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96" w:rsidRPr="00AA7096" w:rsidRDefault="00AA7096" w:rsidP="00AA7096">
      <w:pPr>
        <w:spacing w:after="0" w:line="240" w:lineRule="auto"/>
        <w:rPr>
          <w:rFonts w:ascii="Georgia" w:eastAsia="Times New Roman" w:hAnsi="Georgia" w:cs="Times New Roman"/>
          <w:color w:val="555555"/>
          <w:sz w:val="24"/>
          <w:szCs w:val="24"/>
          <w:lang w:eastAsia="sv-SE"/>
        </w:rPr>
      </w:pPr>
      <w:r>
        <w:rPr>
          <w:rFonts w:ascii="Georgia" w:eastAsia="Times New Roman" w:hAnsi="Georgia" w:cs="Times New Roman"/>
          <w:noProof/>
          <w:color w:val="555555"/>
          <w:sz w:val="24"/>
          <w:szCs w:val="24"/>
          <w:lang w:eastAsia="sv-SE"/>
        </w:rPr>
        <w:drawing>
          <wp:inline distT="0" distB="0" distL="0" distR="0">
            <wp:extent cx="4098925" cy="2564765"/>
            <wp:effectExtent l="0" t="0" r="0" b="6985"/>
            <wp:docPr id="1" name="Bildobjekt 1" descr="Klassiska sem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assiska sem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8925" cy="2564765"/>
                    </a:xfrm>
                    <a:prstGeom prst="rect">
                      <a:avLst/>
                    </a:prstGeom>
                    <a:noFill/>
                    <a:ln>
                      <a:noFill/>
                    </a:ln>
                  </pic:spPr>
                </pic:pic>
              </a:graphicData>
            </a:graphic>
          </wp:inline>
        </w:drawing>
      </w:r>
    </w:p>
    <w:p w:rsidR="00AA7096" w:rsidRPr="00AA7096" w:rsidRDefault="00AA7096" w:rsidP="00AA7096">
      <w:pPr>
        <w:spacing w:after="0" w:line="240" w:lineRule="auto"/>
        <w:outlineLvl w:val="0"/>
        <w:rPr>
          <w:rFonts w:ascii="Arial Narrow" w:eastAsia="Times New Roman" w:hAnsi="Arial Narrow" w:cs="Times New Roman"/>
          <w:b/>
          <w:bCs/>
          <w:caps/>
          <w:color w:val="555555"/>
          <w:kern w:val="36"/>
          <w:sz w:val="60"/>
          <w:szCs w:val="60"/>
          <w:lang w:eastAsia="sv-SE"/>
        </w:rPr>
      </w:pPr>
      <w:r w:rsidRPr="00AA7096">
        <w:rPr>
          <w:rFonts w:ascii="Arial Narrow" w:eastAsia="Times New Roman" w:hAnsi="Arial Narrow" w:cs="Times New Roman"/>
          <w:b/>
          <w:bCs/>
          <w:caps/>
          <w:color w:val="555555"/>
          <w:kern w:val="36"/>
          <w:sz w:val="60"/>
          <w:szCs w:val="60"/>
          <w:lang w:eastAsia="sv-SE"/>
        </w:rPr>
        <w:t>Klassiska semlor</w:t>
      </w:r>
    </w:p>
    <w:p w:rsidR="00AA7096" w:rsidRPr="00AA7096" w:rsidRDefault="00AA7096" w:rsidP="00AA7096">
      <w:pPr>
        <w:spacing w:after="300"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 xml:space="preserve">Klassiskt recept på semlor med smak av kardemumma. Den lite större mängden jäst i degen gör våra semlor extra höga och luftiga. </w:t>
      </w:r>
    </w:p>
    <w:p w:rsidR="00AA7096" w:rsidRPr="00AA7096" w:rsidRDefault="00AA7096" w:rsidP="00AA7096">
      <w:pPr>
        <w:spacing w:after="300"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Receptet gäller för 18 st</w:t>
      </w:r>
    </w:p>
    <w:p w:rsidR="00AA7096" w:rsidRPr="00AA7096" w:rsidRDefault="00AA7096" w:rsidP="00AA7096">
      <w:pPr>
        <w:spacing w:after="75" w:line="240" w:lineRule="auto"/>
        <w:outlineLvl w:val="1"/>
        <w:rPr>
          <w:rFonts w:ascii="Arial" w:eastAsia="Times New Roman" w:hAnsi="Arial" w:cs="Arial"/>
          <w:b/>
          <w:bCs/>
          <w:color w:val="555555"/>
          <w:sz w:val="30"/>
          <w:szCs w:val="30"/>
          <w:lang w:eastAsia="sv-SE"/>
        </w:rPr>
      </w:pPr>
      <w:r w:rsidRPr="00AA7096">
        <w:rPr>
          <w:rFonts w:ascii="Arial" w:eastAsia="Times New Roman" w:hAnsi="Arial" w:cs="Arial"/>
          <w:b/>
          <w:bCs/>
          <w:color w:val="555555"/>
          <w:sz w:val="30"/>
          <w:szCs w:val="30"/>
          <w:lang w:eastAsia="sv-SE"/>
        </w:rPr>
        <w:t>Ingredienser</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75 g jäst</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3 dl mjölk</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 xml:space="preserve">150 g </w:t>
      </w:r>
      <w:r w:rsidR="0021138F">
        <w:rPr>
          <w:rFonts w:ascii="Georgia" w:eastAsia="Times New Roman" w:hAnsi="Georgia" w:cs="Times New Roman"/>
          <w:color w:val="555555"/>
          <w:sz w:val="24"/>
          <w:szCs w:val="24"/>
          <w:lang w:eastAsia="sv-SE"/>
        </w:rPr>
        <w:t>s</w:t>
      </w:r>
      <w:r w:rsidRPr="00AA7096">
        <w:rPr>
          <w:rFonts w:ascii="Georgia" w:eastAsia="Times New Roman" w:hAnsi="Georgia" w:cs="Times New Roman"/>
          <w:color w:val="555555"/>
          <w:sz w:val="24"/>
          <w:szCs w:val="24"/>
          <w:lang w:eastAsia="sv-SE"/>
        </w:rPr>
        <w:t>mör , rumsvarmt</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1 ägg</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1 dl strösocker</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vertAlign w:val="superscript"/>
          <w:lang w:eastAsia="sv-SE"/>
        </w:rPr>
        <w:t>1</w:t>
      </w:r>
      <w:r w:rsidRPr="00AA7096">
        <w:rPr>
          <w:rFonts w:ascii="Georgia" w:eastAsia="Times New Roman" w:hAnsi="Georgia" w:cs="Times New Roman"/>
          <w:color w:val="555555"/>
          <w:sz w:val="24"/>
          <w:szCs w:val="24"/>
          <w:lang w:eastAsia="sv-SE"/>
        </w:rPr>
        <w:t>⁄</w:t>
      </w:r>
      <w:r w:rsidRPr="00AA7096">
        <w:rPr>
          <w:rFonts w:ascii="Georgia" w:eastAsia="Times New Roman" w:hAnsi="Georgia" w:cs="Times New Roman"/>
          <w:color w:val="555555"/>
          <w:sz w:val="24"/>
          <w:szCs w:val="24"/>
          <w:vertAlign w:val="subscript"/>
          <w:lang w:eastAsia="sv-SE"/>
        </w:rPr>
        <w:t>2</w:t>
      </w:r>
      <w:r w:rsidRPr="00AA7096">
        <w:rPr>
          <w:rFonts w:ascii="Georgia" w:eastAsia="Times New Roman" w:hAnsi="Georgia" w:cs="Times New Roman"/>
          <w:color w:val="555555"/>
          <w:sz w:val="24"/>
          <w:szCs w:val="24"/>
          <w:lang w:eastAsia="sv-SE"/>
        </w:rPr>
        <w:t xml:space="preserve"> tsk salt</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1 msk stött kardemumma</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11- 12 dl vetemjöl</w:t>
      </w:r>
    </w:p>
    <w:p w:rsidR="00AA7096" w:rsidRPr="00AA7096" w:rsidRDefault="00AA7096" w:rsidP="00AA7096">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vertAlign w:val="superscript"/>
          <w:lang w:eastAsia="sv-SE"/>
        </w:rPr>
        <w:t>1</w:t>
      </w:r>
      <w:r w:rsidRPr="00AA7096">
        <w:rPr>
          <w:rFonts w:ascii="Georgia" w:eastAsia="Times New Roman" w:hAnsi="Georgia" w:cs="Times New Roman"/>
          <w:color w:val="555555"/>
          <w:sz w:val="24"/>
          <w:szCs w:val="24"/>
          <w:lang w:eastAsia="sv-SE"/>
        </w:rPr>
        <w:t>⁄</w:t>
      </w:r>
      <w:r w:rsidRPr="00AA7096">
        <w:rPr>
          <w:rFonts w:ascii="Georgia" w:eastAsia="Times New Roman" w:hAnsi="Georgia" w:cs="Times New Roman"/>
          <w:color w:val="555555"/>
          <w:sz w:val="24"/>
          <w:szCs w:val="24"/>
          <w:vertAlign w:val="subscript"/>
          <w:lang w:eastAsia="sv-SE"/>
        </w:rPr>
        <w:t>2</w:t>
      </w:r>
      <w:r w:rsidRPr="00AA7096">
        <w:rPr>
          <w:rFonts w:ascii="Georgia" w:eastAsia="Times New Roman" w:hAnsi="Georgia" w:cs="Times New Roman"/>
          <w:color w:val="555555"/>
          <w:sz w:val="24"/>
          <w:szCs w:val="24"/>
          <w:lang w:eastAsia="sv-SE"/>
        </w:rPr>
        <w:t xml:space="preserve"> tsk hjorthornssalt</w:t>
      </w:r>
    </w:p>
    <w:p w:rsidR="00AA7096" w:rsidRPr="00AA7096" w:rsidRDefault="00AA7096" w:rsidP="00AA7096">
      <w:pPr>
        <w:spacing w:after="30" w:line="240" w:lineRule="auto"/>
        <w:outlineLvl w:val="2"/>
        <w:rPr>
          <w:rFonts w:ascii="Arial" w:eastAsia="Times New Roman" w:hAnsi="Arial" w:cs="Arial"/>
          <w:b/>
          <w:bCs/>
          <w:color w:val="555555"/>
          <w:sz w:val="24"/>
          <w:szCs w:val="24"/>
          <w:lang w:eastAsia="sv-SE"/>
        </w:rPr>
      </w:pPr>
      <w:r w:rsidRPr="00AA7096">
        <w:rPr>
          <w:rFonts w:ascii="Arial" w:eastAsia="Times New Roman" w:hAnsi="Arial" w:cs="Arial"/>
          <w:b/>
          <w:bCs/>
          <w:color w:val="555555"/>
          <w:sz w:val="24"/>
          <w:szCs w:val="24"/>
          <w:lang w:eastAsia="sv-SE"/>
        </w:rPr>
        <w:t>Fyllning:</w:t>
      </w:r>
    </w:p>
    <w:p w:rsidR="00AA7096" w:rsidRPr="00AA7096" w:rsidRDefault="00AA7096" w:rsidP="00AA7096">
      <w:pPr>
        <w:numPr>
          <w:ilvl w:val="0"/>
          <w:numId w:val="2"/>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300 g mandelmassa , riven</w:t>
      </w:r>
    </w:p>
    <w:p w:rsidR="00AA7096" w:rsidRPr="00AA7096" w:rsidRDefault="00AA7096" w:rsidP="00AA7096">
      <w:pPr>
        <w:numPr>
          <w:ilvl w:val="0"/>
          <w:numId w:val="2"/>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1 dl mjölk</w:t>
      </w:r>
    </w:p>
    <w:p w:rsidR="00AA7096" w:rsidRPr="00AA7096" w:rsidRDefault="00AA7096" w:rsidP="00AA7096">
      <w:pPr>
        <w:numPr>
          <w:ilvl w:val="0"/>
          <w:numId w:val="2"/>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 xml:space="preserve">5 dl </w:t>
      </w:r>
      <w:r w:rsidR="0021138F">
        <w:rPr>
          <w:rFonts w:ascii="Georgia" w:eastAsia="Times New Roman" w:hAnsi="Georgia" w:cs="Times New Roman"/>
          <w:color w:val="555555"/>
          <w:sz w:val="24"/>
          <w:szCs w:val="24"/>
          <w:lang w:eastAsia="sv-SE"/>
        </w:rPr>
        <w:t>v</w:t>
      </w:r>
      <w:bookmarkStart w:id="0" w:name="_GoBack"/>
      <w:bookmarkEnd w:id="0"/>
      <w:r w:rsidRPr="00AA7096">
        <w:rPr>
          <w:rFonts w:ascii="Georgia" w:eastAsia="Times New Roman" w:hAnsi="Georgia" w:cs="Times New Roman"/>
          <w:color w:val="555555"/>
          <w:sz w:val="24"/>
          <w:szCs w:val="24"/>
          <w:lang w:eastAsia="sv-SE"/>
        </w:rPr>
        <w:t>ispgrädde</w:t>
      </w:r>
    </w:p>
    <w:p w:rsidR="00AA7096" w:rsidRPr="00AA7096" w:rsidRDefault="00AA7096" w:rsidP="00AA7096">
      <w:pPr>
        <w:numPr>
          <w:ilvl w:val="0"/>
          <w:numId w:val="2"/>
        </w:numPr>
        <w:spacing w:before="100" w:beforeAutospacing="1" w:after="100" w:afterAutospacing="1"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florsocker</w:t>
      </w:r>
    </w:p>
    <w:p w:rsidR="00AA7096" w:rsidRPr="00AA7096" w:rsidRDefault="00AA7096" w:rsidP="00AA7096">
      <w:pPr>
        <w:spacing w:after="75" w:line="240" w:lineRule="auto"/>
        <w:outlineLvl w:val="1"/>
        <w:rPr>
          <w:rFonts w:ascii="Arial" w:eastAsia="Times New Roman" w:hAnsi="Arial" w:cs="Arial"/>
          <w:b/>
          <w:bCs/>
          <w:color w:val="555555"/>
          <w:sz w:val="30"/>
          <w:szCs w:val="30"/>
          <w:lang w:eastAsia="sv-SE"/>
        </w:rPr>
      </w:pPr>
      <w:r w:rsidRPr="00AA7096">
        <w:rPr>
          <w:rFonts w:ascii="Arial" w:eastAsia="Times New Roman" w:hAnsi="Arial" w:cs="Arial"/>
          <w:b/>
          <w:bCs/>
          <w:color w:val="555555"/>
          <w:sz w:val="30"/>
          <w:szCs w:val="30"/>
          <w:lang w:eastAsia="sv-SE"/>
        </w:rPr>
        <w:t>Gör så här:</w:t>
      </w:r>
    </w:p>
    <w:p w:rsidR="00AA7096" w:rsidRPr="00AA7096" w:rsidRDefault="00AA7096" w:rsidP="00AA7096">
      <w:pPr>
        <w:spacing w:after="300" w:line="240" w:lineRule="auto"/>
        <w:rPr>
          <w:rFonts w:ascii="Georgia" w:eastAsia="Times New Roman" w:hAnsi="Georgia" w:cs="Times New Roman"/>
          <w:color w:val="555555"/>
          <w:sz w:val="24"/>
          <w:szCs w:val="24"/>
          <w:lang w:eastAsia="sv-SE"/>
        </w:rPr>
      </w:pPr>
      <w:r w:rsidRPr="00AA7096">
        <w:rPr>
          <w:rFonts w:ascii="Georgia" w:eastAsia="Times New Roman" w:hAnsi="Georgia" w:cs="Times New Roman"/>
          <w:color w:val="555555"/>
          <w:sz w:val="24"/>
          <w:szCs w:val="24"/>
          <w:lang w:eastAsia="sv-SE"/>
        </w:rPr>
        <w:t xml:space="preserve">Smula jästen i en bunke. Värm mjölken till max 37°. Häll den över jästen och rör om. Tillsätt smör, ägg, socker, salt, kardemumma och nästan allt mjöl blandat med hjorthornssalt. Arbeta degen smidig. Låt jäsa övertäckt ca 50 min. Ta upp degen på mjölad arbetsbänk. Dela den i 18 stora eller 60 små bitar och rulla till runda bullar. Lägg dem på plåtar med bakplåtspapper och låt jäsa övertäckta ca 30 min. Sätt ugnen på 225°. Pensla bullarna med ägg och grädda i mitten av ugnen, stora bullar 8–10 min, små bullar 4–6 min. Skär av ett litet lock på varje bulle och gröp ur en del av inkråmet. Blanda inkråmet med mandelmassa och mjölk. Fyll bullarna med blandningen. Vispa grädden. Spritsa eller klicka på semlorna. Lägg på locken och sikta över florsocker. </w:t>
      </w:r>
    </w:p>
    <w:p w:rsidR="005D44B7" w:rsidRDefault="005D44B7"/>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23AF"/>
    <w:multiLevelType w:val="multilevel"/>
    <w:tmpl w:val="6E62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41EFE"/>
    <w:multiLevelType w:val="multilevel"/>
    <w:tmpl w:val="5A46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96"/>
    <w:rsid w:val="0021138F"/>
    <w:rsid w:val="005D44B7"/>
    <w:rsid w:val="006E77FB"/>
    <w:rsid w:val="00AA7096"/>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A7096"/>
    <w:pPr>
      <w:spacing w:after="0" w:line="240" w:lineRule="auto"/>
      <w:outlineLvl w:val="0"/>
    </w:pPr>
    <w:rPr>
      <w:rFonts w:ascii="Arial Narrow" w:eastAsia="Times New Roman" w:hAnsi="Arial Narrow" w:cs="Times New Roman"/>
      <w:b/>
      <w:bCs/>
      <w:caps/>
      <w:color w:val="555555"/>
      <w:kern w:val="36"/>
      <w:sz w:val="60"/>
      <w:szCs w:val="60"/>
      <w:lang w:eastAsia="sv-SE"/>
    </w:rPr>
  </w:style>
  <w:style w:type="paragraph" w:styleId="Rubrik2">
    <w:name w:val="heading 2"/>
    <w:basedOn w:val="Normal"/>
    <w:link w:val="Rubrik2Char"/>
    <w:uiPriority w:val="9"/>
    <w:qFormat/>
    <w:rsid w:val="00AA7096"/>
    <w:pPr>
      <w:spacing w:after="75" w:line="240" w:lineRule="auto"/>
      <w:outlineLvl w:val="1"/>
    </w:pPr>
    <w:rPr>
      <w:rFonts w:ascii="Arial" w:eastAsia="Times New Roman" w:hAnsi="Arial" w:cs="Arial"/>
      <w:b/>
      <w:bCs/>
      <w:color w:val="555555"/>
      <w:sz w:val="30"/>
      <w:szCs w:val="30"/>
      <w:lang w:eastAsia="sv-SE"/>
    </w:rPr>
  </w:style>
  <w:style w:type="paragraph" w:styleId="Rubrik3">
    <w:name w:val="heading 3"/>
    <w:basedOn w:val="Normal"/>
    <w:link w:val="Rubrik3Char"/>
    <w:uiPriority w:val="9"/>
    <w:qFormat/>
    <w:rsid w:val="00AA7096"/>
    <w:pPr>
      <w:spacing w:after="30" w:line="240" w:lineRule="auto"/>
      <w:outlineLvl w:val="2"/>
    </w:pPr>
    <w:rPr>
      <w:rFonts w:ascii="Arial" w:eastAsia="Times New Roman" w:hAnsi="Arial" w:cs="Arial"/>
      <w:b/>
      <w:bCs/>
      <w:color w:val="555555"/>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7096"/>
    <w:rPr>
      <w:rFonts w:ascii="Arial Narrow" w:eastAsia="Times New Roman" w:hAnsi="Arial Narrow" w:cs="Times New Roman"/>
      <w:b/>
      <w:bCs/>
      <w:caps/>
      <w:color w:val="555555"/>
      <w:kern w:val="36"/>
      <w:sz w:val="60"/>
      <w:szCs w:val="60"/>
      <w:lang w:eastAsia="sv-SE"/>
    </w:rPr>
  </w:style>
  <w:style w:type="character" w:customStyle="1" w:styleId="Rubrik2Char">
    <w:name w:val="Rubrik 2 Char"/>
    <w:basedOn w:val="Standardstycketeckensnitt"/>
    <w:link w:val="Rubrik2"/>
    <w:uiPriority w:val="9"/>
    <w:rsid w:val="00AA7096"/>
    <w:rPr>
      <w:rFonts w:ascii="Arial" w:eastAsia="Times New Roman" w:hAnsi="Arial" w:cs="Arial"/>
      <w:b/>
      <w:bCs/>
      <w:color w:val="555555"/>
      <w:sz w:val="30"/>
      <w:szCs w:val="30"/>
      <w:lang w:eastAsia="sv-SE"/>
    </w:rPr>
  </w:style>
  <w:style w:type="character" w:customStyle="1" w:styleId="Rubrik3Char">
    <w:name w:val="Rubrik 3 Char"/>
    <w:basedOn w:val="Standardstycketeckensnitt"/>
    <w:link w:val="Rubrik3"/>
    <w:uiPriority w:val="9"/>
    <w:rsid w:val="00AA7096"/>
    <w:rPr>
      <w:rFonts w:ascii="Arial" w:eastAsia="Times New Roman" w:hAnsi="Arial" w:cs="Arial"/>
      <w:b/>
      <w:bCs/>
      <w:color w:val="555555"/>
      <w:sz w:val="24"/>
      <w:szCs w:val="24"/>
      <w:lang w:eastAsia="sv-SE"/>
    </w:rPr>
  </w:style>
  <w:style w:type="paragraph" w:styleId="Normalwebb">
    <w:name w:val="Normal (Web)"/>
    <w:basedOn w:val="Normal"/>
    <w:uiPriority w:val="99"/>
    <w:semiHidden/>
    <w:unhideWhenUsed/>
    <w:rsid w:val="00AA7096"/>
    <w:pPr>
      <w:spacing w:after="300" w:line="240" w:lineRule="auto"/>
    </w:pPr>
    <w:rPr>
      <w:rFonts w:ascii="Times New Roman" w:eastAsia="Times New Roman" w:hAnsi="Times New Roman" w:cs="Times New Roman"/>
      <w:color w:val="555555"/>
      <w:sz w:val="24"/>
      <w:szCs w:val="24"/>
      <w:lang w:eastAsia="sv-SE"/>
    </w:rPr>
  </w:style>
  <w:style w:type="paragraph" w:customStyle="1" w:styleId="servings">
    <w:name w:val="servings"/>
    <w:basedOn w:val="Normal"/>
    <w:rsid w:val="00AA7096"/>
    <w:pPr>
      <w:spacing w:after="300" w:line="240" w:lineRule="auto"/>
    </w:pPr>
    <w:rPr>
      <w:rFonts w:ascii="Times New Roman" w:eastAsia="Times New Roman" w:hAnsi="Times New Roman" w:cs="Times New Roman"/>
      <w:color w:val="555555"/>
      <w:sz w:val="24"/>
      <w:szCs w:val="24"/>
      <w:lang w:eastAsia="sv-SE"/>
    </w:rPr>
  </w:style>
  <w:style w:type="paragraph" w:styleId="Ballongtext">
    <w:name w:val="Balloon Text"/>
    <w:basedOn w:val="Normal"/>
    <w:link w:val="BallongtextChar"/>
    <w:uiPriority w:val="99"/>
    <w:semiHidden/>
    <w:unhideWhenUsed/>
    <w:rsid w:val="00AA7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7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A7096"/>
    <w:pPr>
      <w:spacing w:after="0" w:line="240" w:lineRule="auto"/>
      <w:outlineLvl w:val="0"/>
    </w:pPr>
    <w:rPr>
      <w:rFonts w:ascii="Arial Narrow" w:eastAsia="Times New Roman" w:hAnsi="Arial Narrow" w:cs="Times New Roman"/>
      <w:b/>
      <w:bCs/>
      <w:caps/>
      <w:color w:val="555555"/>
      <w:kern w:val="36"/>
      <w:sz w:val="60"/>
      <w:szCs w:val="60"/>
      <w:lang w:eastAsia="sv-SE"/>
    </w:rPr>
  </w:style>
  <w:style w:type="paragraph" w:styleId="Rubrik2">
    <w:name w:val="heading 2"/>
    <w:basedOn w:val="Normal"/>
    <w:link w:val="Rubrik2Char"/>
    <w:uiPriority w:val="9"/>
    <w:qFormat/>
    <w:rsid w:val="00AA7096"/>
    <w:pPr>
      <w:spacing w:after="75" w:line="240" w:lineRule="auto"/>
      <w:outlineLvl w:val="1"/>
    </w:pPr>
    <w:rPr>
      <w:rFonts w:ascii="Arial" w:eastAsia="Times New Roman" w:hAnsi="Arial" w:cs="Arial"/>
      <w:b/>
      <w:bCs/>
      <w:color w:val="555555"/>
      <w:sz w:val="30"/>
      <w:szCs w:val="30"/>
      <w:lang w:eastAsia="sv-SE"/>
    </w:rPr>
  </w:style>
  <w:style w:type="paragraph" w:styleId="Rubrik3">
    <w:name w:val="heading 3"/>
    <w:basedOn w:val="Normal"/>
    <w:link w:val="Rubrik3Char"/>
    <w:uiPriority w:val="9"/>
    <w:qFormat/>
    <w:rsid w:val="00AA7096"/>
    <w:pPr>
      <w:spacing w:after="30" w:line="240" w:lineRule="auto"/>
      <w:outlineLvl w:val="2"/>
    </w:pPr>
    <w:rPr>
      <w:rFonts w:ascii="Arial" w:eastAsia="Times New Roman" w:hAnsi="Arial" w:cs="Arial"/>
      <w:b/>
      <w:bCs/>
      <w:color w:val="555555"/>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7096"/>
    <w:rPr>
      <w:rFonts w:ascii="Arial Narrow" w:eastAsia="Times New Roman" w:hAnsi="Arial Narrow" w:cs="Times New Roman"/>
      <w:b/>
      <w:bCs/>
      <w:caps/>
      <w:color w:val="555555"/>
      <w:kern w:val="36"/>
      <w:sz w:val="60"/>
      <w:szCs w:val="60"/>
      <w:lang w:eastAsia="sv-SE"/>
    </w:rPr>
  </w:style>
  <w:style w:type="character" w:customStyle="1" w:styleId="Rubrik2Char">
    <w:name w:val="Rubrik 2 Char"/>
    <w:basedOn w:val="Standardstycketeckensnitt"/>
    <w:link w:val="Rubrik2"/>
    <w:uiPriority w:val="9"/>
    <w:rsid w:val="00AA7096"/>
    <w:rPr>
      <w:rFonts w:ascii="Arial" w:eastAsia="Times New Roman" w:hAnsi="Arial" w:cs="Arial"/>
      <w:b/>
      <w:bCs/>
      <w:color w:val="555555"/>
      <w:sz w:val="30"/>
      <w:szCs w:val="30"/>
      <w:lang w:eastAsia="sv-SE"/>
    </w:rPr>
  </w:style>
  <w:style w:type="character" w:customStyle="1" w:styleId="Rubrik3Char">
    <w:name w:val="Rubrik 3 Char"/>
    <w:basedOn w:val="Standardstycketeckensnitt"/>
    <w:link w:val="Rubrik3"/>
    <w:uiPriority w:val="9"/>
    <w:rsid w:val="00AA7096"/>
    <w:rPr>
      <w:rFonts w:ascii="Arial" w:eastAsia="Times New Roman" w:hAnsi="Arial" w:cs="Arial"/>
      <w:b/>
      <w:bCs/>
      <w:color w:val="555555"/>
      <w:sz w:val="24"/>
      <w:szCs w:val="24"/>
      <w:lang w:eastAsia="sv-SE"/>
    </w:rPr>
  </w:style>
  <w:style w:type="paragraph" w:styleId="Normalwebb">
    <w:name w:val="Normal (Web)"/>
    <w:basedOn w:val="Normal"/>
    <w:uiPriority w:val="99"/>
    <w:semiHidden/>
    <w:unhideWhenUsed/>
    <w:rsid w:val="00AA7096"/>
    <w:pPr>
      <w:spacing w:after="300" w:line="240" w:lineRule="auto"/>
    </w:pPr>
    <w:rPr>
      <w:rFonts w:ascii="Times New Roman" w:eastAsia="Times New Roman" w:hAnsi="Times New Roman" w:cs="Times New Roman"/>
      <w:color w:val="555555"/>
      <w:sz w:val="24"/>
      <w:szCs w:val="24"/>
      <w:lang w:eastAsia="sv-SE"/>
    </w:rPr>
  </w:style>
  <w:style w:type="paragraph" w:customStyle="1" w:styleId="servings">
    <w:name w:val="servings"/>
    <w:basedOn w:val="Normal"/>
    <w:rsid w:val="00AA7096"/>
    <w:pPr>
      <w:spacing w:after="300" w:line="240" w:lineRule="auto"/>
    </w:pPr>
    <w:rPr>
      <w:rFonts w:ascii="Times New Roman" w:eastAsia="Times New Roman" w:hAnsi="Times New Roman" w:cs="Times New Roman"/>
      <w:color w:val="555555"/>
      <w:sz w:val="24"/>
      <w:szCs w:val="24"/>
      <w:lang w:eastAsia="sv-SE"/>
    </w:rPr>
  </w:style>
  <w:style w:type="paragraph" w:styleId="Ballongtext">
    <w:name w:val="Balloon Text"/>
    <w:basedOn w:val="Normal"/>
    <w:link w:val="BallongtextChar"/>
    <w:uiPriority w:val="99"/>
    <w:semiHidden/>
    <w:unhideWhenUsed/>
    <w:rsid w:val="00AA7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7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5045">
      <w:bodyDiv w:val="1"/>
      <w:marLeft w:val="0"/>
      <w:marRight w:val="0"/>
      <w:marTop w:val="0"/>
      <w:marBottom w:val="0"/>
      <w:divBdr>
        <w:top w:val="none" w:sz="0" w:space="0" w:color="auto"/>
        <w:left w:val="none" w:sz="0" w:space="0" w:color="auto"/>
        <w:bottom w:val="none" w:sz="0" w:space="0" w:color="auto"/>
        <w:right w:val="none" w:sz="0" w:space="0" w:color="auto"/>
      </w:divBdr>
      <w:divsChild>
        <w:div w:id="62794989">
          <w:marLeft w:val="0"/>
          <w:marRight w:val="0"/>
          <w:marTop w:val="0"/>
          <w:marBottom w:val="0"/>
          <w:divBdr>
            <w:top w:val="none" w:sz="0" w:space="0" w:color="auto"/>
            <w:left w:val="none" w:sz="0" w:space="0" w:color="auto"/>
            <w:bottom w:val="none" w:sz="0" w:space="0" w:color="auto"/>
            <w:right w:val="none" w:sz="0" w:space="0" w:color="auto"/>
          </w:divBdr>
          <w:divsChild>
            <w:div w:id="1351180311">
              <w:marLeft w:val="0"/>
              <w:marRight w:val="0"/>
              <w:marTop w:val="0"/>
              <w:marBottom w:val="0"/>
              <w:divBdr>
                <w:top w:val="none" w:sz="0" w:space="0" w:color="auto"/>
                <w:left w:val="none" w:sz="0" w:space="0" w:color="auto"/>
                <w:bottom w:val="none" w:sz="0" w:space="0" w:color="auto"/>
                <w:right w:val="none" w:sz="0" w:space="0" w:color="auto"/>
              </w:divBdr>
              <w:divsChild>
                <w:div w:id="2605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3103">
          <w:marLeft w:val="0"/>
          <w:marRight w:val="0"/>
          <w:marTop w:val="0"/>
          <w:marBottom w:val="0"/>
          <w:divBdr>
            <w:top w:val="none" w:sz="0" w:space="0" w:color="auto"/>
            <w:left w:val="none" w:sz="0" w:space="0" w:color="auto"/>
            <w:bottom w:val="none" w:sz="0" w:space="0" w:color="auto"/>
            <w:right w:val="none" w:sz="0" w:space="0" w:color="auto"/>
          </w:divBdr>
        </w:div>
        <w:div w:id="86864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991</Characters>
  <Application>Microsoft Office Word</Application>
  <DocSecurity>0</DocSecurity>
  <Lines>8</Lines>
  <Paragraphs>2</Paragraphs>
  <ScaleCrop>false</ScaleCrop>
  <Company>Proaros</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2014-04-05T18:07:00Z</dcterms:created>
  <dcterms:modified xsi:type="dcterms:W3CDTF">2014-04-05T18:08:00Z</dcterms:modified>
</cp:coreProperties>
</file>