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5E" w:rsidRDefault="00A00C5E">
      <w:pPr>
        <w:jc w:val="both"/>
      </w:pPr>
      <w:bookmarkStart w:id="0" w:name="_GoBack"/>
      <w:bookmarkEnd w:id="0"/>
      <w:r>
        <w:t>PARIS EN SOLDES</w:t>
      </w:r>
    </w:p>
    <w:p w:rsidR="00A00C5E" w:rsidRDefault="00A00C5E">
      <w:pPr>
        <w:jc w:val="both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84"/>
        <w:gridCol w:w="709"/>
        <w:gridCol w:w="4394"/>
        <w:gridCol w:w="142"/>
        <w:gridCol w:w="141"/>
        <w:gridCol w:w="2198"/>
      </w:tblGrid>
      <w:tr w:rsidR="00A00C5E"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0C5E" w:rsidRDefault="009C0789">
            <w:pPr>
              <w:jc w:val="both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05pt;height:188.2pt" fillcolor="window">
                  <v:imagedata r:id="rId6" o:title="EIFFEL1" blacklevel="3932f"/>
                </v:shape>
              </w:pict>
            </w:r>
          </w:p>
        </w:tc>
        <w:tc>
          <w:tcPr>
            <w:tcW w:w="75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Le 25 juin 1988, un touriste américain, Paul Anderson, a rencontré à Paris un Français très sympathique, Arthur Fumeron. Le Français a dit à l’Américain: ”Les temps sont mauvais. C’est la crise et l’État français n’a plus d’argent. Il veut vendre la Tour Eiffel et je suis le vendeur!” Une heure après, Paul Anderson a donné un chèque de 100.000 francs à Arthur. M. Anderson a pensé installer la Tour Eiffel dans sa propriété en Californie.</w:t>
            </w:r>
          </w:p>
        </w:tc>
      </w:tr>
      <w:tr w:rsidR="00A00C5E">
        <w:trPr>
          <w:cantSplit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</w:p>
        </w:tc>
      </w:tr>
      <w:tr w:rsidR="00A00C5E">
        <w:trPr>
          <w:cantSplit/>
        </w:trPr>
        <w:tc>
          <w:tcPr>
            <w:tcW w:w="3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9C0789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26" type="#_x0000_t75" style="width:159.15pt;height:120pt" fillcolor="window">
                  <v:imagedata r:id="rId7" o:title="garnier"/>
                </v:shape>
              </w:pict>
            </w:r>
          </w:p>
        </w:tc>
        <w:tc>
          <w:tcPr>
            <w:tcW w:w="46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L’été suivant, le 7 août, un homme d’affaires suédois a raconté à un ami: ”J’ai acheté l’Arche de la Défense, à Paris. Un monsieur très charmant qui s’appelle Arthur…” En 1990, pendant la fête du 14 juillet, Arthur Fumeron a soldé l’Opéra à un riche Allemand.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A00C5E" w:rsidRDefault="009C0789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27" type="#_x0000_t75" style="width:104.2pt;height:2in" fillcolor="window">
                  <v:imagedata r:id="rId8" o:title="defense1" blacklevel="7864f"/>
                </v:shape>
              </w:pict>
            </w:r>
          </w:p>
        </w:tc>
      </w:tr>
      <w:tr w:rsidR="00A00C5E">
        <w:trPr>
          <w:cantSplit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</w:p>
        </w:tc>
      </w:tr>
      <w:tr w:rsidR="00A00C5E">
        <w:trPr>
          <w:cantSplit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A00C5E" w:rsidRDefault="009C0789">
            <w:pPr>
              <w:jc w:val="both"/>
              <w:rPr>
                <w:sz w:val="36"/>
              </w:rPr>
            </w:pPr>
            <w:r>
              <w:rPr>
                <w:sz w:val="36"/>
              </w:rPr>
              <w:pict>
                <v:shape id="_x0000_i1028" type="#_x0000_t75" style="width:108pt;height:162.3pt" fillcolor="window">
                  <v:imagedata r:id="rId9" o:title="nd4" cropbottom="5139f" cropleft="7391f" cropright="4928f"/>
                </v:shape>
              </w:pict>
            </w: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Deux ans plus tard, le 15 août, il a passé l’après-midi au Louvre avec une dame anglaise très riche. ”Madame, a dit Arthur, c’est bien triste, mais l’État doit vendre la Joconde!” Arthur a eu 2000 livres pour le célèbre tableau. Le 15 septembre 1992, un diplomate russe a acheté Notre-Dame à Arthur. Il n’a jamais voulu dire pour combien.</w:t>
            </w:r>
          </w:p>
        </w:tc>
        <w:tc>
          <w:tcPr>
            <w:tcW w:w="24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0C5E" w:rsidRDefault="009C0789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29" type="#_x0000_t75" style="width:111.8pt;height:159.8pt" fillcolor="window">
                  <v:imagedata r:id="rId10" o:title="ipeint01" blacklevel="3932f"/>
                </v:shape>
              </w:pict>
            </w:r>
          </w:p>
        </w:tc>
      </w:tr>
      <w:tr w:rsidR="00A00C5E">
        <w:trPr>
          <w:cantSplit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8"/>
              </w:rPr>
            </w:pPr>
          </w:p>
        </w:tc>
      </w:tr>
      <w:tr w:rsidR="00A00C5E">
        <w:tc>
          <w:tcPr>
            <w:tcW w:w="786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00C5E" w:rsidRDefault="00A00C5E">
            <w:pPr>
              <w:jc w:val="both"/>
              <w:rPr>
                <w:sz w:val="34"/>
              </w:rPr>
            </w:pPr>
            <w:r>
              <w:rPr>
                <w:sz w:val="34"/>
              </w:rPr>
              <w:t>Son dernier coup a été le 18 juin 1993. Sur les Champs-Elysées, il a rencontré un certain Ted Ealing du Texas. ”La circulation est un énorme problème ici. On va enlever l’Arc de Triomphe!” Après quelques heures, M. Ealing a donné un chèque de 20.000 dollars à Arthur. Mais cette fois, Arthur a fait une erreur. Ted Ealing a pris une photo d’Arthur devant l’Arc de Triomphe et quand la police a vu la photo, ils ont pu arrêter Arthur.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0C5E" w:rsidRDefault="009C0789">
            <w:pPr>
              <w:jc w:val="both"/>
              <w:rPr>
                <w:sz w:val="34"/>
              </w:rPr>
            </w:pPr>
            <w:r>
              <w:rPr>
                <w:sz w:val="34"/>
              </w:rPr>
              <w:pict>
                <v:shape id="_x0000_i1030" type="#_x0000_t75" style="width:110.55pt;height:152.85pt" fillcolor="window">
                  <v:imagedata r:id="rId11" o:title="arcdetriomphe" cropleft="22198f" cropright="11627f"/>
                </v:shape>
              </w:pict>
            </w:r>
          </w:p>
        </w:tc>
      </w:tr>
    </w:tbl>
    <w:p w:rsidR="00A00C5E" w:rsidRDefault="00A00C5E">
      <w:pPr>
        <w:jc w:val="both"/>
      </w:pPr>
    </w:p>
    <w:p w:rsidR="00A00C5E" w:rsidRDefault="00A00C5E">
      <w:pPr>
        <w:jc w:val="both"/>
        <w:rPr>
          <w:lang w:val="sv-SE"/>
        </w:rPr>
      </w:pPr>
      <w:r>
        <w:rPr>
          <w:lang w:val="sv-SE"/>
        </w:rPr>
        <w:lastRenderedPageBreak/>
        <w:t>PARIS EN SOLDES</w:t>
      </w:r>
    </w:p>
    <w:p w:rsidR="00A00C5E" w:rsidRDefault="00A00C5E">
      <w:pPr>
        <w:jc w:val="both"/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00C5E">
        <w:tc>
          <w:tcPr>
            <w:tcW w:w="5103" w:type="dxa"/>
          </w:tcPr>
          <w:p w:rsidR="00A00C5E" w:rsidRDefault="00A00C5E">
            <w:pPr>
              <w:rPr>
                <w:lang w:val="nl-NL"/>
              </w:rPr>
            </w:pPr>
            <w:r>
              <w:rPr>
                <w:lang w:val="nl-NL"/>
              </w:rPr>
              <w:t>en solde(s)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på rea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dernier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sista, senaste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coup (m)</w:t>
            </w:r>
          </w:p>
        </w:tc>
        <w:tc>
          <w:tcPr>
            <w:tcW w:w="5103" w:type="dxa"/>
          </w:tcPr>
          <w:p w:rsidR="00A00C5E" w:rsidRDefault="00A00C5E">
            <w:r>
              <w:t>kupp, slag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tableau (m)</w:t>
            </w:r>
          </w:p>
        </w:tc>
        <w:tc>
          <w:tcPr>
            <w:tcW w:w="5103" w:type="dxa"/>
          </w:tcPr>
          <w:p w:rsidR="00A00C5E" w:rsidRDefault="00A00C5E">
            <w:r>
              <w:t>tavla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riche</w:t>
            </w:r>
          </w:p>
        </w:tc>
        <w:tc>
          <w:tcPr>
            <w:tcW w:w="5103" w:type="dxa"/>
          </w:tcPr>
          <w:p w:rsidR="00A00C5E" w:rsidRDefault="00A00C5E">
            <w:r>
              <w:t>rik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acheter</w:t>
            </w:r>
          </w:p>
        </w:tc>
        <w:tc>
          <w:tcPr>
            <w:tcW w:w="5103" w:type="dxa"/>
          </w:tcPr>
          <w:p w:rsidR="00A00C5E" w:rsidRDefault="00A00C5E">
            <w:r>
              <w:t>köpa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ne…jamais</w:t>
            </w:r>
          </w:p>
        </w:tc>
        <w:tc>
          <w:tcPr>
            <w:tcW w:w="5103" w:type="dxa"/>
          </w:tcPr>
          <w:p w:rsidR="00A00C5E" w:rsidRDefault="00A00C5E">
            <w:r>
              <w:t>aldrig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combien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hur mycket, hur många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certain</w:t>
            </w:r>
          </w:p>
        </w:tc>
        <w:tc>
          <w:tcPr>
            <w:tcW w:w="5103" w:type="dxa"/>
          </w:tcPr>
          <w:p w:rsidR="00A00C5E" w:rsidRDefault="00A00C5E">
            <w:r>
              <w:t>viss, säker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quelque</w:t>
            </w:r>
          </w:p>
        </w:tc>
        <w:tc>
          <w:tcPr>
            <w:tcW w:w="5103" w:type="dxa"/>
          </w:tcPr>
          <w:p w:rsidR="00A00C5E" w:rsidRDefault="00A00C5E">
            <w:r>
              <w:t>några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rencontrer</w:t>
            </w:r>
          </w:p>
        </w:tc>
        <w:tc>
          <w:tcPr>
            <w:tcW w:w="5103" w:type="dxa"/>
          </w:tcPr>
          <w:p w:rsidR="00A00C5E" w:rsidRDefault="00A00C5E">
            <w:r>
              <w:t>möta, träffa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circulation (f)</w:t>
            </w:r>
          </w:p>
        </w:tc>
        <w:tc>
          <w:tcPr>
            <w:tcW w:w="5103" w:type="dxa"/>
          </w:tcPr>
          <w:p w:rsidR="00A00C5E" w:rsidRDefault="00A00C5E">
            <w:r>
              <w:t>trafik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enlever</w:t>
            </w:r>
          </w:p>
        </w:tc>
        <w:tc>
          <w:tcPr>
            <w:tcW w:w="5103" w:type="dxa"/>
          </w:tcPr>
          <w:p w:rsidR="00A00C5E" w:rsidRDefault="00A00C5E">
            <w:r>
              <w:t>ta bort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donner</w:t>
            </w:r>
          </w:p>
        </w:tc>
        <w:tc>
          <w:tcPr>
            <w:tcW w:w="5103" w:type="dxa"/>
          </w:tcPr>
          <w:p w:rsidR="00A00C5E" w:rsidRDefault="00A00C5E">
            <w:r>
              <w:t>ge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arrêter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stoppa, arrestera, sluta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état (m)</w:t>
            </w:r>
          </w:p>
        </w:tc>
        <w:tc>
          <w:tcPr>
            <w:tcW w:w="5103" w:type="dxa"/>
          </w:tcPr>
          <w:p w:rsidR="00A00C5E" w:rsidRDefault="00A00C5E">
            <w:r>
              <w:t>stat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ne…plus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inte mer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 xml:space="preserve">argent (m) 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pengar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vendre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vendeur (m)</w:t>
            </w:r>
          </w:p>
        </w:tc>
        <w:tc>
          <w:tcPr>
            <w:tcW w:w="5103" w:type="dxa"/>
          </w:tcPr>
          <w:p w:rsidR="00A00C5E" w:rsidRDefault="00A00C5E">
            <w:r>
              <w:t>säljare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penser</w:t>
            </w:r>
          </w:p>
        </w:tc>
        <w:tc>
          <w:tcPr>
            <w:tcW w:w="5103" w:type="dxa"/>
          </w:tcPr>
          <w:p w:rsidR="00A00C5E" w:rsidRDefault="00A00C5E">
            <w:r>
              <w:t>tänka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propriété (f)</w:t>
            </w:r>
          </w:p>
        </w:tc>
        <w:tc>
          <w:tcPr>
            <w:tcW w:w="5103" w:type="dxa"/>
          </w:tcPr>
          <w:p w:rsidR="00A00C5E" w:rsidRDefault="00A00C5E">
            <w:r>
              <w:t>egendom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raconter</w:t>
            </w:r>
          </w:p>
        </w:tc>
        <w:tc>
          <w:tcPr>
            <w:tcW w:w="5103" w:type="dxa"/>
          </w:tcPr>
          <w:p w:rsidR="00A00C5E" w:rsidRDefault="00A00C5E">
            <w:r>
              <w:t>berätta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solder</w:t>
            </w:r>
          </w:p>
        </w:tc>
        <w:tc>
          <w:tcPr>
            <w:tcW w:w="5103" w:type="dxa"/>
          </w:tcPr>
          <w:p w:rsidR="00A00C5E" w:rsidRDefault="00A00C5E">
            <w:r>
              <w:t>sälja ut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doit</w:t>
            </w:r>
          </w:p>
        </w:tc>
        <w:tc>
          <w:tcPr>
            <w:tcW w:w="5103" w:type="dxa"/>
          </w:tcPr>
          <w:p w:rsidR="00A00C5E" w:rsidRDefault="00A00C5E">
            <w:r>
              <w:t>måste</w:t>
            </w:r>
          </w:p>
        </w:tc>
      </w:tr>
    </w:tbl>
    <w:p w:rsidR="00A00C5E" w:rsidRDefault="00A00C5E"/>
    <w:p w:rsidR="00A00C5E" w:rsidRDefault="00A00C5E">
      <w:pPr>
        <w:jc w:val="both"/>
        <w:rPr>
          <w:lang w:val="sv-SE"/>
        </w:rPr>
      </w:pPr>
      <w:r>
        <w:rPr>
          <w:lang w:val="sv-SE"/>
        </w:rPr>
        <w:t>PARIS EN SOLDES</w:t>
      </w:r>
    </w:p>
    <w:p w:rsidR="00A00C5E" w:rsidRDefault="00A00C5E">
      <w:pPr>
        <w:jc w:val="both"/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en solde(s)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på rea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dernier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sista, senaste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coup (m)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kupp, slag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tableau (m)</w:t>
            </w:r>
          </w:p>
        </w:tc>
        <w:tc>
          <w:tcPr>
            <w:tcW w:w="5103" w:type="dxa"/>
          </w:tcPr>
          <w:p w:rsidR="00A00C5E" w:rsidRDefault="00A00C5E">
            <w:r>
              <w:t>tavla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de-DE"/>
              </w:rPr>
            </w:pPr>
            <w:r>
              <w:rPr>
                <w:lang w:val="de-DE"/>
              </w:rPr>
              <w:t>riche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de-DE"/>
              </w:rPr>
            </w:pPr>
            <w:r>
              <w:rPr>
                <w:lang w:val="de-DE"/>
              </w:rPr>
              <w:t>rik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de-DE"/>
              </w:rPr>
            </w:pPr>
            <w:r>
              <w:rPr>
                <w:lang w:val="de-DE"/>
              </w:rPr>
              <w:t>acheter</w:t>
            </w:r>
          </w:p>
        </w:tc>
        <w:tc>
          <w:tcPr>
            <w:tcW w:w="5103" w:type="dxa"/>
          </w:tcPr>
          <w:p w:rsidR="00A00C5E" w:rsidRDefault="00A00C5E">
            <w:r>
              <w:t>köpa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ne…jamais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aldrig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combien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hur mycket, hur många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certain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viss, säker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quelque</w:t>
            </w:r>
          </w:p>
        </w:tc>
        <w:tc>
          <w:tcPr>
            <w:tcW w:w="5103" w:type="dxa"/>
          </w:tcPr>
          <w:p w:rsidR="00A00C5E" w:rsidRDefault="00A00C5E">
            <w:r>
              <w:t>några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rencontrer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möta, träffa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circulation (f)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trafik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enlever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ta bort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donner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ge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arrêter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stoppa, arrestera, sluta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état (m)</w:t>
            </w:r>
          </w:p>
        </w:tc>
        <w:tc>
          <w:tcPr>
            <w:tcW w:w="5103" w:type="dxa"/>
          </w:tcPr>
          <w:p w:rsidR="00A00C5E" w:rsidRDefault="00A00C5E">
            <w:r>
              <w:t>stat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ne…plus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inte mer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 xml:space="preserve">argent (m) 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pengar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vendre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vendeur (m)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säljare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penser</w:t>
            </w:r>
          </w:p>
        </w:tc>
        <w:tc>
          <w:tcPr>
            <w:tcW w:w="5103" w:type="dxa"/>
          </w:tcPr>
          <w:p w:rsidR="00A00C5E" w:rsidRDefault="00A00C5E">
            <w:r>
              <w:t>tänka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r>
              <w:t>propriété (f)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egendom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raconter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berätta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solder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 ut</w:t>
            </w:r>
          </w:p>
        </w:tc>
      </w:tr>
      <w:tr w:rsidR="00A00C5E"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doit</w:t>
            </w:r>
          </w:p>
        </w:tc>
        <w:tc>
          <w:tcPr>
            <w:tcW w:w="5103" w:type="dxa"/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måste</w:t>
            </w:r>
          </w:p>
        </w:tc>
      </w:tr>
    </w:tbl>
    <w:p w:rsidR="00A00C5E" w:rsidRDefault="00A00C5E">
      <w:pPr>
        <w:rPr>
          <w:lang w:val="sv-SE"/>
        </w:rPr>
      </w:pPr>
    </w:p>
    <w:p w:rsidR="00A00C5E" w:rsidRDefault="00A00C5E">
      <w:pPr>
        <w:jc w:val="both"/>
        <w:rPr>
          <w:lang w:val="sv-SE"/>
        </w:rPr>
      </w:pPr>
      <w:r>
        <w:rPr>
          <w:lang w:val="sv-SE"/>
        </w:rPr>
        <w:t>PARIS PÅ REA; prénom......................................résultat.....................sur 15 (25)</w:t>
      </w:r>
    </w:p>
    <w:p w:rsidR="00A00C5E" w:rsidRDefault="00A00C5E">
      <w:pPr>
        <w:jc w:val="both"/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köpa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egendom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tänka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måste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ta bort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aldrig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stat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sista, senaste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rik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 ut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några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viss, säker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inte mer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tavla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på rea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stoppa, arrestera, sluta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ge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pengar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berätta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trafik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kupp, slag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möta, träffa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säljare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  <w:tr w:rsidR="00A00C5E">
        <w:tc>
          <w:tcPr>
            <w:tcW w:w="5103" w:type="dxa"/>
            <w:tcBorders>
              <w:right w:val="nil"/>
            </w:tcBorders>
          </w:tcPr>
          <w:p w:rsidR="00A00C5E" w:rsidRDefault="00A00C5E">
            <w:pPr>
              <w:rPr>
                <w:lang w:val="sv-SE"/>
              </w:rPr>
            </w:pPr>
            <w:r>
              <w:rPr>
                <w:lang w:val="sv-SE"/>
              </w:rPr>
              <w:t>hur mycket, hur många</w:t>
            </w:r>
          </w:p>
        </w:tc>
        <w:tc>
          <w:tcPr>
            <w:tcW w:w="5103" w:type="dxa"/>
            <w:tcBorders>
              <w:left w:val="nil"/>
            </w:tcBorders>
          </w:tcPr>
          <w:p w:rsidR="00A00C5E" w:rsidRDefault="00A00C5E">
            <w:pPr>
              <w:rPr>
                <w:sz w:val="36"/>
                <w:lang w:val="sv-SE"/>
              </w:rPr>
            </w:pPr>
          </w:p>
        </w:tc>
      </w:tr>
    </w:tbl>
    <w:p w:rsidR="00A00C5E" w:rsidRDefault="00A00C5E">
      <w:pPr>
        <w:rPr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vad handlar texten om? en français s’il vous plaît!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_____________________________________________________________________________________</w:t>
      </w:r>
    </w:p>
    <w:p w:rsidR="00A00C5E" w:rsidRDefault="00A00C5E">
      <w:pPr>
        <w:rPr>
          <w:sz w:val="16"/>
          <w:lang w:val="sv-SE"/>
        </w:rPr>
      </w:pPr>
    </w:p>
    <w:p w:rsidR="00A00C5E" w:rsidRDefault="00A00C5E">
      <w:pPr>
        <w:rPr>
          <w:lang w:val="sv-SE"/>
        </w:rPr>
      </w:pPr>
      <w:r>
        <w:rPr>
          <w:lang w:val="sv-SE"/>
        </w:rPr>
        <w:t>construction de phrases</w:t>
      </w:r>
    </w:p>
    <w:p w:rsidR="00A00C5E" w:rsidRDefault="00A00C5E">
      <w:pPr>
        <w:rPr>
          <w:sz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680"/>
      </w:tblGrid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en man säljer Paris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heter Arthur Fumeron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säljer olika monument i Paris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är en bra försäljare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en rysk diplomat köpte (skriv: har köpt) le Notre Dame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en svensk man köpte l’Arche de la Défense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mannen lurar (tromper=att lura) folk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är en brottsling (un criminel)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säljer också Eiffeltornet till en rik amerikan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amerikanen vill ha Eiffeltornet i sin trädgård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staten måste sälja Mona Lisa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tiderna är dåliga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möter en amerikan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polisen arresterar mannen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varför kan man arrestera Alexandre Fumeron?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finns ett foto med Alexandre och en turist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Arthur har gjort ett stort misstag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har tagit ett kort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har inga mer pengar!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det är sorgligt</w:t>
            </w:r>
          </w:p>
        </w:tc>
      </w:tr>
      <w:tr w:rsidR="00A00C5E">
        <w:trPr>
          <w:trHeight w:val="737"/>
        </w:trPr>
        <w:tc>
          <w:tcPr>
            <w:tcW w:w="526" w:type="dxa"/>
            <w:tcBorders>
              <w:right w:val="nil"/>
            </w:tcBorders>
          </w:tcPr>
          <w:p w:rsidR="00A00C5E" w:rsidRDefault="00A00C5E">
            <w:pPr>
              <w:numPr>
                <w:ilvl w:val="0"/>
                <w:numId w:val="2"/>
              </w:numPr>
              <w:rPr>
                <w:sz w:val="20"/>
                <w:lang w:val="sv-SE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A00C5E" w:rsidRDefault="00A00C5E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har berättat en historia</w:t>
            </w:r>
          </w:p>
        </w:tc>
      </w:tr>
    </w:tbl>
    <w:p w:rsidR="00A00C5E" w:rsidRDefault="00A00C5E">
      <w:pPr>
        <w:rPr>
          <w:sz w:val="2"/>
          <w:lang w:val="sv-SE"/>
        </w:rPr>
      </w:pPr>
    </w:p>
    <w:sectPr w:rsidR="00A00C5E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B133B"/>
    <w:multiLevelType w:val="hybridMultilevel"/>
    <w:tmpl w:val="C7E2D064"/>
    <w:lvl w:ilvl="0" w:tplc="0B7A908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E012B9"/>
    <w:multiLevelType w:val="hybridMultilevel"/>
    <w:tmpl w:val="D04A1FE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47F9"/>
    <w:rsid w:val="003547F9"/>
    <w:rsid w:val="00482F5B"/>
    <w:rsid w:val="009C0789"/>
    <w:rsid w:val="00A00C5E"/>
    <w:rsid w:val="00ED07D0"/>
    <w:rsid w:val="00FB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82F5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482F5B"/>
    <w:rPr>
      <w:rFonts w:ascii="Segoe UI" w:hAnsi="Segoe UI" w:cs="Segoe UI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Steff</cp:lastModifiedBy>
  <cp:revision>2</cp:revision>
  <cp:lastPrinted>2015-10-03T12:14:00Z</cp:lastPrinted>
  <dcterms:created xsi:type="dcterms:W3CDTF">2019-02-16T05:25:00Z</dcterms:created>
  <dcterms:modified xsi:type="dcterms:W3CDTF">2019-02-16T05:25:00Z</dcterms:modified>
</cp:coreProperties>
</file>