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C42" w:rsidRPr="006F03C7" w:rsidRDefault="006F03C7" w:rsidP="006F03C7">
      <w:pPr>
        <w:pStyle w:val="Ingetavstnd"/>
        <w:rPr>
          <w:b/>
          <w:lang w:val="fr-FR"/>
        </w:rPr>
      </w:pPr>
      <w:r w:rsidRPr="006F03C7">
        <w:rPr>
          <w:b/>
        </w:rPr>
        <w:drawing>
          <wp:anchor distT="0" distB="0" distL="114300" distR="114300" simplePos="0" relativeHeight="251658240" behindDoc="0" locked="0" layoutInCell="1" allowOverlap="1" wp14:anchorId="5B6C4F95" wp14:editId="6535E96F">
            <wp:simplePos x="538480" y="760095"/>
            <wp:positionH relativeFrom="margin">
              <wp:align>left</wp:align>
            </wp:positionH>
            <wp:positionV relativeFrom="margin">
              <wp:posOffset>377224</wp:posOffset>
            </wp:positionV>
            <wp:extent cx="2357755" cy="1328420"/>
            <wp:effectExtent l="0" t="0" r="4445" b="5080"/>
            <wp:wrapSquare wrapText="bothSides"/>
            <wp:docPr id="12" name="Bildobjekt 12" descr="les soirées électorales et les investitures des présidents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soirées électorales et les investitures des présidents frança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755" cy="1328420"/>
                    </a:xfrm>
                    <a:prstGeom prst="rect">
                      <a:avLst/>
                    </a:prstGeom>
                    <a:noFill/>
                    <a:ln>
                      <a:noFill/>
                    </a:ln>
                  </pic:spPr>
                </pic:pic>
              </a:graphicData>
            </a:graphic>
          </wp:anchor>
        </w:drawing>
      </w:r>
      <w:r w:rsidR="001C5C42" w:rsidRPr="006F03C7">
        <w:rPr>
          <w:b/>
          <w:lang w:val="fr-FR"/>
        </w:rPr>
        <w:t>les soirées électorales et les investitures des présidents français</w:t>
      </w:r>
      <w:r w:rsidR="00D37728">
        <w:rPr>
          <w:b/>
          <w:lang w:val="fr-FR"/>
        </w:rPr>
        <w:t xml:space="preserve"> ; </w:t>
      </w:r>
      <w:hyperlink r:id="rId7" w:history="1">
        <w:r w:rsidR="00D37728" w:rsidRPr="00D37728">
          <w:rPr>
            <w:rStyle w:val="Hyperlnk"/>
            <w:b/>
            <w:lang w:val="fr-FR"/>
          </w:rPr>
          <w:t>vidéo </w:t>
        </w:r>
      </w:hyperlink>
      <w:r w:rsidR="00D37728">
        <w:rPr>
          <w:b/>
          <w:lang w:val="fr-FR"/>
        </w:rPr>
        <w:t>;</w:t>
      </w:r>
      <w:r w:rsidR="00592B92">
        <w:rPr>
          <w:b/>
          <w:lang w:val="fr-FR"/>
        </w:rPr>
        <w:t xml:space="preserve"> </w:t>
      </w:r>
      <w:hyperlink r:id="rId8" w:history="1">
        <w:r w:rsidR="00592B92" w:rsidRPr="00592B92">
          <w:rPr>
            <w:rStyle w:val="Hyperlnk"/>
            <w:b/>
            <w:lang w:val="fr-FR"/>
          </w:rPr>
          <w:t>vidéo2</w:t>
        </w:r>
      </w:hyperlink>
      <w:bookmarkStart w:id="0" w:name="_GoBack"/>
      <w:bookmarkEnd w:id="0"/>
      <w:r w:rsidR="00592B92">
        <w:rPr>
          <w:b/>
          <w:lang w:val="fr-FR"/>
        </w:rPr>
        <w:t xml:space="preserve"> ; </w:t>
      </w:r>
      <w:r w:rsidR="00D37728">
        <w:rPr>
          <w:b/>
          <w:lang w:val="fr-FR"/>
        </w:rPr>
        <w:t xml:space="preserve"> </w:t>
      </w:r>
    </w:p>
    <w:p w:rsidR="001C5C42" w:rsidRPr="006F03C7" w:rsidRDefault="006F03C7" w:rsidP="006F03C7">
      <w:pPr>
        <w:pStyle w:val="Ingetavstnd"/>
      </w:pPr>
      <w:r w:rsidRPr="006F03C7">
        <w:drawing>
          <wp:anchor distT="0" distB="0" distL="114300" distR="114300" simplePos="0" relativeHeight="251659264" behindDoc="0" locked="0" layoutInCell="1" allowOverlap="1" wp14:anchorId="0D5C98CB" wp14:editId="345E575F">
            <wp:simplePos x="0" y="0"/>
            <wp:positionH relativeFrom="margin">
              <wp:posOffset>4765040</wp:posOffset>
            </wp:positionH>
            <wp:positionV relativeFrom="margin">
              <wp:posOffset>663575</wp:posOffset>
            </wp:positionV>
            <wp:extent cx="2146300" cy="1206500"/>
            <wp:effectExtent l="0" t="0" r="6350" b="0"/>
            <wp:wrapSquare wrapText="bothSides"/>
            <wp:docPr id="11" name="Bildobjekt 11" descr="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300" cy="1206500"/>
                    </a:xfrm>
                    <a:prstGeom prst="rect">
                      <a:avLst/>
                    </a:prstGeom>
                    <a:noFill/>
                    <a:ln>
                      <a:noFill/>
                    </a:ln>
                  </pic:spPr>
                </pic:pic>
              </a:graphicData>
            </a:graphic>
          </wp:anchor>
        </w:drawing>
      </w:r>
      <w:r w:rsidR="001C5C42" w:rsidRPr="006F03C7">
        <w:rPr>
          <w:lang w:val="fr-FR"/>
        </w:rPr>
        <w:t xml:space="preserve">Comme vous le savez sans doute déjà, Claire Doutriaux aime analyser les mises en scène de la vie politique. </w:t>
      </w:r>
      <w:r w:rsidR="001C5C42" w:rsidRPr="006F03C7">
        <w:t>Ce soir elle regarde de plus près les soirées électorales et les investitures des présidents français.</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0288" behindDoc="0" locked="0" layoutInCell="1" allowOverlap="1" wp14:anchorId="3D0233B1" wp14:editId="1885EA70">
            <wp:simplePos x="0" y="0"/>
            <wp:positionH relativeFrom="margin">
              <wp:posOffset>-1905</wp:posOffset>
            </wp:positionH>
            <wp:positionV relativeFrom="margin">
              <wp:posOffset>2317750</wp:posOffset>
            </wp:positionV>
            <wp:extent cx="2054860" cy="1154430"/>
            <wp:effectExtent l="0" t="0" r="2540" b="7620"/>
            <wp:wrapSquare wrapText="bothSides"/>
            <wp:docPr id="10" name="Bildobjekt 10" descr="2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r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86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C42" w:rsidRPr="006F03C7">
        <w:rPr>
          <w:lang w:val="fr-FR"/>
        </w:rPr>
        <w:t>Voici un an, Emmanuel Macron était élu Président de la République française.</w:t>
      </w:r>
      <w:r w:rsidR="001C5C42" w:rsidRPr="006F03C7">
        <w:rPr>
          <w:lang w:val="fr-FR"/>
        </w:rPr>
        <w:br/>
      </w:r>
      <w:r w:rsidR="001C5C42" w:rsidRPr="006F03C7">
        <w:t>Vous avez tous vu, le soir de son élection, ces images du nouveau président traversant seul l’esplanade du Louvre avant de s’adresser à la foule et à la France. Que n’a-t-on dit, écrit sur le choix de ce lieu.</w:t>
      </w:r>
      <w:r w:rsidR="001C5C42" w:rsidRPr="006F03C7">
        <w:br/>
        <w:t>Mais avant de revenir sur la symbolique de ce choix, regardons ensemble comment les prédécesseurs d’Emmanuel Macron ont organisé ce grand soir. </w:t>
      </w:r>
    </w:p>
    <w:p w:rsidR="001C5C42" w:rsidRPr="006F03C7" w:rsidRDefault="001C5C42" w:rsidP="006F03C7">
      <w:pPr>
        <w:pStyle w:val="Ingetavstnd"/>
      </w:pPr>
    </w:p>
    <w:p w:rsidR="001C5C42" w:rsidRPr="006F03C7" w:rsidRDefault="001C5C42" w:rsidP="006F03C7">
      <w:pPr>
        <w:pStyle w:val="Ingetavstnd"/>
      </w:pPr>
      <w:r w:rsidRPr="006F03C7">
        <w:t>Charles de Gaulle est le premier président à être élu au suffrage universel, c’est le 19 décembre 1965. Les Français regardent le résultat devant leur tout nouveau poste de télévision noir et blanc, aucune déclaration publique du candidat victorieux ce soir-là.</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1312" behindDoc="0" locked="0" layoutInCell="1" allowOverlap="1" wp14:anchorId="3A385B37" wp14:editId="1F101CEE">
            <wp:simplePos x="0" y="0"/>
            <wp:positionH relativeFrom="margin">
              <wp:posOffset>4983480</wp:posOffset>
            </wp:positionH>
            <wp:positionV relativeFrom="margin">
              <wp:posOffset>3526155</wp:posOffset>
            </wp:positionV>
            <wp:extent cx="1857375" cy="1043940"/>
            <wp:effectExtent l="0" t="0" r="9525" b="3810"/>
            <wp:wrapSquare wrapText="bothSides"/>
            <wp:docPr id="9" name="Bildobjekt 9" descr="3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r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043940"/>
                    </a:xfrm>
                    <a:prstGeom prst="rect">
                      <a:avLst/>
                    </a:prstGeom>
                    <a:noFill/>
                    <a:ln>
                      <a:noFill/>
                    </a:ln>
                  </pic:spPr>
                </pic:pic>
              </a:graphicData>
            </a:graphic>
          </wp:anchor>
        </w:drawing>
      </w:r>
      <w:r w:rsidR="001C5C42" w:rsidRPr="006F03C7">
        <w:rPr>
          <w:lang w:val="fr-FR"/>
        </w:rPr>
        <w:t>Après la démission du général de Gaulle, c’est Georges Pompidou qui va lui succéder.</w:t>
      </w:r>
      <w:r w:rsidR="001C5C42" w:rsidRPr="006F03C7">
        <w:rPr>
          <w:lang w:val="fr-FR"/>
        </w:rPr>
        <w:br/>
      </w:r>
      <w:r w:rsidR="001C5C42" w:rsidRPr="006F03C7">
        <w:t>Le soir de son élection, le 15 juin 1969, le nouveau président s’adresse aux journalistes et à la télévision. </w:t>
      </w:r>
      <w:r w:rsidR="001C5C42" w:rsidRPr="006F03C7">
        <w:br/>
        <w:t>Ensuite, il salue la foule depuis le balcon de son QG de campagne.</w:t>
      </w:r>
      <w:r w:rsidR="001C5C42" w:rsidRPr="006F03C7">
        <w:br/>
        <w:t>Spontanément, ses électeurs se précipitent sur les Champs-Elysées, un grand concert de klaxons et une foule enthousiaste célèbrent son élection. </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2336" behindDoc="0" locked="0" layoutInCell="1" allowOverlap="1" wp14:anchorId="1A780594" wp14:editId="097ABC23">
            <wp:simplePos x="0" y="0"/>
            <wp:positionH relativeFrom="margin">
              <wp:posOffset>-48260</wp:posOffset>
            </wp:positionH>
            <wp:positionV relativeFrom="margin">
              <wp:posOffset>5297170</wp:posOffset>
            </wp:positionV>
            <wp:extent cx="1607185" cy="903605"/>
            <wp:effectExtent l="0" t="0" r="0" b="0"/>
            <wp:wrapSquare wrapText="bothSides"/>
            <wp:docPr id="8" name="Bildobjekt 8" descr="5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r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185" cy="903605"/>
                    </a:xfrm>
                    <a:prstGeom prst="rect">
                      <a:avLst/>
                    </a:prstGeom>
                    <a:noFill/>
                    <a:ln>
                      <a:noFill/>
                    </a:ln>
                  </pic:spPr>
                </pic:pic>
              </a:graphicData>
            </a:graphic>
          </wp:anchor>
        </w:drawing>
      </w:r>
      <w:r w:rsidR="001C5C42" w:rsidRPr="006F03C7">
        <w:rPr>
          <w:lang w:val="fr-FR"/>
        </w:rPr>
        <w:t>Après la mort de Georges Pompidou, c’est Valéry Giscard d’Estaing qui lui succède le 19 mai 1974.</w:t>
      </w:r>
      <w:r w:rsidR="001C5C42" w:rsidRPr="006F03C7">
        <w:rPr>
          <w:lang w:val="fr-FR"/>
        </w:rPr>
        <w:br/>
      </w:r>
      <w:r w:rsidR="001C5C42" w:rsidRPr="006F03C7">
        <w:t>Le soir de son élection, Giscard s’adresse à ses partisans et aux médias depuis son QG de campagne parisien.</w:t>
      </w:r>
      <w:r w:rsidR="001C5C42" w:rsidRPr="006F03C7">
        <w:br/>
        <w:t>Puis, tout comme Georges Pompidou 5 ans plus tôt, c’est du balcon de ce QG qu’il salue la foule en compagnie de sa femme Anne-Aymone. </w:t>
      </w:r>
      <w:r w:rsidR="001C5C42" w:rsidRPr="006F03C7">
        <w:br/>
        <w:t>A nouveau, les parisiens se déversent sur les Champs-Elysées, immense liesse populaire. </w:t>
      </w:r>
      <w:r w:rsidR="001C5C42" w:rsidRPr="006F03C7">
        <w:br/>
        <w:t>Ce président qui se voulait moderne innove 10 jours plus tard lors de son investiture en se rendant à pied à l’Elysée. Avant d’aller déposer une gerbe sur la tombe du soldat inconnu à l’Arc de Triomphe, un rituel auquel s’adonnent tous les chefs d’Etat.</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3360" behindDoc="0" locked="0" layoutInCell="1" allowOverlap="1" wp14:anchorId="2F1360D7" wp14:editId="1576F6D1">
            <wp:simplePos x="0" y="0"/>
            <wp:positionH relativeFrom="margin">
              <wp:posOffset>4964430</wp:posOffset>
            </wp:positionH>
            <wp:positionV relativeFrom="margin">
              <wp:posOffset>7190105</wp:posOffset>
            </wp:positionV>
            <wp:extent cx="1943735" cy="1092835"/>
            <wp:effectExtent l="0" t="0" r="0" b="0"/>
            <wp:wrapSquare wrapText="bothSides"/>
            <wp:docPr id="7" name="Bildobjekt 7" descr="6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r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735" cy="1092835"/>
                    </a:xfrm>
                    <a:prstGeom prst="rect">
                      <a:avLst/>
                    </a:prstGeom>
                    <a:noFill/>
                    <a:ln>
                      <a:noFill/>
                    </a:ln>
                  </pic:spPr>
                </pic:pic>
              </a:graphicData>
            </a:graphic>
          </wp:anchor>
        </w:drawing>
      </w:r>
      <w:r w:rsidR="001C5C42" w:rsidRPr="006F03C7">
        <w:rPr>
          <w:lang w:val="fr-FR"/>
        </w:rPr>
        <w:t>C’est François Mitterrand qui lui succède, le 10 mai 1981. </w:t>
      </w:r>
      <w:r w:rsidR="001C5C42" w:rsidRPr="006F03C7">
        <w:rPr>
          <w:lang w:val="fr-FR"/>
        </w:rPr>
        <w:br/>
      </w:r>
      <w:r w:rsidR="001C5C42" w:rsidRPr="006F03C7">
        <w:t>Le président a voté dans son fief à Château Chinon, en Bourgogne, c’est de là qu’il s’adresse aux Français.</w:t>
      </w:r>
      <w:r w:rsidR="001C5C42" w:rsidRPr="006F03C7">
        <w:rPr>
          <w:rFonts w:ascii="MS Gothic" w:eastAsia="MS Gothic" w:hAnsi="MS Gothic" w:cs="MS Gothic" w:hint="eastAsia"/>
        </w:rPr>
        <w:t> </w:t>
      </w:r>
      <w:r w:rsidR="001C5C42" w:rsidRPr="006F03C7">
        <w:t xml:space="preserve"> Pendant ce temps </w:t>
      </w:r>
      <w:r w:rsidR="001C5C42" w:rsidRPr="006F03C7">
        <w:rPr>
          <w:rFonts w:ascii="Calibri" w:hAnsi="Calibri" w:cs="Calibri"/>
        </w:rPr>
        <w:t>à</w:t>
      </w:r>
      <w:r w:rsidR="001C5C42" w:rsidRPr="006F03C7">
        <w:t xml:space="preserve"> Paris, pour cette victoire historique de la gauche, une grande f</w:t>
      </w:r>
      <w:r w:rsidR="001C5C42" w:rsidRPr="006F03C7">
        <w:rPr>
          <w:rFonts w:ascii="Calibri" w:hAnsi="Calibri" w:cs="Calibri"/>
        </w:rPr>
        <w:t>ê</w:t>
      </w:r>
      <w:r w:rsidR="001C5C42" w:rsidRPr="006F03C7">
        <w:t xml:space="preserve">te a </w:t>
      </w:r>
      <w:r w:rsidR="001C5C42" w:rsidRPr="006F03C7">
        <w:rPr>
          <w:rFonts w:ascii="Calibri" w:hAnsi="Calibri" w:cs="Calibri"/>
        </w:rPr>
        <w:t>é</w:t>
      </w:r>
      <w:r w:rsidR="001C5C42" w:rsidRPr="006F03C7">
        <w:t>t</w:t>
      </w:r>
      <w:r w:rsidR="001C5C42" w:rsidRPr="006F03C7">
        <w:rPr>
          <w:rFonts w:ascii="Calibri" w:hAnsi="Calibri" w:cs="Calibri"/>
        </w:rPr>
        <w:t>é</w:t>
      </w:r>
      <w:r w:rsidR="001C5C42" w:rsidRPr="006F03C7">
        <w:t xml:space="preserve"> secr</w:t>
      </w:r>
      <w:r w:rsidR="001C5C42" w:rsidRPr="006F03C7">
        <w:rPr>
          <w:rFonts w:ascii="Calibri" w:hAnsi="Calibri" w:cs="Calibri"/>
        </w:rPr>
        <w:t>è</w:t>
      </w:r>
      <w:r w:rsidR="001C5C42" w:rsidRPr="006F03C7">
        <w:t>tement pr</w:t>
      </w:r>
      <w:r w:rsidR="001C5C42" w:rsidRPr="006F03C7">
        <w:rPr>
          <w:rFonts w:ascii="Calibri" w:hAnsi="Calibri" w:cs="Calibri"/>
        </w:rPr>
        <w:t>é</w:t>
      </w:r>
      <w:r w:rsidR="001C5C42" w:rsidRPr="006F03C7">
        <w:t>par</w:t>
      </w:r>
      <w:r w:rsidR="001C5C42" w:rsidRPr="006F03C7">
        <w:rPr>
          <w:rFonts w:ascii="Calibri" w:hAnsi="Calibri" w:cs="Calibri"/>
        </w:rPr>
        <w:t>é</w:t>
      </w:r>
      <w:r w:rsidR="001C5C42" w:rsidRPr="006F03C7">
        <w:t>e quelques jours plus t</w:t>
      </w:r>
      <w:r w:rsidR="001C5C42" w:rsidRPr="006F03C7">
        <w:rPr>
          <w:rFonts w:ascii="Calibri" w:hAnsi="Calibri" w:cs="Calibri"/>
        </w:rPr>
        <w:t>ô</w:t>
      </w:r>
      <w:r w:rsidR="001C5C42" w:rsidRPr="006F03C7">
        <w:t>t, sur la Place de la Bastille, haut lieu de la Révolution française, un choix évidemment lourd de symbole. Une foule immense répond à l’appel.</w:t>
      </w:r>
      <w:r w:rsidR="001C5C42" w:rsidRPr="006F03C7">
        <w:br/>
        <w:t>Et question symbole, Mitterrand va en rajouter le 21 mai lors de son investiture : après l’incontournable dépôt de gerbe à l’Arc de triomphe, il va clôturer la journée par une cérémonie à la fois grandiose et emphatique qu’on appellera « le sacre laïc de la gauche », en allant au Panthéon où sont enterrés les grands et quelques rares grandes femmes de la Nation. Mitterrand dépose une rose sur les tombes du grand résistant Jean Moulin, du socialiste de la première heure Jean Jaurès et sur celle de Victor Schoelcher, l’homme qui a aboli l’esclavage. Orchestre et chœurs de Paris, foule immense, une mise en scène grandiose soigneusement étudiée pour les retransmissions télévisuelles. </w:t>
      </w:r>
      <w:r w:rsidR="001C5C42" w:rsidRPr="006F03C7">
        <w:br/>
        <w:t>Le Panthéon permettait aussi de se rendre au Quartier Latin, quartier des intellectuels et des universitaires. </w:t>
      </w:r>
    </w:p>
    <w:p w:rsidR="001C5C42" w:rsidRPr="006F03C7" w:rsidRDefault="001C5C42" w:rsidP="006F03C7">
      <w:pPr>
        <w:pStyle w:val="Ingetavstnd"/>
      </w:pPr>
    </w:p>
    <w:p w:rsidR="001C5C42" w:rsidRPr="006F03C7" w:rsidRDefault="001C5C42" w:rsidP="006F03C7">
      <w:pPr>
        <w:pStyle w:val="Ingetavstnd"/>
      </w:pPr>
      <w:r w:rsidRPr="006F03C7">
        <w:t>Quand François Mitterrand est réélu 7 ans plus tard, c’est à nouveau de Château Chinon qu’il lit sa déclaration. Et à Paris, c’est toujours dans l’Est parisien, sur la place de la République cette fois, autre grand lieu des rassemblements syndicaux et des grèves, que se passe la fête. </w:t>
      </w:r>
    </w:p>
    <w:p w:rsidR="001C5C42" w:rsidRPr="006F03C7" w:rsidRDefault="001C5C42" w:rsidP="006F03C7">
      <w:pPr>
        <w:pStyle w:val="Ingetavstnd"/>
      </w:pPr>
    </w:p>
    <w:p w:rsidR="001C5C42" w:rsidRPr="006F03C7" w:rsidRDefault="001C5C42" w:rsidP="006F03C7">
      <w:pPr>
        <w:pStyle w:val="Ingetavstnd"/>
        <w:rPr>
          <w:lang w:val="fr-FR"/>
        </w:rPr>
      </w:pPr>
      <w:r w:rsidRPr="006F03C7">
        <w:t>1995, la droite revient au pouvoir avec Jacques Chirac. </w:t>
      </w:r>
      <w:r w:rsidRPr="006F03C7">
        <w:br/>
        <w:t>Jacques Chirac était alors maire de Paris et c’est des salons de l’Hôtel de Ville de Paris qu’il s’adresse aux Français.  </w:t>
      </w:r>
      <w:r w:rsidRPr="006F03C7">
        <w:br/>
      </w:r>
      <w:r w:rsidRPr="006F03C7">
        <w:rPr>
          <w:lang w:val="fr-FR"/>
        </w:rPr>
        <w:t xml:space="preserve">Quant à la fête, maintenant ancrée dans les mœurs, elle quitte l’Est de Paris, bien sûr, pour revenir dans les quartiers </w:t>
      </w:r>
      <w:r w:rsidR="006F03C7" w:rsidRPr="006F03C7">
        <w:lastRenderedPageBreak/>
        <w:drawing>
          <wp:anchor distT="0" distB="0" distL="114300" distR="114300" simplePos="0" relativeHeight="251664384" behindDoc="0" locked="0" layoutInCell="1" allowOverlap="1" wp14:anchorId="011BADF8" wp14:editId="1DEDC316">
            <wp:simplePos x="0" y="0"/>
            <wp:positionH relativeFrom="margin">
              <wp:posOffset>-48895</wp:posOffset>
            </wp:positionH>
            <wp:positionV relativeFrom="margin">
              <wp:posOffset>-635</wp:posOffset>
            </wp:positionV>
            <wp:extent cx="1876425" cy="1054735"/>
            <wp:effectExtent l="0" t="0" r="9525" b="0"/>
            <wp:wrapSquare wrapText="bothSides"/>
            <wp:docPr id="6" name="Bildobjekt 6" descr="7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r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054735"/>
                    </a:xfrm>
                    <a:prstGeom prst="rect">
                      <a:avLst/>
                    </a:prstGeom>
                    <a:noFill/>
                    <a:ln>
                      <a:noFill/>
                    </a:ln>
                  </pic:spPr>
                </pic:pic>
              </a:graphicData>
            </a:graphic>
          </wp:anchor>
        </w:drawing>
      </w:r>
      <w:r w:rsidRPr="006F03C7">
        <w:rPr>
          <w:lang w:val="fr-FR"/>
        </w:rPr>
        <w:t xml:space="preserve">du pouvoir et des affaires et c’est sur la Place de la Concorde qu’elle se tient. </w:t>
      </w:r>
      <w:r w:rsidRPr="006F03C7">
        <w:t>Chirac n’y assiste pas. </w:t>
      </w:r>
      <w:r w:rsidRPr="006F03C7">
        <w:br/>
      </w:r>
      <w:r w:rsidRPr="006F03C7">
        <w:rPr>
          <w:lang w:val="fr-FR"/>
        </w:rPr>
        <w:t>On retiendra le nouvel événement télévisuel, la course poursuite de quelques 15 minutes de la moto qui filme et retransmet en direct la voiture du futur président sur le trajet qui, de l’Hôtel de ville, l’amène à la Place de la Concorde. </w:t>
      </w:r>
    </w:p>
    <w:p w:rsidR="001C5C42" w:rsidRPr="006F03C7" w:rsidRDefault="006F03C7" w:rsidP="006F03C7">
      <w:pPr>
        <w:pStyle w:val="Ingetavstnd"/>
        <w:rPr>
          <w:lang w:val="fr-FR"/>
        </w:rPr>
      </w:pPr>
      <w:r w:rsidRPr="006F03C7">
        <w:drawing>
          <wp:anchor distT="0" distB="0" distL="114300" distR="114300" simplePos="0" relativeHeight="251665408" behindDoc="0" locked="0" layoutInCell="1" allowOverlap="1" wp14:anchorId="081DE8CD" wp14:editId="7E78AF86">
            <wp:simplePos x="0" y="0"/>
            <wp:positionH relativeFrom="margin">
              <wp:posOffset>5059680</wp:posOffset>
            </wp:positionH>
            <wp:positionV relativeFrom="margin">
              <wp:posOffset>1192530</wp:posOffset>
            </wp:positionV>
            <wp:extent cx="1765300" cy="992505"/>
            <wp:effectExtent l="0" t="0" r="6350" b="0"/>
            <wp:wrapSquare wrapText="bothSides"/>
            <wp:docPr id="5" name="Bildobjekt 5" descr="8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992505"/>
                    </a:xfrm>
                    <a:prstGeom prst="rect">
                      <a:avLst/>
                    </a:prstGeom>
                    <a:noFill/>
                    <a:ln>
                      <a:noFill/>
                    </a:ln>
                  </pic:spPr>
                </pic:pic>
              </a:graphicData>
            </a:graphic>
          </wp:anchor>
        </w:drawing>
      </w:r>
    </w:p>
    <w:p w:rsidR="001C5C42" w:rsidRPr="006F03C7" w:rsidRDefault="001C5C42" w:rsidP="006F03C7">
      <w:pPr>
        <w:pStyle w:val="Ingetavstnd"/>
      </w:pPr>
      <w:r w:rsidRPr="006F03C7">
        <w:rPr>
          <w:lang w:val="fr-FR"/>
        </w:rPr>
        <w:t>Quand Jacques Chirac est réélu le 5 mai 2002, c’est en grande partie grâce aux voix de la gauche qui se sont toutes reportées sur lui dans un élan républicain pour barrer le passage de Jean-Marie Le Pen et du Front National. </w:t>
      </w:r>
      <w:r w:rsidRPr="006F03C7">
        <w:rPr>
          <w:lang w:val="fr-FR"/>
        </w:rPr>
        <w:br/>
      </w:r>
      <w:r w:rsidRPr="006F03C7">
        <w:t>Aussi repart-il vers l’Est de Paris pour s’adresser aux Français : c’est le retour de la Place de la République avec un discours rassembleur et une grande fête populaire. </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6432" behindDoc="0" locked="0" layoutInCell="1" allowOverlap="1" wp14:anchorId="203A5592" wp14:editId="78F17CEE">
            <wp:simplePos x="0" y="0"/>
            <wp:positionH relativeFrom="margin">
              <wp:posOffset>-47625</wp:posOffset>
            </wp:positionH>
            <wp:positionV relativeFrom="margin">
              <wp:posOffset>2625090</wp:posOffset>
            </wp:positionV>
            <wp:extent cx="2105025" cy="1183640"/>
            <wp:effectExtent l="0" t="0" r="9525" b="0"/>
            <wp:wrapSquare wrapText="bothSides"/>
            <wp:docPr id="4" name="Bildobjekt 4" descr="9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r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03C7">
        <w:drawing>
          <wp:anchor distT="0" distB="0" distL="114300" distR="114300" simplePos="0" relativeHeight="251667456" behindDoc="0" locked="0" layoutInCell="1" allowOverlap="1" wp14:anchorId="7A40174B" wp14:editId="07CA995A">
            <wp:simplePos x="0" y="0"/>
            <wp:positionH relativeFrom="margin">
              <wp:posOffset>4514215</wp:posOffset>
            </wp:positionH>
            <wp:positionV relativeFrom="margin">
              <wp:posOffset>4030980</wp:posOffset>
            </wp:positionV>
            <wp:extent cx="2413635" cy="1356995"/>
            <wp:effectExtent l="0" t="0" r="5715" b="0"/>
            <wp:wrapSquare wrapText="bothSides"/>
            <wp:docPr id="3" name="Bildobjekt 3" descr="10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r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3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C42" w:rsidRPr="006F03C7">
        <w:rPr>
          <w:lang w:val="fr-FR"/>
        </w:rPr>
        <w:t>Retour vers les beaux quartiers le soir de l’élection de Nicolas Sarkozy à la tête de la droite, le 6 mai 2007.</w:t>
      </w:r>
      <w:r w:rsidR="001C5C42" w:rsidRPr="006F03C7">
        <w:rPr>
          <w:lang w:val="fr-FR"/>
        </w:rPr>
        <w:br/>
      </w:r>
      <w:r w:rsidR="001C5C42" w:rsidRPr="006F03C7">
        <w:t>Le nouveau président commet un faux-pas en rassemblant ses proches dans un restaurant trop chic des Champs-Elysées, le Fouquet’s. Sa présidence restera marquée par le qualificatif « bling-bling » qui lui colle dorénavant à la peau. </w:t>
      </w:r>
      <w:r w:rsidR="001C5C42" w:rsidRPr="006F03C7">
        <w:br/>
        <w:t>Mais c’est sur la Place de la Concorde que la foule attend les premiers mots du président accompagné de sa femme.</w:t>
      </w:r>
      <w:r w:rsidR="001C5C42" w:rsidRPr="006F03C7">
        <w:br/>
        <w:t>Ce qui est étonnant, c’est que son camp n’ait rien trouvé mieux que de sortir d’un vieux tiroir Mireille Mathieu, symbole d’un ringardisme assuré, pour entonner La Marseillaise. </w:t>
      </w:r>
    </w:p>
    <w:p w:rsidR="001C5C42" w:rsidRPr="006F03C7" w:rsidRDefault="001C5C42" w:rsidP="006F03C7">
      <w:pPr>
        <w:pStyle w:val="Ingetavstnd"/>
      </w:pPr>
    </w:p>
    <w:p w:rsidR="001C5C42" w:rsidRPr="006F03C7" w:rsidRDefault="001C5C42" w:rsidP="006F03C7">
      <w:pPr>
        <w:pStyle w:val="Ingetavstnd"/>
      </w:pPr>
      <w:r w:rsidRPr="006F03C7">
        <w:t>6 mai 2012, élection de François Hollande qui fait un premier discours à partir de Tulle, en Corrèze, où il a voté.</w:t>
      </w:r>
      <w:r w:rsidRPr="006F03C7">
        <w:br/>
        <w:t>Mais c’est sur la Place de la Bastille que la foule fait la fête en attendant l’arrivée à Paris du président socialiste qui s’adresse à nouveau aux Français.</w:t>
      </w:r>
      <w:r w:rsidRPr="006F03C7">
        <w:br/>
        <w:t>Sa compagne est à ses côtés sur le podium.  </w:t>
      </w:r>
    </w:p>
    <w:p w:rsidR="001C5C42" w:rsidRPr="006F03C7" w:rsidRDefault="001C5C42" w:rsidP="006F03C7">
      <w:pPr>
        <w:pStyle w:val="Ingetavstnd"/>
      </w:pPr>
    </w:p>
    <w:p w:rsidR="001C5C42" w:rsidRPr="006F03C7" w:rsidRDefault="006F03C7" w:rsidP="006F03C7">
      <w:pPr>
        <w:pStyle w:val="Ingetavstnd"/>
      </w:pPr>
      <w:r w:rsidRPr="006F03C7">
        <w:drawing>
          <wp:anchor distT="0" distB="0" distL="114300" distR="114300" simplePos="0" relativeHeight="251668480" behindDoc="0" locked="0" layoutInCell="1" allowOverlap="1" wp14:anchorId="1B6F3553" wp14:editId="145D6588">
            <wp:simplePos x="0" y="0"/>
            <wp:positionH relativeFrom="margin">
              <wp:posOffset>-52705</wp:posOffset>
            </wp:positionH>
            <wp:positionV relativeFrom="margin">
              <wp:posOffset>6603365</wp:posOffset>
            </wp:positionV>
            <wp:extent cx="2675255" cy="1504315"/>
            <wp:effectExtent l="0" t="0" r="0" b="635"/>
            <wp:wrapSquare wrapText="bothSides"/>
            <wp:docPr id="2" name="Bildobjekt 2" descr="11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r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255" cy="1504315"/>
                    </a:xfrm>
                    <a:prstGeom prst="rect">
                      <a:avLst/>
                    </a:prstGeom>
                    <a:noFill/>
                    <a:ln>
                      <a:noFill/>
                    </a:ln>
                  </pic:spPr>
                </pic:pic>
              </a:graphicData>
            </a:graphic>
          </wp:anchor>
        </w:drawing>
      </w:r>
      <w:r w:rsidR="001C5C42" w:rsidRPr="006F03C7">
        <w:rPr>
          <w:lang w:val="fr-FR"/>
        </w:rPr>
        <w:t xml:space="preserve">Et nous voici en mai 2017, au soir de l’élection d’Emmanuel Macron, l’homme qui veut rétablir la grandeur de la fonction présidentielle. </w:t>
      </w:r>
      <w:r w:rsidR="001C5C42" w:rsidRPr="006F03C7">
        <w:t>Comment allait-il mettre en scène sa victoire ?</w:t>
      </w:r>
      <w:r w:rsidR="001C5C42" w:rsidRPr="006F03C7">
        <w:br/>
        <w:t>Emmanuel Macron veut abolir la droite et la gauche, il fallait donc éliminer les places de la Bastille et de la République, trop marquées à gauche, la Concorde, trop marquée à droite. Le Panthéon, impossible, trop tagué Mitterrand. </w:t>
      </w:r>
      <w:r w:rsidR="001C5C42" w:rsidRPr="006F03C7">
        <w:br/>
        <w:t>Emmanuel Macron choisit le Louvre.</w:t>
      </w:r>
      <w:r w:rsidR="001C5C42" w:rsidRPr="006F03C7">
        <w:br/>
        <w:t>Certes, le Louvre fut la résidence des Rois de France mais voilà plus de 2 siècles que le Palais a été transformé en Musée. C’est donc un symbole culturel qui appartient à tous les Français, qui n’a pas de connotation politique.</w:t>
      </w:r>
      <w:r w:rsidR="001C5C42" w:rsidRPr="006F03C7">
        <w:br/>
        <w:t>Pour autant, le passé royal du lieu n’a pas échappé aux observateurs, d’autant que la pyramide éclairée dans le dos du nouveau président ajoute une dimension elle aussi évocatrice d’un pouvoir absolu.</w:t>
      </w:r>
      <w:r w:rsidR="001C5C42" w:rsidRPr="006F03C7">
        <w:br/>
        <w:t>Une mise en scène impressionnante sur fond d’hymne européen, une mise en scène qui donne le frisson, certes, mais qui offre de dangereuses armes à la critique : ne surnommera-t-on pas rapidement ce nouveau président « Jupiter » ? </w:t>
      </w:r>
    </w:p>
    <w:p w:rsidR="001C5C42" w:rsidRPr="006F03C7" w:rsidRDefault="001C5C42" w:rsidP="006F03C7">
      <w:pPr>
        <w:pStyle w:val="Ingetavstnd"/>
      </w:pPr>
      <w:r w:rsidRPr="006F03C7">
        <w:t>Aujourd’hui, nous avons regardé les soirées électorales françaises. Bientôt, nous reviendrons sur la soirée des dernières élections en Allemagne. Il est possible que les téléspectateurs de Karambolage notent quelques différences…</w:t>
      </w:r>
    </w:p>
    <w:sectPr w:rsidR="001C5C42" w:rsidRPr="006F03C7"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716"/>
    <w:multiLevelType w:val="multilevel"/>
    <w:tmpl w:val="7DC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A62F5C"/>
    <w:multiLevelType w:val="multilevel"/>
    <w:tmpl w:val="5776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B467A"/>
    <w:multiLevelType w:val="multilevel"/>
    <w:tmpl w:val="D3C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DF768B"/>
    <w:multiLevelType w:val="multilevel"/>
    <w:tmpl w:val="E8BA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CE3AAF"/>
    <w:multiLevelType w:val="multilevel"/>
    <w:tmpl w:val="0CAE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710C5A"/>
    <w:multiLevelType w:val="multilevel"/>
    <w:tmpl w:val="024E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AC3BF6"/>
    <w:multiLevelType w:val="multilevel"/>
    <w:tmpl w:val="314E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1A2042"/>
    <w:multiLevelType w:val="multilevel"/>
    <w:tmpl w:val="79C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F06E75"/>
    <w:multiLevelType w:val="multilevel"/>
    <w:tmpl w:val="9C6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3"/>
  </w:num>
  <w:num w:numId="4">
    <w:abstractNumId w:val="0"/>
  </w:num>
  <w:num w:numId="5">
    <w:abstractNumId w:val="1"/>
  </w:num>
  <w:num w:numId="6">
    <w:abstractNumId w:val="4"/>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42"/>
    <w:rsid w:val="000949B3"/>
    <w:rsid w:val="000C537D"/>
    <w:rsid w:val="00132FE5"/>
    <w:rsid w:val="00180761"/>
    <w:rsid w:val="001C2114"/>
    <w:rsid w:val="001C5C42"/>
    <w:rsid w:val="00287E2F"/>
    <w:rsid w:val="00320FDD"/>
    <w:rsid w:val="003E522A"/>
    <w:rsid w:val="004E4EE1"/>
    <w:rsid w:val="005414A9"/>
    <w:rsid w:val="00592B92"/>
    <w:rsid w:val="006F03C7"/>
    <w:rsid w:val="00811246"/>
    <w:rsid w:val="00966128"/>
    <w:rsid w:val="00CB7B56"/>
    <w:rsid w:val="00D37728"/>
    <w:rsid w:val="00D4687D"/>
    <w:rsid w:val="00E35841"/>
    <w:rsid w:val="00E62C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C5C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1C5C42"/>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1C5C4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5C42"/>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1C5C42"/>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1C5C42"/>
    <w:rPr>
      <w:rFonts w:ascii="Times New Roman" w:eastAsia="Times New Roman" w:hAnsi="Times New Roman" w:cs="Times New Roman"/>
      <w:b/>
      <w:bCs/>
      <w:sz w:val="27"/>
      <w:szCs w:val="27"/>
      <w:lang w:eastAsia="sv-SE"/>
    </w:rPr>
  </w:style>
  <w:style w:type="character" w:styleId="Hyperlnk">
    <w:name w:val="Hyperlink"/>
    <w:basedOn w:val="Standardstycketeckensnitt"/>
    <w:uiPriority w:val="99"/>
    <w:unhideWhenUsed/>
    <w:rsid w:val="001C5C42"/>
    <w:rPr>
      <w:color w:val="0000FF"/>
      <w:u w:val="single"/>
    </w:rPr>
  </w:style>
  <w:style w:type="character" w:customStyle="1" w:styleId="next-user-navtogglevalue">
    <w:name w:val="next-user-nav__toggle__value"/>
    <w:basedOn w:val="Standardstycketeckensnitt"/>
    <w:rsid w:val="001C5C42"/>
  </w:style>
  <w:style w:type="character" w:customStyle="1" w:styleId="next-languagetogglevalue">
    <w:name w:val="next-language__toggle__value"/>
    <w:basedOn w:val="Standardstycketeckensnitt"/>
    <w:rsid w:val="001C5C42"/>
  </w:style>
  <w:style w:type="paragraph" w:customStyle="1" w:styleId="clearfix">
    <w:name w:val="clearfix"/>
    <w:basedOn w:val="Normal"/>
    <w:rsid w:val="001C5C4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1C5C42"/>
  </w:style>
  <w:style w:type="paragraph" w:styleId="Normalwebb">
    <w:name w:val="Normal (Web)"/>
    <w:basedOn w:val="Normal"/>
    <w:uiPriority w:val="99"/>
    <w:semiHidden/>
    <w:unhideWhenUsed/>
    <w:rsid w:val="001C5C4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C5C4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5C42"/>
    <w:rPr>
      <w:rFonts w:ascii="Tahoma" w:hAnsi="Tahoma" w:cs="Tahoma"/>
      <w:sz w:val="16"/>
      <w:szCs w:val="16"/>
    </w:rPr>
  </w:style>
  <w:style w:type="paragraph" w:styleId="Ingetavstnd">
    <w:name w:val="No Spacing"/>
    <w:uiPriority w:val="1"/>
    <w:qFormat/>
    <w:rsid w:val="006F03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C5C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1C5C42"/>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1C5C42"/>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5C42"/>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1C5C42"/>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1C5C42"/>
    <w:rPr>
      <w:rFonts w:ascii="Times New Roman" w:eastAsia="Times New Roman" w:hAnsi="Times New Roman" w:cs="Times New Roman"/>
      <w:b/>
      <w:bCs/>
      <w:sz w:val="27"/>
      <w:szCs w:val="27"/>
      <w:lang w:eastAsia="sv-SE"/>
    </w:rPr>
  </w:style>
  <w:style w:type="character" w:styleId="Hyperlnk">
    <w:name w:val="Hyperlink"/>
    <w:basedOn w:val="Standardstycketeckensnitt"/>
    <w:uiPriority w:val="99"/>
    <w:unhideWhenUsed/>
    <w:rsid w:val="001C5C42"/>
    <w:rPr>
      <w:color w:val="0000FF"/>
      <w:u w:val="single"/>
    </w:rPr>
  </w:style>
  <w:style w:type="character" w:customStyle="1" w:styleId="next-user-navtogglevalue">
    <w:name w:val="next-user-nav__toggle__value"/>
    <w:basedOn w:val="Standardstycketeckensnitt"/>
    <w:rsid w:val="001C5C42"/>
  </w:style>
  <w:style w:type="character" w:customStyle="1" w:styleId="next-languagetogglevalue">
    <w:name w:val="next-language__toggle__value"/>
    <w:basedOn w:val="Standardstycketeckensnitt"/>
    <w:rsid w:val="001C5C42"/>
  </w:style>
  <w:style w:type="paragraph" w:customStyle="1" w:styleId="clearfix">
    <w:name w:val="clearfix"/>
    <w:basedOn w:val="Normal"/>
    <w:rsid w:val="001C5C4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1C5C42"/>
  </w:style>
  <w:style w:type="paragraph" w:styleId="Normalwebb">
    <w:name w:val="Normal (Web)"/>
    <w:basedOn w:val="Normal"/>
    <w:uiPriority w:val="99"/>
    <w:semiHidden/>
    <w:unhideWhenUsed/>
    <w:rsid w:val="001C5C4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1C5C4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5C42"/>
    <w:rPr>
      <w:rFonts w:ascii="Tahoma" w:hAnsi="Tahoma" w:cs="Tahoma"/>
      <w:sz w:val="16"/>
      <w:szCs w:val="16"/>
    </w:rPr>
  </w:style>
  <w:style w:type="paragraph" w:styleId="Ingetavstnd">
    <w:name w:val="No Spacing"/>
    <w:uiPriority w:val="1"/>
    <w:qFormat/>
    <w:rsid w:val="006F03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61620">
      <w:bodyDiv w:val="1"/>
      <w:marLeft w:val="0"/>
      <w:marRight w:val="0"/>
      <w:marTop w:val="0"/>
      <w:marBottom w:val="0"/>
      <w:divBdr>
        <w:top w:val="none" w:sz="0" w:space="0" w:color="auto"/>
        <w:left w:val="none" w:sz="0" w:space="0" w:color="auto"/>
        <w:bottom w:val="none" w:sz="0" w:space="0" w:color="auto"/>
        <w:right w:val="none" w:sz="0" w:space="0" w:color="auto"/>
      </w:divBdr>
      <w:divsChild>
        <w:div w:id="1376077940">
          <w:marLeft w:val="0"/>
          <w:marRight w:val="0"/>
          <w:marTop w:val="0"/>
          <w:marBottom w:val="0"/>
          <w:divBdr>
            <w:top w:val="none" w:sz="0" w:space="0" w:color="auto"/>
            <w:left w:val="none" w:sz="0" w:space="0" w:color="auto"/>
            <w:bottom w:val="none" w:sz="0" w:space="0" w:color="auto"/>
            <w:right w:val="none" w:sz="0" w:space="0" w:color="auto"/>
          </w:divBdr>
          <w:divsChild>
            <w:div w:id="2069496254">
              <w:marLeft w:val="0"/>
              <w:marRight w:val="0"/>
              <w:marTop w:val="0"/>
              <w:marBottom w:val="0"/>
              <w:divBdr>
                <w:top w:val="none" w:sz="0" w:space="0" w:color="auto"/>
                <w:left w:val="none" w:sz="0" w:space="0" w:color="auto"/>
                <w:bottom w:val="none" w:sz="0" w:space="0" w:color="auto"/>
                <w:right w:val="none" w:sz="0" w:space="0" w:color="auto"/>
              </w:divBdr>
              <w:divsChild>
                <w:div w:id="1782407505">
                  <w:marLeft w:val="0"/>
                  <w:marRight w:val="0"/>
                  <w:marTop w:val="0"/>
                  <w:marBottom w:val="0"/>
                  <w:divBdr>
                    <w:top w:val="none" w:sz="0" w:space="0" w:color="auto"/>
                    <w:left w:val="none" w:sz="0" w:space="0" w:color="auto"/>
                    <w:bottom w:val="none" w:sz="0" w:space="0" w:color="auto"/>
                    <w:right w:val="none" w:sz="0" w:space="0" w:color="auto"/>
                  </w:divBdr>
                  <w:divsChild>
                    <w:div w:id="967128360">
                      <w:marLeft w:val="0"/>
                      <w:marRight w:val="0"/>
                      <w:marTop w:val="0"/>
                      <w:marBottom w:val="0"/>
                      <w:divBdr>
                        <w:top w:val="none" w:sz="0" w:space="0" w:color="auto"/>
                        <w:left w:val="none" w:sz="0" w:space="0" w:color="auto"/>
                        <w:bottom w:val="none" w:sz="0" w:space="0" w:color="auto"/>
                        <w:right w:val="none" w:sz="0" w:space="0" w:color="auto"/>
                      </w:divBdr>
                    </w:div>
                    <w:div w:id="1821069276">
                      <w:marLeft w:val="0"/>
                      <w:marRight w:val="0"/>
                      <w:marTop w:val="0"/>
                      <w:marBottom w:val="0"/>
                      <w:divBdr>
                        <w:top w:val="none" w:sz="0" w:space="0" w:color="auto"/>
                        <w:left w:val="none" w:sz="0" w:space="0" w:color="auto"/>
                        <w:bottom w:val="none" w:sz="0" w:space="0" w:color="auto"/>
                        <w:right w:val="none" w:sz="0" w:space="0" w:color="auto"/>
                      </w:divBdr>
                    </w:div>
                    <w:div w:id="1429697484">
                      <w:marLeft w:val="0"/>
                      <w:marRight w:val="0"/>
                      <w:marTop w:val="0"/>
                      <w:marBottom w:val="0"/>
                      <w:divBdr>
                        <w:top w:val="none" w:sz="0" w:space="0" w:color="auto"/>
                        <w:left w:val="none" w:sz="0" w:space="0" w:color="auto"/>
                        <w:bottom w:val="none" w:sz="0" w:space="0" w:color="auto"/>
                        <w:right w:val="none" w:sz="0" w:space="0" w:color="auto"/>
                      </w:divBdr>
                    </w:div>
                    <w:div w:id="753936957">
                      <w:marLeft w:val="0"/>
                      <w:marRight w:val="0"/>
                      <w:marTop w:val="0"/>
                      <w:marBottom w:val="0"/>
                      <w:divBdr>
                        <w:top w:val="none" w:sz="0" w:space="0" w:color="auto"/>
                        <w:left w:val="none" w:sz="0" w:space="0" w:color="auto"/>
                        <w:bottom w:val="none" w:sz="0" w:space="0" w:color="auto"/>
                        <w:right w:val="none" w:sz="0" w:space="0" w:color="auto"/>
                      </w:divBdr>
                      <w:divsChild>
                        <w:div w:id="327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17049">
          <w:marLeft w:val="0"/>
          <w:marRight w:val="0"/>
          <w:marTop w:val="0"/>
          <w:marBottom w:val="0"/>
          <w:divBdr>
            <w:top w:val="none" w:sz="0" w:space="0" w:color="auto"/>
            <w:left w:val="none" w:sz="0" w:space="0" w:color="auto"/>
            <w:bottom w:val="none" w:sz="0" w:space="0" w:color="auto"/>
            <w:right w:val="none" w:sz="0" w:space="0" w:color="auto"/>
          </w:divBdr>
          <w:divsChild>
            <w:div w:id="94326135">
              <w:marLeft w:val="0"/>
              <w:marRight w:val="0"/>
              <w:marTop w:val="0"/>
              <w:marBottom w:val="0"/>
              <w:divBdr>
                <w:top w:val="none" w:sz="0" w:space="0" w:color="auto"/>
                <w:left w:val="none" w:sz="0" w:space="0" w:color="auto"/>
                <w:bottom w:val="none" w:sz="0" w:space="0" w:color="auto"/>
                <w:right w:val="none" w:sz="0" w:space="0" w:color="auto"/>
              </w:divBdr>
              <w:divsChild>
                <w:div w:id="897202333">
                  <w:marLeft w:val="0"/>
                  <w:marRight w:val="0"/>
                  <w:marTop w:val="0"/>
                  <w:marBottom w:val="0"/>
                  <w:divBdr>
                    <w:top w:val="none" w:sz="0" w:space="0" w:color="auto"/>
                    <w:left w:val="none" w:sz="0" w:space="0" w:color="auto"/>
                    <w:bottom w:val="none" w:sz="0" w:space="0" w:color="auto"/>
                    <w:right w:val="none" w:sz="0" w:space="0" w:color="auto"/>
                  </w:divBdr>
                </w:div>
                <w:div w:id="1476527681">
                  <w:marLeft w:val="0"/>
                  <w:marRight w:val="0"/>
                  <w:marTop w:val="0"/>
                  <w:marBottom w:val="0"/>
                  <w:divBdr>
                    <w:top w:val="none" w:sz="0" w:space="0" w:color="auto"/>
                    <w:left w:val="none" w:sz="0" w:space="0" w:color="auto"/>
                    <w:bottom w:val="none" w:sz="0" w:space="0" w:color="auto"/>
                    <w:right w:val="none" w:sz="0" w:space="0" w:color="auto"/>
                  </w:divBdr>
                  <w:divsChild>
                    <w:div w:id="1537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76363">
          <w:marLeft w:val="0"/>
          <w:marRight w:val="0"/>
          <w:marTop w:val="0"/>
          <w:marBottom w:val="0"/>
          <w:divBdr>
            <w:top w:val="none" w:sz="0" w:space="0" w:color="auto"/>
            <w:left w:val="none" w:sz="0" w:space="0" w:color="auto"/>
            <w:bottom w:val="none" w:sz="0" w:space="0" w:color="auto"/>
            <w:right w:val="none" w:sz="0" w:space="0" w:color="auto"/>
          </w:divBdr>
          <w:divsChild>
            <w:div w:id="522983518">
              <w:marLeft w:val="0"/>
              <w:marRight w:val="0"/>
              <w:marTop w:val="0"/>
              <w:marBottom w:val="0"/>
              <w:divBdr>
                <w:top w:val="none" w:sz="0" w:space="0" w:color="auto"/>
                <w:left w:val="none" w:sz="0" w:space="0" w:color="auto"/>
                <w:bottom w:val="none" w:sz="0" w:space="0" w:color="auto"/>
                <w:right w:val="none" w:sz="0" w:space="0" w:color="auto"/>
              </w:divBdr>
              <w:divsChild>
                <w:div w:id="418911756">
                  <w:marLeft w:val="0"/>
                  <w:marRight w:val="0"/>
                  <w:marTop w:val="0"/>
                  <w:marBottom w:val="480"/>
                  <w:divBdr>
                    <w:top w:val="none" w:sz="0" w:space="0" w:color="auto"/>
                    <w:left w:val="none" w:sz="0" w:space="0" w:color="auto"/>
                    <w:bottom w:val="none" w:sz="0" w:space="0" w:color="auto"/>
                    <w:right w:val="none" w:sz="0" w:space="0" w:color="auto"/>
                  </w:divBdr>
                </w:div>
                <w:div w:id="1314868330">
                  <w:marLeft w:val="0"/>
                  <w:marRight w:val="0"/>
                  <w:marTop w:val="0"/>
                  <w:marBottom w:val="0"/>
                  <w:divBdr>
                    <w:top w:val="none" w:sz="0" w:space="0" w:color="auto"/>
                    <w:left w:val="none" w:sz="0" w:space="0" w:color="auto"/>
                    <w:bottom w:val="none" w:sz="0" w:space="0" w:color="auto"/>
                    <w:right w:val="none" w:sz="0" w:space="0" w:color="auto"/>
                  </w:divBdr>
                </w:div>
                <w:div w:id="200480045">
                  <w:marLeft w:val="0"/>
                  <w:marRight w:val="0"/>
                  <w:marTop w:val="0"/>
                  <w:marBottom w:val="240"/>
                  <w:divBdr>
                    <w:top w:val="none" w:sz="0" w:space="0" w:color="auto"/>
                    <w:left w:val="none" w:sz="0" w:space="0" w:color="auto"/>
                    <w:bottom w:val="none" w:sz="0" w:space="0" w:color="auto"/>
                    <w:right w:val="none" w:sz="0" w:space="0" w:color="auto"/>
                  </w:divBdr>
                </w:div>
                <w:div w:id="1288702834">
                  <w:marLeft w:val="0"/>
                  <w:marRight w:val="0"/>
                  <w:marTop w:val="0"/>
                  <w:marBottom w:val="0"/>
                  <w:divBdr>
                    <w:top w:val="none" w:sz="0" w:space="0" w:color="auto"/>
                    <w:left w:val="none" w:sz="0" w:space="0" w:color="auto"/>
                    <w:bottom w:val="none" w:sz="0" w:space="0" w:color="auto"/>
                    <w:right w:val="none" w:sz="0" w:space="0" w:color="auto"/>
                  </w:divBdr>
                  <w:divsChild>
                    <w:div w:id="1188905387">
                      <w:marLeft w:val="0"/>
                      <w:marRight w:val="0"/>
                      <w:marTop w:val="0"/>
                      <w:marBottom w:val="0"/>
                      <w:divBdr>
                        <w:top w:val="none" w:sz="0" w:space="0" w:color="auto"/>
                        <w:left w:val="none" w:sz="0" w:space="0" w:color="auto"/>
                        <w:bottom w:val="none" w:sz="0" w:space="0" w:color="auto"/>
                        <w:right w:val="none" w:sz="0" w:space="0" w:color="auto"/>
                      </w:divBdr>
                      <w:divsChild>
                        <w:div w:id="460077311">
                          <w:marLeft w:val="0"/>
                          <w:marRight w:val="0"/>
                          <w:marTop w:val="0"/>
                          <w:marBottom w:val="0"/>
                          <w:divBdr>
                            <w:top w:val="none" w:sz="0" w:space="0" w:color="auto"/>
                            <w:left w:val="none" w:sz="0" w:space="0" w:color="auto"/>
                            <w:bottom w:val="none" w:sz="0" w:space="0" w:color="auto"/>
                            <w:right w:val="none" w:sz="0" w:space="0" w:color="auto"/>
                          </w:divBdr>
                          <w:divsChild>
                            <w:div w:id="1714037142">
                              <w:marLeft w:val="0"/>
                              <w:marRight w:val="0"/>
                              <w:marTop w:val="0"/>
                              <w:marBottom w:val="0"/>
                              <w:divBdr>
                                <w:top w:val="none" w:sz="0" w:space="0" w:color="auto"/>
                                <w:left w:val="none" w:sz="0" w:space="0" w:color="auto"/>
                                <w:bottom w:val="none" w:sz="0" w:space="0" w:color="auto"/>
                                <w:right w:val="none" w:sz="0" w:space="0" w:color="auto"/>
                              </w:divBdr>
                            </w:div>
                          </w:divsChild>
                        </w:div>
                        <w:div w:id="5377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5072">
                  <w:marLeft w:val="0"/>
                  <w:marRight w:val="0"/>
                  <w:marTop w:val="0"/>
                  <w:marBottom w:val="0"/>
                  <w:divBdr>
                    <w:top w:val="none" w:sz="0" w:space="0" w:color="auto"/>
                    <w:left w:val="none" w:sz="0" w:space="0" w:color="auto"/>
                    <w:bottom w:val="none" w:sz="0" w:space="0" w:color="auto"/>
                    <w:right w:val="none" w:sz="0" w:space="0" w:color="auto"/>
                  </w:divBdr>
                  <w:divsChild>
                    <w:div w:id="777137279">
                      <w:marLeft w:val="0"/>
                      <w:marRight w:val="0"/>
                      <w:marTop w:val="0"/>
                      <w:marBottom w:val="0"/>
                      <w:divBdr>
                        <w:top w:val="none" w:sz="0" w:space="0" w:color="auto"/>
                        <w:left w:val="none" w:sz="0" w:space="0" w:color="auto"/>
                        <w:bottom w:val="none" w:sz="0" w:space="0" w:color="auto"/>
                        <w:right w:val="none" w:sz="0" w:space="0" w:color="auto"/>
                      </w:divBdr>
                    </w:div>
                  </w:divsChild>
                </w:div>
                <w:div w:id="877593659">
                  <w:marLeft w:val="0"/>
                  <w:marRight w:val="0"/>
                  <w:marTop w:val="0"/>
                  <w:marBottom w:val="0"/>
                  <w:divBdr>
                    <w:top w:val="none" w:sz="0" w:space="0" w:color="auto"/>
                    <w:left w:val="none" w:sz="0" w:space="0" w:color="auto"/>
                    <w:bottom w:val="none" w:sz="0" w:space="0" w:color="auto"/>
                    <w:right w:val="none" w:sz="0" w:space="0" w:color="auto"/>
                  </w:divBdr>
                  <w:divsChild>
                    <w:div w:id="1872188006">
                      <w:marLeft w:val="0"/>
                      <w:marRight w:val="0"/>
                      <w:marTop w:val="0"/>
                      <w:marBottom w:val="0"/>
                      <w:divBdr>
                        <w:top w:val="none" w:sz="0" w:space="0" w:color="auto"/>
                        <w:left w:val="none" w:sz="0" w:space="0" w:color="auto"/>
                        <w:bottom w:val="none" w:sz="0" w:space="0" w:color="auto"/>
                        <w:right w:val="none" w:sz="0" w:space="0" w:color="auto"/>
                      </w:divBdr>
                      <w:divsChild>
                        <w:div w:id="4983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490">
                  <w:marLeft w:val="0"/>
                  <w:marRight w:val="0"/>
                  <w:marTop w:val="0"/>
                  <w:marBottom w:val="0"/>
                  <w:divBdr>
                    <w:top w:val="none" w:sz="0" w:space="0" w:color="auto"/>
                    <w:left w:val="none" w:sz="0" w:space="0" w:color="auto"/>
                    <w:bottom w:val="none" w:sz="0" w:space="0" w:color="auto"/>
                    <w:right w:val="none" w:sz="0" w:space="0" w:color="auto"/>
                  </w:divBdr>
                  <w:divsChild>
                    <w:div w:id="776486726">
                      <w:marLeft w:val="-150"/>
                      <w:marRight w:val="-12200"/>
                      <w:marTop w:val="0"/>
                      <w:marBottom w:val="0"/>
                      <w:divBdr>
                        <w:top w:val="none" w:sz="0" w:space="0" w:color="auto"/>
                        <w:left w:val="none" w:sz="0" w:space="0" w:color="auto"/>
                        <w:bottom w:val="none" w:sz="0" w:space="0" w:color="auto"/>
                        <w:right w:val="none" w:sz="0" w:space="0" w:color="auto"/>
                      </w:divBdr>
                      <w:divsChild>
                        <w:div w:id="930820698">
                          <w:marLeft w:val="0"/>
                          <w:marRight w:val="0"/>
                          <w:marTop w:val="0"/>
                          <w:marBottom w:val="0"/>
                          <w:divBdr>
                            <w:top w:val="none" w:sz="0" w:space="0" w:color="auto"/>
                            <w:left w:val="none" w:sz="0" w:space="0" w:color="auto"/>
                            <w:bottom w:val="none" w:sz="0" w:space="0" w:color="auto"/>
                            <w:right w:val="none" w:sz="0" w:space="0" w:color="auto"/>
                          </w:divBdr>
                          <w:divsChild>
                            <w:div w:id="1675719304">
                              <w:marLeft w:val="0"/>
                              <w:marRight w:val="0"/>
                              <w:marTop w:val="0"/>
                              <w:marBottom w:val="600"/>
                              <w:divBdr>
                                <w:top w:val="none" w:sz="0" w:space="0" w:color="auto"/>
                                <w:left w:val="none" w:sz="0" w:space="0" w:color="auto"/>
                                <w:bottom w:val="none" w:sz="0" w:space="0" w:color="auto"/>
                                <w:right w:val="none" w:sz="0" w:space="0" w:color="auto"/>
                              </w:divBdr>
                              <w:divsChild>
                                <w:div w:id="283735134">
                                  <w:marLeft w:val="0"/>
                                  <w:marRight w:val="0"/>
                                  <w:marTop w:val="0"/>
                                  <w:marBottom w:val="0"/>
                                  <w:divBdr>
                                    <w:top w:val="none" w:sz="0" w:space="0" w:color="auto"/>
                                    <w:left w:val="none" w:sz="0" w:space="0" w:color="auto"/>
                                    <w:bottom w:val="none" w:sz="0" w:space="0" w:color="auto"/>
                                    <w:right w:val="none" w:sz="0" w:space="0" w:color="auto"/>
                                  </w:divBdr>
                                  <w:divsChild>
                                    <w:div w:id="2057777763">
                                      <w:marLeft w:val="0"/>
                                      <w:marRight w:val="0"/>
                                      <w:marTop w:val="0"/>
                                      <w:marBottom w:val="0"/>
                                      <w:divBdr>
                                        <w:top w:val="none" w:sz="0" w:space="0" w:color="auto"/>
                                        <w:left w:val="none" w:sz="0" w:space="0" w:color="auto"/>
                                        <w:bottom w:val="none" w:sz="0" w:space="0" w:color="auto"/>
                                        <w:right w:val="none" w:sz="0" w:space="0" w:color="auto"/>
                                      </w:divBdr>
                                      <w:divsChild>
                                        <w:div w:id="13275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95117">
                              <w:marLeft w:val="0"/>
                              <w:marRight w:val="0"/>
                              <w:marTop w:val="0"/>
                              <w:marBottom w:val="600"/>
                              <w:divBdr>
                                <w:top w:val="none" w:sz="0" w:space="0" w:color="auto"/>
                                <w:left w:val="none" w:sz="0" w:space="0" w:color="auto"/>
                                <w:bottom w:val="none" w:sz="0" w:space="0" w:color="auto"/>
                                <w:right w:val="none" w:sz="0" w:space="0" w:color="auto"/>
                              </w:divBdr>
                              <w:divsChild>
                                <w:div w:id="1348024312">
                                  <w:marLeft w:val="0"/>
                                  <w:marRight w:val="0"/>
                                  <w:marTop w:val="0"/>
                                  <w:marBottom w:val="0"/>
                                  <w:divBdr>
                                    <w:top w:val="none" w:sz="0" w:space="0" w:color="auto"/>
                                    <w:left w:val="none" w:sz="0" w:space="0" w:color="auto"/>
                                    <w:bottom w:val="none" w:sz="0" w:space="0" w:color="auto"/>
                                    <w:right w:val="none" w:sz="0" w:space="0" w:color="auto"/>
                                  </w:divBdr>
                                  <w:divsChild>
                                    <w:div w:id="18731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4569">
                              <w:marLeft w:val="0"/>
                              <w:marRight w:val="0"/>
                              <w:marTop w:val="0"/>
                              <w:marBottom w:val="600"/>
                              <w:divBdr>
                                <w:top w:val="none" w:sz="0" w:space="0" w:color="auto"/>
                                <w:left w:val="none" w:sz="0" w:space="0" w:color="auto"/>
                                <w:bottom w:val="none" w:sz="0" w:space="0" w:color="auto"/>
                                <w:right w:val="none" w:sz="0" w:space="0" w:color="auto"/>
                              </w:divBdr>
                              <w:divsChild>
                                <w:div w:id="278993117">
                                  <w:marLeft w:val="0"/>
                                  <w:marRight w:val="0"/>
                                  <w:marTop w:val="0"/>
                                  <w:marBottom w:val="0"/>
                                  <w:divBdr>
                                    <w:top w:val="none" w:sz="0" w:space="0" w:color="auto"/>
                                    <w:left w:val="none" w:sz="0" w:space="0" w:color="auto"/>
                                    <w:bottom w:val="none" w:sz="0" w:space="0" w:color="auto"/>
                                    <w:right w:val="none" w:sz="0" w:space="0" w:color="auto"/>
                                  </w:divBdr>
                                  <w:divsChild>
                                    <w:div w:id="17050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1256">
                              <w:marLeft w:val="0"/>
                              <w:marRight w:val="0"/>
                              <w:marTop w:val="0"/>
                              <w:marBottom w:val="600"/>
                              <w:divBdr>
                                <w:top w:val="none" w:sz="0" w:space="0" w:color="auto"/>
                                <w:left w:val="none" w:sz="0" w:space="0" w:color="auto"/>
                                <w:bottom w:val="none" w:sz="0" w:space="0" w:color="auto"/>
                                <w:right w:val="none" w:sz="0" w:space="0" w:color="auto"/>
                              </w:divBdr>
                              <w:divsChild>
                                <w:div w:id="967514215">
                                  <w:marLeft w:val="0"/>
                                  <w:marRight w:val="0"/>
                                  <w:marTop w:val="0"/>
                                  <w:marBottom w:val="0"/>
                                  <w:divBdr>
                                    <w:top w:val="none" w:sz="0" w:space="0" w:color="auto"/>
                                    <w:left w:val="none" w:sz="0" w:space="0" w:color="auto"/>
                                    <w:bottom w:val="none" w:sz="0" w:space="0" w:color="auto"/>
                                    <w:right w:val="none" w:sz="0" w:space="0" w:color="auto"/>
                                  </w:divBdr>
                                  <w:divsChild>
                                    <w:div w:id="13849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459">
                              <w:marLeft w:val="0"/>
                              <w:marRight w:val="0"/>
                              <w:marTop w:val="0"/>
                              <w:marBottom w:val="600"/>
                              <w:divBdr>
                                <w:top w:val="none" w:sz="0" w:space="0" w:color="auto"/>
                                <w:left w:val="none" w:sz="0" w:space="0" w:color="auto"/>
                                <w:bottom w:val="none" w:sz="0" w:space="0" w:color="auto"/>
                                <w:right w:val="none" w:sz="0" w:space="0" w:color="auto"/>
                              </w:divBdr>
                              <w:divsChild>
                                <w:div w:id="688062802">
                                  <w:marLeft w:val="0"/>
                                  <w:marRight w:val="0"/>
                                  <w:marTop w:val="0"/>
                                  <w:marBottom w:val="0"/>
                                  <w:divBdr>
                                    <w:top w:val="none" w:sz="0" w:space="0" w:color="auto"/>
                                    <w:left w:val="none" w:sz="0" w:space="0" w:color="auto"/>
                                    <w:bottom w:val="none" w:sz="0" w:space="0" w:color="auto"/>
                                    <w:right w:val="none" w:sz="0" w:space="0" w:color="auto"/>
                                  </w:divBdr>
                                  <w:divsChild>
                                    <w:div w:id="11493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6301">
                              <w:marLeft w:val="0"/>
                              <w:marRight w:val="0"/>
                              <w:marTop w:val="0"/>
                              <w:marBottom w:val="600"/>
                              <w:divBdr>
                                <w:top w:val="none" w:sz="0" w:space="0" w:color="auto"/>
                                <w:left w:val="none" w:sz="0" w:space="0" w:color="auto"/>
                                <w:bottom w:val="none" w:sz="0" w:space="0" w:color="auto"/>
                                <w:right w:val="none" w:sz="0" w:space="0" w:color="auto"/>
                              </w:divBdr>
                              <w:divsChild>
                                <w:div w:id="732700920">
                                  <w:marLeft w:val="0"/>
                                  <w:marRight w:val="0"/>
                                  <w:marTop w:val="0"/>
                                  <w:marBottom w:val="0"/>
                                  <w:divBdr>
                                    <w:top w:val="none" w:sz="0" w:space="0" w:color="auto"/>
                                    <w:left w:val="none" w:sz="0" w:space="0" w:color="auto"/>
                                    <w:bottom w:val="none" w:sz="0" w:space="0" w:color="auto"/>
                                    <w:right w:val="none" w:sz="0" w:space="0" w:color="auto"/>
                                  </w:divBdr>
                                  <w:divsChild>
                                    <w:div w:id="21066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5345">
                              <w:marLeft w:val="0"/>
                              <w:marRight w:val="0"/>
                              <w:marTop w:val="0"/>
                              <w:marBottom w:val="600"/>
                              <w:divBdr>
                                <w:top w:val="none" w:sz="0" w:space="0" w:color="auto"/>
                                <w:left w:val="none" w:sz="0" w:space="0" w:color="auto"/>
                                <w:bottom w:val="none" w:sz="0" w:space="0" w:color="auto"/>
                                <w:right w:val="none" w:sz="0" w:space="0" w:color="auto"/>
                              </w:divBdr>
                              <w:divsChild>
                                <w:div w:id="1097557643">
                                  <w:marLeft w:val="0"/>
                                  <w:marRight w:val="0"/>
                                  <w:marTop w:val="0"/>
                                  <w:marBottom w:val="0"/>
                                  <w:divBdr>
                                    <w:top w:val="none" w:sz="0" w:space="0" w:color="auto"/>
                                    <w:left w:val="none" w:sz="0" w:space="0" w:color="auto"/>
                                    <w:bottom w:val="none" w:sz="0" w:space="0" w:color="auto"/>
                                    <w:right w:val="none" w:sz="0" w:space="0" w:color="auto"/>
                                  </w:divBdr>
                                  <w:divsChild>
                                    <w:div w:id="14156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678">
                              <w:marLeft w:val="0"/>
                              <w:marRight w:val="0"/>
                              <w:marTop w:val="0"/>
                              <w:marBottom w:val="600"/>
                              <w:divBdr>
                                <w:top w:val="none" w:sz="0" w:space="0" w:color="auto"/>
                                <w:left w:val="none" w:sz="0" w:space="0" w:color="auto"/>
                                <w:bottom w:val="none" w:sz="0" w:space="0" w:color="auto"/>
                                <w:right w:val="none" w:sz="0" w:space="0" w:color="auto"/>
                              </w:divBdr>
                              <w:divsChild>
                                <w:div w:id="75060651">
                                  <w:marLeft w:val="0"/>
                                  <w:marRight w:val="0"/>
                                  <w:marTop w:val="0"/>
                                  <w:marBottom w:val="0"/>
                                  <w:divBdr>
                                    <w:top w:val="none" w:sz="0" w:space="0" w:color="auto"/>
                                    <w:left w:val="none" w:sz="0" w:space="0" w:color="auto"/>
                                    <w:bottom w:val="none" w:sz="0" w:space="0" w:color="auto"/>
                                    <w:right w:val="none" w:sz="0" w:space="0" w:color="auto"/>
                                  </w:divBdr>
                                  <w:divsChild>
                                    <w:div w:id="19734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97">
                              <w:marLeft w:val="0"/>
                              <w:marRight w:val="0"/>
                              <w:marTop w:val="0"/>
                              <w:marBottom w:val="600"/>
                              <w:divBdr>
                                <w:top w:val="none" w:sz="0" w:space="0" w:color="auto"/>
                                <w:left w:val="none" w:sz="0" w:space="0" w:color="auto"/>
                                <w:bottom w:val="none" w:sz="0" w:space="0" w:color="auto"/>
                                <w:right w:val="none" w:sz="0" w:space="0" w:color="auto"/>
                              </w:divBdr>
                              <w:divsChild>
                                <w:div w:id="1671133959">
                                  <w:marLeft w:val="0"/>
                                  <w:marRight w:val="0"/>
                                  <w:marTop w:val="0"/>
                                  <w:marBottom w:val="0"/>
                                  <w:divBdr>
                                    <w:top w:val="none" w:sz="0" w:space="0" w:color="auto"/>
                                    <w:left w:val="none" w:sz="0" w:space="0" w:color="auto"/>
                                    <w:bottom w:val="none" w:sz="0" w:space="0" w:color="auto"/>
                                    <w:right w:val="none" w:sz="0" w:space="0" w:color="auto"/>
                                  </w:divBdr>
                                  <w:divsChild>
                                    <w:div w:id="1903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6511">
                              <w:marLeft w:val="0"/>
                              <w:marRight w:val="0"/>
                              <w:marTop w:val="0"/>
                              <w:marBottom w:val="600"/>
                              <w:divBdr>
                                <w:top w:val="none" w:sz="0" w:space="0" w:color="auto"/>
                                <w:left w:val="none" w:sz="0" w:space="0" w:color="auto"/>
                                <w:bottom w:val="none" w:sz="0" w:space="0" w:color="auto"/>
                                <w:right w:val="none" w:sz="0" w:space="0" w:color="auto"/>
                              </w:divBdr>
                              <w:divsChild>
                                <w:div w:id="1703746512">
                                  <w:marLeft w:val="0"/>
                                  <w:marRight w:val="0"/>
                                  <w:marTop w:val="0"/>
                                  <w:marBottom w:val="0"/>
                                  <w:divBdr>
                                    <w:top w:val="none" w:sz="0" w:space="0" w:color="auto"/>
                                    <w:left w:val="none" w:sz="0" w:space="0" w:color="auto"/>
                                    <w:bottom w:val="none" w:sz="0" w:space="0" w:color="auto"/>
                                    <w:right w:val="none" w:sz="0" w:space="0" w:color="auto"/>
                                  </w:divBdr>
                                  <w:divsChild>
                                    <w:div w:id="7013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9712">
                              <w:marLeft w:val="0"/>
                              <w:marRight w:val="0"/>
                              <w:marTop w:val="0"/>
                              <w:marBottom w:val="600"/>
                              <w:divBdr>
                                <w:top w:val="none" w:sz="0" w:space="0" w:color="auto"/>
                                <w:left w:val="none" w:sz="0" w:space="0" w:color="auto"/>
                                <w:bottom w:val="none" w:sz="0" w:space="0" w:color="auto"/>
                                <w:right w:val="none" w:sz="0" w:space="0" w:color="auto"/>
                              </w:divBdr>
                              <w:divsChild>
                                <w:div w:id="1727336361">
                                  <w:marLeft w:val="0"/>
                                  <w:marRight w:val="0"/>
                                  <w:marTop w:val="0"/>
                                  <w:marBottom w:val="0"/>
                                  <w:divBdr>
                                    <w:top w:val="none" w:sz="0" w:space="0" w:color="auto"/>
                                    <w:left w:val="none" w:sz="0" w:space="0" w:color="auto"/>
                                    <w:bottom w:val="none" w:sz="0" w:space="0" w:color="auto"/>
                                    <w:right w:val="none" w:sz="0" w:space="0" w:color="auto"/>
                                  </w:divBdr>
                                  <w:divsChild>
                                    <w:div w:id="4261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79020">
                      <w:marLeft w:val="-6100"/>
                      <w:marRight w:val="-150"/>
                      <w:marTop w:val="0"/>
                      <w:marBottom w:val="0"/>
                      <w:divBdr>
                        <w:top w:val="none" w:sz="0" w:space="0" w:color="auto"/>
                        <w:left w:val="none" w:sz="0" w:space="0" w:color="auto"/>
                        <w:bottom w:val="none" w:sz="0" w:space="0" w:color="auto"/>
                        <w:right w:val="none" w:sz="0" w:space="0" w:color="auto"/>
                      </w:divBdr>
                      <w:divsChild>
                        <w:div w:id="754546389">
                          <w:marLeft w:val="0"/>
                          <w:marRight w:val="0"/>
                          <w:marTop w:val="0"/>
                          <w:marBottom w:val="0"/>
                          <w:divBdr>
                            <w:top w:val="none" w:sz="0" w:space="0" w:color="auto"/>
                            <w:left w:val="none" w:sz="0" w:space="0" w:color="auto"/>
                            <w:bottom w:val="none" w:sz="0" w:space="0" w:color="auto"/>
                            <w:right w:val="none" w:sz="0" w:space="0" w:color="auto"/>
                          </w:divBdr>
                          <w:divsChild>
                            <w:div w:id="1934242911">
                              <w:marLeft w:val="0"/>
                              <w:marRight w:val="0"/>
                              <w:marTop w:val="0"/>
                              <w:marBottom w:val="0"/>
                              <w:divBdr>
                                <w:top w:val="none" w:sz="0" w:space="0" w:color="auto"/>
                                <w:left w:val="none" w:sz="0" w:space="0" w:color="auto"/>
                                <w:bottom w:val="none" w:sz="0" w:space="0" w:color="auto"/>
                                <w:right w:val="none" w:sz="0" w:space="0" w:color="auto"/>
                              </w:divBdr>
                              <w:divsChild>
                                <w:div w:id="485826565">
                                  <w:marLeft w:val="0"/>
                                  <w:marRight w:val="0"/>
                                  <w:marTop w:val="0"/>
                                  <w:marBottom w:val="0"/>
                                  <w:divBdr>
                                    <w:top w:val="none" w:sz="0" w:space="0" w:color="auto"/>
                                    <w:left w:val="none" w:sz="0" w:space="0" w:color="auto"/>
                                    <w:bottom w:val="none" w:sz="0" w:space="0" w:color="auto"/>
                                    <w:right w:val="none" w:sz="0" w:space="0" w:color="auto"/>
                                  </w:divBdr>
                                  <w:divsChild>
                                    <w:div w:id="1134172886">
                                      <w:marLeft w:val="-150"/>
                                      <w:marRight w:val="-150"/>
                                      <w:marTop w:val="0"/>
                                      <w:marBottom w:val="0"/>
                                      <w:divBdr>
                                        <w:top w:val="none" w:sz="0" w:space="0" w:color="auto"/>
                                        <w:left w:val="none" w:sz="0" w:space="0" w:color="auto"/>
                                        <w:bottom w:val="none" w:sz="0" w:space="0" w:color="auto"/>
                                        <w:right w:val="none" w:sz="0" w:space="0" w:color="auto"/>
                                      </w:divBdr>
                                      <w:divsChild>
                                        <w:div w:id="120003690">
                                          <w:marLeft w:val="0"/>
                                          <w:marRight w:val="-2083"/>
                                          <w:marTop w:val="0"/>
                                          <w:marBottom w:val="0"/>
                                          <w:divBdr>
                                            <w:top w:val="none" w:sz="0" w:space="0" w:color="auto"/>
                                            <w:left w:val="none" w:sz="0" w:space="0" w:color="auto"/>
                                            <w:bottom w:val="none" w:sz="0" w:space="0" w:color="auto"/>
                                            <w:right w:val="none" w:sz="0" w:space="0" w:color="auto"/>
                                          </w:divBdr>
                                          <w:divsChild>
                                            <w:div w:id="1747418481">
                                              <w:marLeft w:val="0"/>
                                              <w:marRight w:val="0"/>
                                              <w:marTop w:val="0"/>
                                              <w:marBottom w:val="0"/>
                                              <w:divBdr>
                                                <w:top w:val="none" w:sz="0" w:space="0" w:color="auto"/>
                                                <w:left w:val="none" w:sz="0" w:space="0" w:color="auto"/>
                                                <w:bottom w:val="none" w:sz="0" w:space="0" w:color="auto"/>
                                                <w:right w:val="none" w:sz="0" w:space="0" w:color="auto"/>
                                              </w:divBdr>
                                            </w:div>
                                          </w:divsChild>
                                        </w:div>
                                        <w:div w:id="1506163638">
                                          <w:marLeft w:val="2083"/>
                                          <w:marRight w:val="-6250"/>
                                          <w:marTop w:val="0"/>
                                          <w:marBottom w:val="0"/>
                                          <w:divBdr>
                                            <w:top w:val="none" w:sz="0" w:space="0" w:color="auto"/>
                                            <w:left w:val="none" w:sz="0" w:space="0" w:color="auto"/>
                                            <w:bottom w:val="none" w:sz="0" w:space="0" w:color="auto"/>
                                            <w:right w:val="none" w:sz="0" w:space="0" w:color="auto"/>
                                          </w:divBdr>
                                          <w:divsChild>
                                            <w:div w:id="1952785846">
                                              <w:marLeft w:val="0"/>
                                              <w:marRight w:val="0"/>
                                              <w:marTop w:val="0"/>
                                              <w:marBottom w:val="0"/>
                                              <w:divBdr>
                                                <w:top w:val="none" w:sz="0" w:space="0" w:color="auto"/>
                                                <w:left w:val="none" w:sz="0" w:space="0" w:color="auto"/>
                                                <w:bottom w:val="none" w:sz="0" w:space="0" w:color="auto"/>
                                                <w:right w:val="none" w:sz="0" w:space="0" w:color="auto"/>
                                              </w:divBdr>
                                              <w:divsChild>
                                                <w:div w:id="2021538798">
                                                  <w:marLeft w:val="0"/>
                                                  <w:marRight w:val="0"/>
                                                  <w:marTop w:val="0"/>
                                                  <w:marBottom w:val="120"/>
                                                  <w:divBdr>
                                                    <w:top w:val="none" w:sz="0" w:space="0" w:color="auto"/>
                                                    <w:left w:val="none" w:sz="0" w:space="0" w:color="auto"/>
                                                    <w:bottom w:val="none" w:sz="0" w:space="0" w:color="auto"/>
                                                    <w:right w:val="none" w:sz="0" w:space="0" w:color="auto"/>
                                                  </w:divBdr>
                                                </w:div>
                                                <w:div w:id="289939319">
                                                  <w:marLeft w:val="0"/>
                                                  <w:marRight w:val="0"/>
                                                  <w:marTop w:val="0"/>
                                                  <w:marBottom w:val="0"/>
                                                  <w:divBdr>
                                                    <w:top w:val="none" w:sz="0" w:space="0" w:color="auto"/>
                                                    <w:left w:val="none" w:sz="0" w:space="0" w:color="auto"/>
                                                    <w:bottom w:val="none" w:sz="0" w:space="0" w:color="auto"/>
                                                    <w:right w:val="none" w:sz="0" w:space="0" w:color="auto"/>
                                                  </w:divBdr>
                                                </w:div>
                                                <w:div w:id="9639303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81069">
                      <w:marLeft w:val="3050"/>
                      <w:marRight w:val="-9150"/>
                      <w:marTop w:val="0"/>
                      <w:marBottom w:val="0"/>
                      <w:divBdr>
                        <w:top w:val="none" w:sz="0" w:space="0" w:color="auto"/>
                        <w:left w:val="none" w:sz="0" w:space="0" w:color="auto"/>
                        <w:bottom w:val="none" w:sz="0" w:space="0" w:color="auto"/>
                        <w:right w:val="none" w:sz="0" w:space="0" w:color="auto"/>
                      </w:divBdr>
                      <w:divsChild>
                        <w:div w:id="519005704">
                          <w:marLeft w:val="0"/>
                          <w:marRight w:val="0"/>
                          <w:marTop w:val="0"/>
                          <w:marBottom w:val="0"/>
                          <w:divBdr>
                            <w:top w:val="none" w:sz="0" w:space="0" w:color="auto"/>
                            <w:left w:val="none" w:sz="0" w:space="0" w:color="auto"/>
                            <w:bottom w:val="none" w:sz="0" w:space="0" w:color="auto"/>
                            <w:right w:val="none" w:sz="0" w:space="0" w:color="auto"/>
                          </w:divBdr>
                          <w:divsChild>
                            <w:div w:id="1591498222">
                              <w:marLeft w:val="0"/>
                              <w:marRight w:val="0"/>
                              <w:marTop w:val="0"/>
                              <w:marBottom w:val="0"/>
                              <w:divBdr>
                                <w:top w:val="none" w:sz="0" w:space="0" w:color="auto"/>
                                <w:left w:val="none" w:sz="0" w:space="0" w:color="auto"/>
                                <w:bottom w:val="none" w:sz="0" w:space="0" w:color="auto"/>
                                <w:right w:val="none" w:sz="0" w:space="0" w:color="auto"/>
                              </w:divBdr>
                            </w:div>
                          </w:divsChild>
                        </w:div>
                        <w:div w:id="1798139934">
                          <w:marLeft w:val="0"/>
                          <w:marRight w:val="0"/>
                          <w:marTop w:val="0"/>
                          <w:marBottom w:val="0"/>
                          <w:divBdr>
                            <w:top w:val="none" w:sz="0" w:space="0" w:color="auto"/>
                            <w:left w:val="none" w:sz="0" w:space="0" w:color="auto"/>
                            <w:bottom w:val="none" w:sz="0" w:space="0" w:color="auto"/>
                            <w:right w:val="none" w:sz="0" w:space="0" w:color="auto"/>
                          </w:divBdr>
                          <w:divsChild>
                            <w:div w:id="1952589903">
                              <w:marLeft w:val="0"/>
                              <w:marRight w:val="0"/>
                              <w:marTop w:val="0"/>
                              <w:marBottom w:val="0"/>
                              <w:divBdr>
                                <w:top w:val="none" w:sz="0" w:space="0" w:color="auto"/>
                                <w:left w:val="none" w:sz="0" w:space="0" w:color="auto"/>
                                <w:bottom w:val="none" w:sz="0" w:space="0" w:color="auto"/>
                                <w:right w:val="none" w:sz="0" w:space="0" w:color="auto"/>
                              </w:divBdr>
                            </w:div>
                          </w:divsChild>
                        </w:div>
                        <w:div w:id="1925650587">
                          <w:marLeft w:val="0"/>
                          <w:marRight w:val="0"/>
                          <w:marTop w:val="360"/>
                          <w:marBottom w:val="0"/>
                          <w:divBdr>
                            <w:top w:val="none" w:sz="0" w:space="0" w:color="auto"/>
                            <w:left w:val="none" w:sz="0" w:space="0" w:color="auto"/>
                            <w:bottom w:val="none" w:sz="0" w:space="0" w:color="auto"/>
                            <w:right w:val="none" w:sz="0" w:space="0" w:color="auto"/>
                          </w:divBdr>
                          <w:divsChild>
                            <w:div w:id="17519255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53047">
          <w:marLeft w:val="0"/>
          <w:marRight w:val="0"/>
          <w:marTop w:val="0"/>
          <w:marBottom w:val="0"/>
          <w:divBdr>
            <w:top w:val="none" w:sz="0" w:space="0" w:color="auto"/>
            <w:left w:val="none" w:sz="0" w:space="0" w:color="auto"/>
            <w:bottom w:val="none" w:sz="0" w:space="0" w:color="auto"/>
            <w:right w:val="none" w:sz="0" w:space="0" w:color="auto"/>
          </w:divBdr>
          <w:divsChild>
            <w:div w:id="1835490315">
              <w:marLeft w:val="0"/>
              <w:marRight w:val="0"/>
              <w:marTop w:val="0"/>
              <w:marBottom w:val="0"/>
              <w:divBdr>
                <w:top w:val="none" w:sz="0" w:space="0" w:color="auto"/>
                <w:left w:val="none" w:sz="0" w:space="0" w:color="auto"/>
                <w:bottom w:val="none" w:sz="0" w:space="0" w:color="auto"/>
                <w:right w:val="none" w:sz="0" w:space="0" w:color="auto"/>
              </w:divBdr>
              <w:divsChild>
                <w:div w:id="1321079198">
                  <w:marLeft w:val="0"/>
                  <w:marRight w:val="0"/>
                  <w:marTop w:val="0"/>
                  <w:marBottom w:val="0"/>
                  <w:divBdr>
                    <w:top w:val="none" w:sz="0" w:space="0" w:color="auto"/>
                    <w:left w:val="none" w:sz="0" w:space="0" w:color="auto"/>
                    <w:bottom w:val="none" w:sz="0" w:space="0" w:color="auto"/>
                    <w:right w:val="none" w:sz="0" w:space="0" w:color="auto"/>
                  </w:divBdr>
                  <w:divsChild>
                    <w:div w:id="1939288523">
                      <w:marLeft w:val="0"/>
                      <w:marRight w:val="0"/>
                      <w:marTop w:val="0"/>
                      <w:marBottom w:val="0"/>
                      <w:divBdr>
                        <w:top w:val="none" w:sz="0" w:space="0" w:color="auto"/>
                        <w:left w:val="none" w:sz="0" w:space="0" w:color="auto"/>
                        <w:bottom w:val="none" w:sz="0" w:space="0" w:color="auto"/>
                        <w:right w:val="none" w:sz="0" w:space="0" w:color="auto"/>
                      </w:divBdr>
                      <w:divsChild>
                        <w:div w:id="816726463">
                          <w:marLeft w:val="0"/>
                          <w:marRight w:val="0"/>
                          <w:marTop w:val="0"/>
                          <w:marBottom w:val="0"/>
                          <w:divBdr>
                            <w:top w:val="none" w:sz="0" w:space="0" w:color="auto"/>
                            <w:left w:val="none" w:sz="0" w:space="0" w:color="auto"/>
                            <w:bottom w:val="none" w:sz="0" w:space="0" w:color="auto"/>
                            <w:right w:val="none" w:sz="0" w:space="0" w:color="auto"/>
                          </w:divBdr>
                        </w:div>
                        <w:div w:id="2081979094">
                          <w:marLeft w:val="0"/>
                          <w:marRight w:val="0"/>
                          <w:marTop w:val="0"/>
                          <w:marBottom w:val="0"/>
                          <w:divBdr>
                            <w:top w:val="none" w:sz="0" w:space="0" w:color="auto"/>
                            <w:left w:val="none" w:sz="0" w:space="0" w:color="auto"/>
                            <w:bottom w:val="none" w:sz="0" w:space="0" w:color="auto"/>
                            <w:right w:val="none" w:sz="0" w:space="0" w:color="auto"/>
                          </w:divBdr>
                        </w:div>
                        <w:div w:id="202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Q6YPBcTxF0"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hyperlink" Target="https://www.arte.tv/fr/videos/082587-000-A/l-archive-les-soirees-electorales-et-les-investitures-des-presidents-francai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1141</Words>
  <Characters>6053</Characters>
  <Application>Microsoft Office Word</Application>
  <DocSecurity>0</DocSecurity>
  <Lines>50</Lines>
  <Paragraphs>14</Paragraphs>
  <ScaleCrop>false</ScaleCrop>
  <Company>Västerås Stad</Company>
  <LinksUpToDate>false</LinksUpToDate>
  <CharactersWithSpaces>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4</cp:revision>
  <dcterms:created xsi:type="dcterms:W3CDTF">2018-06-17T12:16:00Z</dcterms:created>
  <dcterms:modified xsi:type="dcterms:W3CDTF">2018-06-17T12:22:00Z</dcterms:modified>
</cp:coreProperties>
</file>