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145EC" w:rsidRPr="00A4493D" w:rsidRDefault="000069B1">
      <w:pPr>
        <w:spacing w:before="100" w:beforeAutospacing="1" w:after="100" w:afterAutospacing="1" w:line="240" w:lineRule="auto"/>
        <w:outlineLvl w:val="1"/>
        <w:rPr>
          <w:rFonts w:eastAsia="Arial Unicode MS" w:cs="Arial Unicode MS"/>
          <w:b/>
          <w:bCs/>
          <w:sz w:val="36"/>
          <w:szCs w:val="36"/>
          <w:lang w:val="fr-FR" w:eastAsia="sv-SE"/>
        </w:rPr>
      </w:pPr>
      <w:r>
        <w:fldChar w:fldCharType="begin"/>
      </w:r>
      <w:r>
        <w:instrText xml:space="preserve"> HYPERLINK "http://www.franska.be/exercices/exercices3/coqsportif/tdiclasse5.docx" </w:instrText>
      </w:r>
      <w:r>
        <w:fldChar w:fldCharType="separate"/>
      </w:r>
      <w:r w:rsidR="001145EC" w:rsidRPr="00A4493D">
        <w:rPr>
          <w:rStyle w:val="Hyperlnk"/>
          <w:rFonts w:eastAsia="Arial Unicode MS" w:cs="Arial Unicode MS"/>
          <w:b/>
          <w:bCs/>
          <w:sz w:val="36"/>
          <w:szCs w:val="36"/>
          <w:lang w:val="fr-FR" w:eastAsia="sv-SE"/>
        </w:rPr>
        <w:t>avril 201</w:t>
      </w:r>
      <w:r w:rsidR="009E33F5" w:rsidRPr="00A4493D">
        <w:rPr>
          <w:rStyle w:val="Hyperlnk"/>
          <w:rFonts w:eastAsia="Arial Unicode MS" w:cs="Arial Unicode MS"/>
          <w:b/>
          <w:bCs/>
          <w:sz w:val="36"/>
          <w:szCs w:val="36"/>
          <w:lang w:val="fr-FR" w:eastAsia="sv-SE"/>
        </w:rPr>
        <w:t>7</w:t>
      </w:r>
      <w:r w:rsidR="001145EC" w:rsidRPr="00A4493D">
        <w:rPr>
          <w:rStyle w:val="Hyperlnk"/>
          <w:rFonts w:eastAsia="Arial Unicode MS" w:cs="Arial Unicode MS"/>
          <w:b/>
          <w:bCs/>
          <w:sz w:val="36"/>
          <w:szCs w:val="36"/>
          <w:lang w:val="fr-FR" w:eastAsia="sv-SE"/>
        </w:rPr>
        <w:t xml:space="preserve"> :</w:t>
      </w:r>
      <w:r w:rsidR="009E372F" w:rsidRPr="00A4493D">
        <w:rPr>
          <w:rStyle w:val="Hyperlnk"/>
          <w:rFonts w:eastAsia="Arial Unicode MS" w:cs="Arial Unicode MS"/>
          <w:b/>
          <w:bCs/>
          <w:sz w:val="36"/>
          <w:szCs w:val="36"/>
          <w:lang w:val="fr-FR" w:eastAsia="sv-SE"/>
        </w:rPr>
        <w:t xml:space="preserve"> classe 5</w:t>
      </w:r>
      <w:r>
        <w:rPr>
          <w:rStyle w:val="Hyperlnk"/>
          <w:rFonts w:eastAsia="Arial Unicode MS" w:cs="Arial Unicode MS"/>
          <w:b/>
          <w:bCs/>
          <w:sz w:val="36"/>
          <w:szCs w:val="36"/>
          <w:lang w:val="fr-FR" w:eastAsia="sv-SE"/>
        </w:rPr>
        <w:fldChar w:fldCharType="end"/>
      </w:r>
    </w:p>
    <w:p w:rsidR="009E372F" w:rsidRPr="00A4493D" w:rsidRDefault="009E372F">
      <w:pPr>
        <w:spacing w:after="0" w:line="240" w:lineRule="auto"/>
        <w:rPr>
          <w:rFonts w:cs="Times New Roman"/>
          <w:sz w:val="24"/>
          <w:szCs w:val="24"/>
          <w:lang w:eastAsia="sv-SE"/>
        </w:rPr>
      </w:pPr>
      <w:r w:rsidRPr="00A4493D">
        <w:rPr>
          <w:rFonts w:cs="Times New Roman"/>
          <w:sz w:val="24"/>
          <w:szCs w:val="24"/>
          <w:lang w:eastAsia="sv-SE"/>
        </w:rPr>
        <w:t>Du skall göra en litenpresentation om en känd person som du väljer ut själv. Arbetet skall lämnas in skriftligt i form av en powerpointpresentation, väggaffisch, worddokument. Arbetet skall sedan redovisas muntligt inför klassen, inför en mindre grupp eller enbart för Stefan. Du skall lära dig att leta fakta, bearbeta dessa och skriva på enkel franska. Du skall under arbetets gång visa att du förstår, utvecklar och använder dina franskkunskaper. Mycket viktigt att du sparar och dokumenterar källor och även kladdanetckningar.</w:t>
      </w:r>
    </w:p>
    <w:p w:rsidR="009E372F" w:rsidRPr="00A4493D" w:rsidRDefault="009E372F">
      <w:pPr>
        <w:spacing w:after="0" w:line="240" w:lineRule="auto"/>
        <w:rPr>
          <w:rFonts w:cs="Times New Roman"/>
          <w:sz w:val="24"/>
          <w:szCs w:val="24"/>
          <w:lang w:eastAsia="sv-SE"/>
        </w:rPr>
      </w:pPr>
    </w:p>
    <w:p w:rsidR="001145EC" w:rsidRPr="00A4493D" w:rsidRDefault="001145EC">
      <w:pPr>
        <w:spacing w:after="0" w:line="240" w:lineRule="auto"/>
        <w:rPr>
          <w:rFonts w:cs="Times New Roman"/>
          <w:sz w:val="24"/>
          <w:szCs w:val="24"/>
          <w:lang w:eastAsia="sv-SE"/>
        </w:rPr>
      </w:pPr>
      <w:r w:rsidRPr="00A4493D">
        <w:rPr>
          <w:rFonts w:cs="Times New Roman"/>
          <w:sz w:val="24"/>
          <w:szCs w:val="24"/>
          <w:lang w:eastAsia="sv-SE"/>
        </w:rPr>
        <w:t>TDI (travail dirigé individuel)</w:t>
      </w:r>
    </w:p>
    <w:tbl>
      <w:tblPr>
        <w:tblW w:w="0" w:type="auto"/>
        <w:tblInd w:w="-6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870"/>
        <w:gridCol w:w="8336"/>
      </w:tblGrid>
      <w:tr w:rsidR="001145EC" w:rsidRPr="00A4493D">
        <w:tc>
          <w:tcPr>
            <w:tcW w:w="1870" w:type="dxa"/>
            <w:tcBorders>
              <w:top w:val="single" w:sz="4" w:space="0" w:color="auto"/>
              <w:bottom w:val="single" w:sz="4" w:space="0" w:color="auto"/>
              <w:right w:val="single" w:sz="4" w:space="0" w:color="auto"/>
            </w:tcBorders>
          </w:tcPr>
          <w:p w:rsidR="001145EC" w:rsidRPr="00A4493D" w:rsidRDefault="001145EC">
            <w:pPr>
              <w:spacing w:after="0" w:line="240" w:lineRule="auto"/>
              <w:rPr>
                <w:rFonts w:cs="Times New Roman"/>
                <w:sz w:val="24"/>
                <w:szCs w:val="24"/>
                <w:lang w:eastAsia="sv-SE"/>
              </w:rPr>
            </w:pPr>
            <w:r w:rsidRPr="00A4493D">
              <w:rPr>
                <w:rFonts w:cs="Times New Roman"/>
                <w:sz w:val="24"/>
                <w:szCs w:val="24"/>
                <w:lang w:eastAsia="sv-SE"/>
              </w:rPr>
              <w:t>presentation</w:t>
            </w:r>
          </w:p>
        </w:tc>
        <w:tc>
          <w:tcPr>
            <w:tcW w:w="8336" w:type="dxa"/>
            <w:tcBorders>
              <w:top w:val="single" w:sz="4" w:space="0" w:color="auto"/>
              <w:left w:val="single" w:sz="4" w:space="0" w:color="auto"/>
              <w:bottom w:val="single" w:sz="4" w:space="0" w:color="auto"/>
            </w:tcBorders>
          </w:tcPr>
          <w:p w:rsidR="001145EC" w:rsidRPr="00A4493D" w:rsidRDefault="001145EC">
            <w:pPr>
              <w:spacing w:after="0" w:line="240" w:lineRule="auto"/>
              <w:rPr>
                <w:rFonts w:cs="Times New Roman"/>
                <w:sz w:val="24"/>
                <w:szCs w:val="24"/>
                <w:lang w:eastAsia="sv-SE"/>
              </w:rPr>
            </w:pPr>
            <w:r w:rsidRPr="00A4493D">
              <w:rPr>
                <w:rFonts w:cs="Times New Roman"/>
                <w:sz w:val="24"/>
                <w:szCs w:val="24"/>
                <w:lang w:eastAsia="sv-SE"/>
              </w:rPr>
              <w:t>fördjupa sig inom ett ämnesområde (fransk sångare, idrottsman, den franska maten, en stad, ett fransktalande land etc) som sedan presenteras i olika former: en ppt, en film, ett vanligt worddokument, en teaterpjäs</w:t>
            </w:r>
          </w:p>
        </w:tc>
      </w:tr>
      <w:tr w:rsidR="001145EC" w:rsidRPr="00A4493D">
        <w:tc>
          <w:tcPr>
            <w:tcW w:w="1870" w:type="dxa"/>
            <w:tcBorders>
              <w:top w:val="single" w:sz="4" w:space="0" w:color="auto"/>
              <w:bottom w:val="single" w:sz="4" w:space="0" w:color="auto"/>
              <w:right w:val="single" w:sz="4" w:space="0" w:color="auto"/>
            </w:tcBorders>
          </w:tcPr>
          <w:p w:rsidR="001145EC" w:rsidRPr="00A4493D" w:rsidRDefault="001145EC">
            <w:pPr>
              <w:spacing w:after="0" w:line="240" w:lineRule="auto"/>
              <w:rPr>
                <w:rFonts w:cs="Times New Roman"/>
                <w:sz w:val="24"/>
                <w:szCs w:val="24"/>
                <w:lang w:eastAsia="sv-SE"/>
              </w:rPr>
            </w:pPr>
            <w:r w:rsidRPr="00A4493D">
              <w:rPr>
                <w:rFonts w:cs="Times New Roman"/>
                <w:sz w:val="24"/>
                <w:szCs w:val="24"/>
                <w:lang w:eastAsia="sv-SE"/>
              </w:rPr>
              <w:t xml:space="preserve">Redovisning </w:t>
            </w:r>
          </w:p>
        </w:tc>
        <w:tc>
          <w:tcPr>
            <w:tcW w:w="8336" w:type="dxa"/>
            <w:tcBorders>
              <w:top w:val="single" w:sz="4" w:space="0" w:color="auto"/>
              <w:left w:val="single" w:sz="4" w:space="0" w:color="auto"/>
              <w:bottom w:val="single" w:sz="4" w:space="0" w:color="auto"/>
            </w:tcBorders>
          </w:tcPr>
          <w:p w:rsidR="009E372F" w:rsidRPr="00A4493D" w:rsidRDefault="001145EC" w:rsidP="009E372F">
            <w:pPr>
              <w:spacing w:after="0" w:line="240" w:lineRule="auto"/>
              <w:rPr>
                <w:rFonts w:cs="Times New Roman"/>
                <w:sz w:val="24"/>
                <w:szCs w:val="24"/>
                <w:lang w:eastAsia="sv-SE"/>
              </w:rPr>
            </w:pPr>
            <w:r w:rsidRPr="00A4493D">
              <w:rPr>
                <w:rFonts w:cs="Times New Roman"/>
                <w:sz w:val="24"/>
                <w:szCs w:val="24"/>
                <w:lang w:eastAsia="sv-SE"/>
              </w:rPr>
              <w:t>Muntligt inför klassen</w:t>
            </w:r>
            <w:r w:rsidR="009E372F" w:rsidRPr="00A4493D">
              <w:rPr>
                <w:rFonts w:cs="Times New Roman"/>
                <w:sz w:val="24"/>
                <w:szCs w:val="24"/>
                <w:lang w:eastAsia="sv-SE"/>
              </w:rPr>
              <w:t>, i smågrupper</w:t>
            </w:r>
            <w:r w:rsidRPr="00A4493D">
              <w:rPr>
                <w:rFonts w:cs="Times New Roman"/>
                <w:sz w:val="24"/>
                <w:szCs w:val="24"/>
                <w:lang w:eastAsia="sv-SE"/>
              </w:rPr>
              <w:t xml:space="preserve"> eller inför Stefan; </w:t>
            </w:r>
          </w:p>
          <w:p w:rsidR="001145EC" w:rsidRPr="00A4493D" w:rsidRDefault="001145EC">
            <w:pPr>
              <w:spacing w:after="0" w:line="240" w:lineRule="auto"/>
              <w:rPr>
                <w:rFonts w:cs="Times New Roman"/>
                <w:sz w:val="24"/>
                <w:szCs w:val="24"/>
                <w:lang w:eastAsia="sv-SE"/>
              </w:rPr>
            </w:pPr>
          </w:p>
        </w:tc>
      </w:tr>
      <w:tr w:rsidR="001145EC" w:rsidRPr="00A4493D">
        <w:tc>
          <w:tcPr>
            <w:tcW w:w="1870" w:type="dxa"/>
            <w:tcBorders>
              <w:top w:val="single" w:sz="4" w:space="0" w:color="auto"/>
              <w:bottom w:val="single" w:sz="4" w:space="0" w:color="auto"/>
              <w:right w:val="single" w:sz="4" w:space="0" w:color="auto"/>
            </w:tcBorders>
          </w:tcPr>
          <w:p w:rsidR="001145EC" w:rsidRPr="00A4493D" w:rsidRDefault="001145EC">
            <w:pPr>
              <w:spacing w:after="0" w:line="240" w:lineRule="auto"/>
              <w:rPr>
                <w:rFonts w:cs="Times New Roman"/>
                <w:sz w:val="24"/>
                <w:szCs w:val="24"/>
                <w:lang w:eastAsia="sv-SE"/>
              </w:rPr>
            </w:pPr>
            <w:r w:rsidRPr="00A4493D">
              <w:rPr>
                <w:rFonts w:cs="Times New Roman"/>
                <w:sz w:val="24"/>
                <w:szCs w:val="24"/>
                <w:lang w:eastAsia="sv-SE"/>
              </w:rPr>
              <w:t>Fortlöpande bedömning</w:t>
            </w:r>
          </w:p>
        </w:tc>
        <w:tc>
          <w:tcPr>
            <w:tcW w:w="8336" w:type="dxa"/>
            <w:tcBorders>
              <w:top w:val="single" w:sz="4" w:space="0" w:color="auto"/>
              <w:left w:val="single" w:sz="4" w:space="0" w:color="auto"/>
              <w:bottom w:val="single" w:sz="4" w:space="0" w:color="auto"/>
            </w:tcBorders>
          </w:tcPr>
          <w:p w:rsidR="001145EC" w:rsidRPr="00A4493D" w:rsidRDefault="001145EC">
            <w:pPr>
              <w:spacing w:after="0" w:line="240" w:lineRule="auto"/>
              <w:rPr>
                <w:rFonts w:cs="Times New Roman"/>
                <w:sz w:val="24"/>
                <w:szCs w:val="24"/>
                <w:lang w:eastAsia="sv-SE"/>
              </w:rPr>
            </w:pPr>
            <w:r w:rsidRPr="00A4493D">
              <w:rPr>
                <w:rFonts w:cs="Times New Roman"/>
                <w:sz w:val="24"/>
                <w:szCs w:val="24"/>
                <w:lang w:eastAsia="sv-SE"/>
              </w:rPr>
              <w:t>Efter varje lektion skall dagens arbete bedömas och redovisas till läraren; spara länkar och samla källor; processen är viktig i detta arbete; inget arbete kommer att godkännas om eleven lyssnat på musik, använt internet eller andra media till andra uppgifter än gällande språkliga uppgift</w:t>
            </w:r>
          </w:p>
        </w:tc>
      </w:tr>
      <w:tr w:rsidR="001145EC" w:rsidRPr="00A4493D">
        <w:tc>
          <w:tcPr>
            <w:tcW w:w="1870" w:type="dxa"/>
            <w:tcBorders>
              <w:top w:val="single" w:sz="4" w:space="0" w:color="auto"/>
              <w:bottom w:val="single" w:sz="4" w:space="0" w:color="auto"/>
              <w:right w:val="single" w:sz="4" w:space="0" w:color="auto"/>
            </w:tcBorders>
          </w:tcPr>
          <w:p w:rsidR="001145EC" w:rsidRPr="00A4493D" w:rsidRDefault="009E372F">
            <w:pPr>
              <w:spacing w:after="0" w:line="240" w:lineRule="auto"/>
              <w:rPr>
                <w:rFonts w:cs="Times New Roman"/>
                <w:sz w:val="24"/>
                <w:szCs w:val="24"/>
                <w:lang w:eastAsia="sv-SE"/>
              </w:rPr>
            </w:pPr>
            <w:r w:rsidRPr="00A4493D">
              <w:rPr>
                <w:rFonts w:cs="Times New Roman"/>
                <w:sz w:val="24"/>
                <w:szCs w:val="24"/>
                <w:lang w:eastAsia="sv-SE"/>
              </w:rPr>
              <w:t>tid</w:t>
            </w:r>
          </w:p>
        </w:tc>
        <w:tc>
          <w:tcPr>
            <w:tcW w:w="8336" w:type="dxa"/>
            <w:tcBorders>
              <w:top w:val="single" w:sz="4" w:space="0" w:color="auto"/>
              <w:left w:val="single" w:sz="4" w:space="0" w:color="auto"/>
              <w:bottom w:val="single" w:sz="4" w:space="0" w:color="auto"/>
            </w:tcBorders>
          </w:tcPr>
          <w:p w:rsidR="001145EC" w:rsidRPr="00A4493D" w:rsidRDefault="009E372F">
            <w:pPr>
              <w:spacing w:after="0" w:line="240" w:lineRule="auto"/>
              <w:rPr>
                <w:rFonts w:cs="Times New Roman"/>
                <w:sz w:val="24"/>
                <w:szCs w:val="24"/>
                <w:lang w:eastAsia="sv-SE"/>
              </w:rPr>
            </w:pPr>
            <w:r w:rsidRPr="00A4493D">
              <w:rPr>
                <w:rFonts w:cs="Times New Roman"/>
                <w:sz w:val="24"/>
                <w:szCs w:val="24"/>
                <w:lang w:eastAsia="sv-SE"/>
              </w:rPr>
              <w:t>5 lektioner +hemarbete</w:t>
            </w:r>
          </w:p>
        </w:tc>
      </w:tr>
      <w:tr w:rsidR="001145EC" w:rsidRPr="00A4493D">
        <w:tc>
          <w:tcPr>
            <w:tcW w:w="1870" w:type="dxa"/>
            <w:tcBorders>
              <w:top w:val="single" w:sz="4" w:space="0" w:color="auto"/>
              <w:bottom w:val="single" w:sz="4" w:space="0" w:color="auto"/>
              <w:right w:val="single" w:sz="4" w:space="0" w:color="auto"/>
            </w:tcBorders>
          </w:tcPr>
          <w:p w:rsidR="001145EC" w:rsidRPr="00A4493D" w:rsidRDefault="001145EC">
            <w:pPr>
              <w:spacing w:after="0" w:line="240" w:lineRule="auto"/>
              <w:rPr>
                <w:rFonts w:cs="Times New Roman"/>
                <w:sz w:val="24"/>
                <w:szCs w:val="24"/>
                <w:lang w:eastAsia="sv-SE"/>
              </w:rPr>
            </w:pPr>
            <w:r w:rsidRPr="00A4493D">
              <w:rPr>
                <w:rFonts w:cs="Times New Roman"/>
                <w:sz w:val="24"/>
                <w:szCs w:val="24"/>
                <w:lang w:eastAsia="sv-SE"/>
              </w:rPr>
              <w:t>bokföring</w:t>
            </w:r>
          </w:p>
        </w:tc>
        <w:tc>
          <w:tcPr>
            <w:tcW w:w="8336" w:type="dxa"/>
            <w:tcBorders>
              <w:top w:val="single" w:sz="4" w:space="0" w:color="auto"/>
              <w:left w:val="single" w:sz="4" w:space="0" w:color="auto"/>
              <w:bottom w:val="single" w:sz="4" w:space="0" w:color="auto"/>
            </w:tcBorders>
          </w:tcPr>
          <w:p w:rsidR="001145EC" w:rsidRPr="00A4493D" w:rsidRDefault="001145EC">
            <w:pPr>
              <w:spacing w:after="0" w:line="240" w:lineRule="auto"/>
              <w:rPr>
                <w:rFonts w:cs="Times New Roman"/>
                <w:sz w:val="24"/>
                <w:szCs w:val="24"/>
                <w:lang w:eastAsia="sv-SE"/>
              </w:rPr>
            </w:pPr>
            <w:r w:rsidRPr="00A4493D">
              <w:rPr>
                <w:rFonts w:cs="Times New Roman"/>
                <w:sz w:val="24"/>
                <w:szCs w:val="24"/>
                <w:lang w:eastAsia="sv-SE"/>
              </w:rPr>
              <w:t>Eleven skall vara mycket noga med att spara och skriva upp allt som handlar om arbetet; detta skall också kunna uppvisas efter varje lektionstillfälle</w:t>
            </w:r>
          </w:p>
        </w:tc>
      </w:tr>
    </w:tbl>
    <w:p w:rsidR="001145EC" w:rsidRPr="00A4493D" w:rsidRDefault="001145EC">
      <w:pPr>
        <w:spacing w:after="0" w:line="240" w:lineRule="auto"/>
        <w:rPr>
          <w:rFonts w:cs="Times New Roman"/>
          <w:sz w:val="24"/>
          <w:szCs w:val="24"/>
          <w:lang w:eastAsia="sv-SE"/>
        </w:rPr>
      </w:pPr>
    </w:p>
    <w:p w:rsidR="001145EC" w:rsidRPr="00A4493D" w:rsidRDefault="001145EC">
      <w:pPr>
        <w:spacing w:after="0" w:line="240" w:lineRule="auto"/>
        <w:rPr>
          <w:rFonts w:cs="Times New Roman"/>
          <w:sz w:val="24"/>
          <w:szCs w:val="24"/>
          <w:lang w:eastAsia="sv-SE"/>
        </w:rPr>
      </w:pPr>
      <w:r w:rsidRPr="00A4493D">
        <w:rPr>
          <w:rFonts w:cs="Times New Roman"/>
          <w:sz w:val="24"/>
          <w:szCs w:val="24"/>
          <w:lang w:eastAsia="sv-SE"/>
        </w:rPr>
        <w:t>gustafsson@</w:t>
      </w:r>
      <w:r w:rsidR="009E372F" w:rsidRPr="00A4493D">
        <w:rPr>
          <w:rFonts w:cs="Times New Roman"/>
          <w:sz w:val="24"/>
          <w:szCs w:val="24"/>
          <w:lang w:eastAsia="sv-SE"/>
        </w:rPr>
        <w:t>gmx</w:t>
      </w:r>
      <w:r w:rsidRPr="00A4493D">
        <w:rPr>
          <w:rFonts w:cs="Times New Roman"/>
          <w:sz w:val="24"/>
          <w:szCs w:val="24"/>
          <w:lang w:eastAsia="sv-SE"/>
        </w:rPr>
        <w:t>.fr</w:t>
      </w:r>
    </w:p>
    <w:p w:rsidR="001145EC" w:rsidRDefault="001145EC">
      <w:pPr>
        <w:spacing w:after="0" w:line="240" w:lineRule="auto"/>
        <w:rPr>
          <w:rFonts w:ascii="Times New Roman" w:hAnsi="Times New Roman" w:cs="Times New Roman"/>
          <w:sz w:val="24"/>
          <w:szCs w:val="24"/>
          <w:lang w:eastAsia="sv-SE"/>
        </w:rPr>
      </w:pPr>
    </w:p>
    <w:sectPr w:rsidR="001145EC" w:rsidSect="001145EC">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90391"/>
    <w:multiLevelType w:val="hybridMultilevel"/>
    <w:tmpl w:val="E5D253F8"/>
    <w:lvl w:ilvl="0" w:tplc="A32C72DE">
      <w:start w:val="1"/>
      <w:numFmt w:val="bullet"/>
      <w:lvlText w:val=""/>
      <w:lvlJc w:val="left"/>
      <w:pPr>
        <w:tabs>
          <w:tab w:val="num" w:pos="720"/>
        </w:tabs>
        <w:ind w:left="720" w:hanging="360"/>
      </w:pPr>
      <w:rPr>
        <w:rFonts w:ascii="Symbol" w:hAnsi="Symbol" w:hint="default"/>
        <w:sz w:val="20"/>
        <w:szCs w:val="20"/>
      </w:rPr>
    </w:lvl>
    <w:lvl w:ilvl="1" w:tplc="26446122">
      <w:start w:val="1"/>
      <w:numFmt w:val="decimal"/>
      <w:lvlText w:val="%2."/>
      <w:lvlJc w:val="left"/>
      <w:pPr>
        <w:tabs>
          <w:tab w:val="num" w:pos="1440"/>
        </w:tabs>
        <w:ind w:left="1440" w:hanging="360"/>
      </w:pPr>
      <w:rPr>
        <w:rFonts w:ascii="Times New Roman" w:hAnsi="Times New Roman" w:cs="Times New Roman"/>
      </w:rPr>
    </w:lvl>
    <w:lvl w:ilvl="2" w:tplc="BEC4EAC8">
      <w:start w:val="1"/>
      <w:numFmt w:val="decimal"/>
      <w:lvlText w:val="%3."/>
      <w:lvlJc w:val="left"/>
      <w:pPr>
        <w:tabs>
          <w:tab w:val="num" w:pos="2160"/>
        </w:tabs>
        <w:ind w:left="2160" w:hanging="360"/>
      </w:pPr>
      <w:rPr>
        <w:rFonts w:ascii="Times New Roman" w:hAnsi="Times New Roman" w:cs="Times New Roman"/>
      </w:rPr>
    </w:lvl>
    <w:lvl w:ilvl="3" w:tplc="A2E24422">
      <w:start w:val="1"/>
      <w:numFmt w:val="decimal"/>
      <w:lvlText w:val="%4."/>
      <w:lvlJc w:val="left"/>
      <w:pPr>
        <w:tabs>
          <w:tab w:val="num" w:pos="2880"/>
        </w:tabs>
        <w:ind w:left="2880" w:hanging="360"/>
      </w:pPr>
      <w:rPr>
        <w:rFonts w:ascii="Times New Roman" w:hAnsi="Times New Roman" w:cs="Times New Roman"/>
      </w:rPr>
    </w:lvl>
    <w:lvl w:ilvl="4" w:tplc="5610275C">
      <w:start w:val="1"/>
      <w:numFmt w:val="decimal"/>
      <w:lvlText w:val="%5."/>
      <w:lvlJc w:val="left"/>
      <w:pPr>
        <w:tabs>
          <w:tab w:val="num" w:pos="3600"/>
        </w:tabs>
        <w:ind w:left="3600" w:hanging="360"/>
      </w:pPr>
      <w:rPr>
        <w:rFonts w:ascii="Times New Roman" w:hAnsi="Times New Roman" w:cs="Times New Roman"/>
      </w:rPr>
    </w:lvl>
    <w:lvl w:ilvl="5" w:tplc="48BCA870">
      <w:start w:val="1"/>
      <w:numFmt w:val="decimal"/>
      <w:lvlText w:val="%6."/>
      <w:lvlJc w:val="left"/>
      <w:pPr>
        <w:tabs>
          <w:tab w:val="num" w:pos="4320"/>
        </w:tabs>
        <w:ind w:left="4320" w:hanging="360"/>
      </w:pPr>
      <w:rPr>
        <w:rFonts w:ascii="Times New Roman" w:hAnsi="Times New Roman" w:cs="Times New Roman"/>
      </w:rPr>
    </w:lvl>
    <w:lvl w:ilvl="6" w:tplc="714847F6">
      <w:start w:val="1"/>
      <w:numFmt w:val="decimal"/>
      <w:lvlText w:val="%7."/>
      <w:lvlJc w:val="left"/>
      <w:pPr>
        <w:tabs>
          <w:tab w:val="num" w:pos="5040"/>
        </w:tabs>
        <w:ind w:left="5040" w:hanging="360"/>
      </w:pPr>
      <w:rPr>
        <w:rFonts w:ascii="Times New Roman" w:hAnsi="Times New Roman" w:cs="Times New Roman"/>
      </w:rPr>
    </w:lvl>
    <w:lvl w:ilvl="7" w:tplc="219A7E92">
      <w:start w:val="1"/>
      <w:numFmt w:val="decimal"/>
      <w:lvlText w:val="%8."/>
      <w:lvlJc w:val="left"/>
      <w:pPr>
        <w:tabs>
          <w:tab w:val="num" w:pos="5760"/>
        </w:tabs>
        <w:ind w:left="5760" w:hanging="360"/>
      </w:pPr>
      <w:rPr>
        <w:rFonts w:ascii="Times New Roman" w:hAnsi="Times New Roman" w:cs="Times New Roman"/>
      </w:rPr>
    </w:lvl>
    <w:lvl w:ilvl="8" w:tplc="3DE25348">
      <w:start w:val="1"/>
      <w:numFmt w:val="decimal"/>
      <w:lvlText w:val="%9."/>
      <w:lvlJc w:val="left"/>
      <w:pPr>
        <w:tabs>
          <w:tab w:val="num" w:pos="6480"/>
        </w:tabs>
        <w:ind w:left="6480" w:hanging="360"/>
      </w:pPr>
      <w:rPr>
        <w:rFonts w:ascii="Times New Roman" w:hAnsi="Times New Roman" w:cs="Times New Roman"/>
      </w:rPr>
    </w:lvl>
  </w:abstractNum>
  <w:abstractNum w:abstractNumId="1">
    <w:nsid w:val="433C1870"/>
    <w:multiLevelType w:val="hybridMultilevel"/>
    <w:tmpl w:val="80DE528C"/>
    <w:lvl w:ilvl="0" w:tplc="5BD6793A">
      <w:start w:val="1"/>
      <w:numFmt w:val="bullet"/>
      <w:lvlText w:val=""/>
      <w:lvlJc w:val="left"/>
      <w:pPr>
        <w:tabs>
          <w:tab w:val="num" w:pos="720"/>
        </w:tabs>
        <w:ind w:left="720" w:hanging="360"/>
      </w:pPr>
      <w:rPr>
        <w:rFonts w:ascii="Symbol" w:hAnsi="Symbol" w:cs="Symbol" w:hint="default"/>
        <w:sz w:val="20"/>
        <w:szCs w:val="20"/>
      </w:rPr>
    </w:lvl>
    <w:lvl w:ilvl="1" w:tplc="1F1A850A">
      <w:start w:val="1"/>
      <w:numFmt w:val="decimal"/>
      <w:lvlText w:val="%2."/>
      <w:lvlJc w:val="left"/>
      <w:pPr>
        <w:tabs>
          <w:tab w:val="num" w:pos="1440"/>
        </w:tabs>
        <w:ind w:left="1440" w:hanging="360"/>
      </w:pPr>
      <w:rPr>
        <w:rFonts w:ascii="Times New Roman" w:hAnsi="Times New Roman" w:cs="Times New Roman"/>
      </w:rPr>
    </w:lvl>
    <w:lvl w:ilvl="2" w:tplc="682A7E74">
      <w:start w:val="1"/>
      <w:numFmt w:val="decimal"/>
      <w:lvlText w:val="%3."/>
      <w:lvlJc w:val="left"/>
      <w:pPr>
        <w:tabs>
          <w:tab w:val="num" w:pos="2160"/>
        </w:tabs>
        <w:ind w:left="2160" w:hanging="360"/>
      </w:pPr>
      <w:rPr>
        <w:rFonts w:ascii="Times New Roman" w:hAnsi="Times New Roman" w:cs="Times New Roman"/>
      </w:rPr>
    </w:lvl>
    <w:lvl w:ilvl="3" w:tplc="CA164990">
      <w:start w:val="1"/>
      <w:numFmt w:val="decimal"/>
      <w:lvlText w:val="%4."/>
      <w:lvlJc w:val="left"/>
      <w:pPr>
        <w:tabs>
          <w:tab w:val="num" w:pos="2880"/>
        </w:tabs>
        <w:ind w:left="2880" w:hanging="360"/>
      </w:pPr>
      <w:rPr>
        <w:rFonts w:ascii="Times New Roman" w:hAnsi="Times New Roman" w:cs="Times New Roman"/>
      </w:rPr>
    </w:lvl>
    <w:lvl w:ilvl="4" w:tplc="67A6AEB4">
      <w:start w:val="1"/>
      <w:numFmt w:val="decimal"/>
      <w:lvlText w:val="%5."/>
      <w:lvlJc w:val="left"/>
      <w:pPr>
        <w:tabs>
          <w:tab w:val="num" w:pos="3600"/>
        </w:tabs>
        <w:ind w:left="3600" w:hanging="360"/>
      </w:pPr>
      <w:rPr>
        <w:rFonts w:ascii="Times New Roman" w:hAnsi="Times New Roman" w:cs="Times New Roman"/>
      </w:rPr>
    </w:lvl>
    <w:lvl w:ilvl="5" w:tplc="ACF0042E">
      <w:start w:val="1"/>
      <w:numFmt w:val="decimal"/>
      <w:lvlText w:val="%6."/>
      <w:lvlJc w:val="left"/>
      <w:pPr>
        <w:tabs>
          <w:tab w:val="num" w:pos="4320"/>
        </w:tabs>
        <w:ind w:left="4320" w:hanging="360"/>
      </w:pPr>
      <w:rPr>
        <w:rFonts w:ascii="Times New Roman" w:hAnsi="Times New Roman" w:cs="Times New Roman"/>
      </w:rPr>
    </w:lvl>
    <w:lvl w:ilvl="6" w:tplc="B290B404">
      <w:start w:val="1"/>
      <w:numFmt w:val="decimal"/>
      <w:lvlText w:val="%7."/>
      <w:lvlJc w:val="left"/>
      <w:pPr>
        <w:tabs>
          <w:tab w:val="num" w:pos="5040"/>
        </w:tabs>
        <w:ind w:left="5040" w:hanging="360"/>
      </w:pPr>
      <w:rPr>
        <w:rFonts w:ascii="Times New Roman" w:hAnsi="Times New Roman" w:cs="Times New Roman"/>
      </w:rPr>
    </w:lvl>
    <w:lvl w:ilvl="7" w:tplc="78CA4B4A">
      <w:start w:val="1"/>
      <w:numFmt w:val="decimal"/>
      <w:lvlText w:val="%8."/>
      <w:lvlJc w:val="left"/>
      <w:pPr>
        <w:tabs>
          <w:tab w:val="num" w:pos="5760"/>
        </w:tabs>
        <w:ind w:left="5760" w:hanging="360"/>
      </w:pPr>
      <w:rPr>
        <w:rFonts w:ascii="Times New Roman" w:hAnsi="Times New Roman" w:cs="Times New Roman"/>
      </w:rPr>
    </w:lvl>
    <w:lvl w:ilvl="8" w:tplc="E8F480CE">
      <w:start w:val="1"/>
      <w:numFmt w:val="decimal"/>
      <w:lvlText w:val="%9."/>
      <w:lvlJc w:val="left"/>
      <w:pPr>
        <w:tabs>
          <w:tab w:val="num" w:pos="6480"/>
        </w:tabs>
        <w:ind w:left="6480" w:hanging="360"/>
      </w:pPr>
      <w:rPr>
        <w:rFonts w:ascii="Times New Roman" w:hAnsi="Times New Roman" w:cs="Times New Roman"/>
      </w:rPr>
    </w:lvl>
  </w:abstractNum>
  <w:abstractNum w:abstractNumId="2">
    <w:nsid w:val="73CD5C8C"/>
    <w:multiLevelType w:val="hybridMultilevel"/>
    <w:tmpl w:val="5AF6FF50"/>
    <w:lvl w:ilvl="0" w:tplc="6100C720">
      <w:start w:val="1"/>
      <w:numFmt w:val="bullet"/>
      <w:lvlText w:val=""/>
      <w:lvlJc w:val="left"/>
      <w:pPr>
        <w:tabs>
          <w:tab w:val="num" w:pos="720"/>
        </w:tabs>
        <w:ind w:left="720" w:hanging="360"/>
      </w:pPr>
      <w:rPr>
        <w:rFonts w:ascii="Symbol" w:hAnsi="Symbol" w:cs="Symbol" w:hint="default"/>
        <w:sz w:val="20"/>
        <w:szCs w:val="20"/>
      </w:rPr>
    </w:lvl>
    <w:lvl w:ilvl="1" w:tplc="9E02586C">
      <w:start w:val="1"/>
      <w:numFmt w:val="decimal"/>
      <w:lvlText w:val="%2."/>
      <w:lvlJc w:val="left"/>
      <w:pPr>
        <w:tabs>
          <w:tab w:val="num" w:pos="1440"/>
        </w:tabs>
        <w:ind w:left="1440" w:hanging="360"/>
      </w:pPr>
      <w:rPr>
        <w:rFonts w:ascii="Times New Roman" w:hAnsi="Times New Roman" w:cs="Times New Roman"/>
      </w:rPr>
    </w:lvl>
    <w:lvl w:ilvl="2" w:tplc="BB1801D6">
      <w:start w:val="1"/>
      <w:numFmt w:val="decimal"/>
      <w:lvlText w:val="%3."/>
      <w:lvlJc w:val="left"/>
      <w:pPr>
        <w:tabs>
          <w:tab w:val="num" w:pos="2160"/>
        </w:tabs>
        <w:ind w:left="2160" w:hanging="360"/>
      </w:pPr>
      <w:rPr>
        <w:rFonts w:ascii="Times New Roman" w:hAnsi="Times New Roman" w:cs="Times New Roman"/>
      </w:rPr>
    </w:lvl>
    <w:lvl w:ilvl="3" w:tplc="CE1CAB26">
      <w:start w:val="1"/>
      <w:numFmt w:val="decimal"/>
      <w:lvlText w:val="%4."/>
      <w:lvlJc w:val="left"/>
      <w:pPr>
        <w:tabs>
          <w:tab w:val="num" w:pos="2880"/>
        </w:tabs>
        <w:ind w:left="2880" w:hanging="360"/>
      </w:pPr>
      <w:rPr>
        <w:rFonts w:ascii="Times New Roman" w:hAnsi="Times New Roman" w:cs="Times New Roman"/>
      </w:rPr>
    </w:lvl>
    <w:lvl w:ilvl="4" w:tplc="6D0A92F6">
      <w:start w:val="1"/>
      <w:numFmt w:val="decimal"/>
      <w:lvlText w:val="%5."/>
      <w:lvlJc w:val="left"/>
      <w:pPr>
        <w:tabs>
          <w:tab w:val="num" w:pos="3600"/>
        </w:tabs>
        <w:ind w:left="3600" w:hanging="360"/>
      </w:pPr>
      <w:rPr>
        <w:rFonts w:ascii="Times New Roman" w:hAnsi="Times New Roman" w:cs="Times New Roman"/>
      </w:rPr>
    </w:lvl>
    <w:lvl w:ilvl="5" w:tplc="4EAA2D4C">
      <w:start w:val="1"/>
      <w:numFmt w:val="decimal"/>
      <w:lvlText w:val="%6."/>
      <w:lvlJc w:val="left"/>
      <w:pPr>
        <w:tabs>
          <w:tab w:val="num" w:pos="4320"/>
        </w:tabs>
        <w:ind w:left="4320" w:hanging="360"/>
      </w:pPr>
      <w:rPr>
        <w:rFonts w:ascii="Times New Roman" w:hAnsi="Times New Roman" w:cs="Times New Roman"/>
      </w:rPr>
    </w:lvl>
    <w:lvl w:ilvl="6" w:tplc="101A3870">
      <w:start w:val="1"/>
      <w:numFmt w:val="decimal"/>
      <w:lvlText w:val="%7."/>
      <w:lvlJc w:val="left"/>
      <w:pPr>
        <w:tabs>
          <w:tab w:val="num" w:pos="5040"/>
        </w:tabs>
        <w:ind w:left="5040" w:hanging="360"/>
      </w:pPr>
      <w:rPr>
        <w:rFonts w:ascii="Times New Roman" w:hAnsi="Times New Roman" w:cs="Times New Roman"/>
      </w:rPr>
    </w:lvl>
    <w:lvl w:ilvl="7" w:tplc="8BA0ECDA">
      <w:start w:val="1"/>
      <w:numFmt w:val="decimal"/>
      <w:lvlText w:val="%8."/>
      <w:lvlJc w:val="left"/>
      <w:pPr>
        <w:tabs>
          <w:tab w:val="num" w:pos="5760"/>
        </w:tabs>
        <w:ind w:left="5760" w:hanging="360"/>
      </w:pPr>
      <w:rPr>
        <w:rFonts w:ascii="Times New Roman" w:hAnsi="Times New Roman" w:cs="Times New Roman"/>
      </w:rPr>
    </w:lvl>
    <w:lvl w:ilvl="8" w:tplc="EF6477BC">
      <w:start w:val="1"/>
      <w:numFmt w:val="decimal"/>
      <w:lvlText w:val="%9."/>
      <w:lvlJc w:val="left"/>
      <w:pPr>
        <w:tabs>
          <w:tab w:val="num" w:pos="6480"/>
        </w:tabs>
        <w:ind w:left="6480" w:hanging="360"/>
      </w:pPr>
      <w:rPr>
        <w:rFonts w:ascii="Times New Roman" w:hAnsi="Times New Roman"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1304"/>
  <w:hyphenationZone w:val="425"/>
  <w:doNotHyphenateCaps/>
  <w:characterSpacingControl w:val="doNotCompress"/>
  <w:savePreviewPicture/>
  <w:doNotValidateAgainstSchema/>
  <w:doNotDemarcateInvalidXml/>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45EC"/>
    <w:rsid w:val="000069B1"/>
    <w:rsid w:val="001145EC"/>
    <w:rsid w:val="009E33F5"/>
    <w:rsid w:val="009E372F"/>
    <w:rsid w:val="00A449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Calibri"/>
      <w:sz w:val="22"/>
      <w:szCs w:val="22"/>
      <w:lang w:eastAsia="en-US"/>
    </w:rPr>
  </w:style>
  <w:style w:type="paragraph" w:styleId="Rubrik2">
    <w:name w:val="heading 2"/>
    <w:basedOn w:val="Normal"/>
    <w:link w:val="Rubrik2Char"/>
    <w:uiPriority w:val="99"/>
    <w:qFormat/>
    <w:pPr>
      <w:spacing w:before="100" w:beforeAutospacing="1" w:after="100" w:afterAutospacing="1" w:line="240" w:lineRule="auto"/>
      <w:outlineLvl w:val="1"/>
    </w:pPr>
    <w:rPr>
      <w:rFonts w:ascii="Arial Unicode MS" w:eastAsia="Arial Unicode MS" w:hAnsi="Arial Unicode MS" w:cs="Arial Unicode MS"/>
      <w:b/>
      <w:bCs/>
      <w:sz w:val="36"/>
      <w:szCs w:val="36"/>
      <w:lang w:eastAsia="sv-SE"/>
    </w:rPr>
  </w:style>
  <w:style w:type="paragraph" w:styleId="Rubrik4">
    <w:name w:val="heading 4"/>
    <w:basedOn w:val="Normal"/>
    <w:link w:val="Rubrik4Char"/>
    <w:uiPriority w:val="99"/>
    <w:qFormat/>
    <w:pPr>
      <w:spacing w:before="100" w:beforeAutospacing="1" w:after="100" w:afterAutospacing="1" w:line="240" w:lineRule="auto"/>
      <w:outlineLvl w:val="3"/>
    </w:pPr>
    <w:rPr>
      <w:rFonts w:ascii="Arial Unicode MS" w:eastAsia="Arial Unicode MS" w:hAnsi="Arial Unicode MS" w:cs="Arial Unicode MS"/>
      <w:b/>
      <w:bCs/>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uiPriority w:val="99"/>
    <w:rPr>
      <w:rFonts w:ascii="Arial Unicode MS" w:eastAsia="Arial Unicode MS" w:hAnsi="Arial Unicode MS" w:cs="Arial Unicode MS"/>
      <w:b/>
      <w:bCs/>
      <w:sz w:val="36"/>
      <w:szCs w:val="36"/>
      <w:lang w:eastAsia="sv-SE"/>
    </w:rPr>
  </w:style>
  <w:style w:type="character" w:customStyle="1" w:styleId="Rubrik4Char">
    <w:name w:val="Rubrik 4 Char"/>
    <w:link w:val="Rubrik4"/>
    <w:uiPriority w:val="99"/>
    <w:rPr>
      <w:rFonts w:ascii="Arial Unicode MS" w:eastAsia="Arial Unicode MS" w:hAnsi="Arial Unicode MS" w:cs="Arial Unicode MS"/>
      <w:b/>
      <w:bCs/>
      <w:sz w:val="24"/>
      <w:szCs w:val="24"/>
      <w:lang w:eastAsia="sv-SE"/>
    </w:rPr>
  </w:style>
  <w:style w:type="paragraph" w:styleId="Normalwebb">
    <w:name w:val="Normal (Web)"/>
    <w:basedOn w:val="Normal"/>
    <w:uiPriority w:val="99"/>
    <w:pPr>
      <w:spacing w:before="100" w:beforeAutospacing="1" w:after="100" w:afterAutospacing="1" w:line="240" w:lineRule="auto"/>
    </w:pPr>
    <w:rPr>
      <w:rFonts w:ascii="Arial Unicode MS" w:eastAsia="Arial Unicode MS" w:hAnsi="Arial Unicode MS" w:cs="Arial Unicode MS"/>
      <w:sz w:val="24"/>
      <w:szCs w:val="24"/>
      <w:lang w:eastAsia="sv-SE"/>
    </w:rPr>
  </w:style>
  <w:style w:type="character" w:styleId="Hyperlnk">
    <w:name w:val="Hyperlink"/>
    <w:uiPriority w:val="99"/>
    <w:unhideWhenUsed/>
    <w:rsid w:val="00A4493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1259</Characters>
  <Application>Microsoft Office Word</Application>
  <DocSecurity>0</DocSecurity>
  <Lines>10</Lines>
  <Paragraphs>2</Paragraphs>
  <ScaleCrop>false</ScaleCrop>
  <HeadingPairs>
    <vt:vector size="4" baseType="variant">
      <vt:variant>
        <vt:lpstr>Rubrik</vt:lpstr>
      </vt:variant>
      <vt:variant>
        <vt:i4>1</vt:i4>
      </vt:variant>
      <vt:variant>
        <vt:lpstr>Rubriker</vt:lpstr>
      </vt:variant>
      <vt:variant>
        <vt:i4>1</vt:i4>
      </vt:variant>
    </vt:vector>
  </HeadingPairs>
  <TitlesOfParts>
    <vt:vector size="2" baseType="lpstr">
      <vt:lpstr/>
      <vt:lpstr>    avril 2017 : classe 5</vt:lpstr>
    </vt:vector>
  </TitlesOfParts>
  <Company>Proaros</Company>
  <LinksUpToDate>false</LinksUpToDate>
  <CharactersWithSpaces>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dc:creator>
  <cp:lastModifiedBy>Gustafsson, Stefan</cp:lastModifiedBy>
  <cp:revision>2</cp:revision>
  <cp:lastPrinted>2017-03-25T13:27:00Z</cp:lastPrinted>
  <dcterms:created xsi:type="dcterms:W3CDTF">2017-04-01T19:50:00Z</dcterms:created>
  <dcterms:modified xsi:type="dcterms:W3CDTF">2017-04-01T19:50:00Z</dcterms:modified>
</cp:coreProperties>
</file>