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85" w:rsidRDefault="00160D53">
      <w:pPr>
        <w:rPr>
          <w:sz w:val="36"/>
        </w:rPr>
      </w:pPr>
      <w:bookmarkStart w:id="0" w:name="_GoBack"/>
      <w:bookmarkEnd w:id="0"/>
      <w:r>
        <w:rPr>
          <w:sz w:val="36"/>
        </w:rPr>
        <w:t>5135 FORT BOYARD  facile</w:t>
      </w:r>
    </w:p>
    <w:p w:rsidR="00D90C85" w:rsidRDefault="00D90C85">
      <w:pPr>
        <w:rPr>
          <w:sz w:val="16"/>
        </w:rPr>
      </w:pPr>
    </w:p>
    <w:p w:rsidR="00D90C85" w:rsidRDefault="00020AD4">
      <w:pPr>
        <w:jc w:val="both"/>
        <w:rPr>
          <w:sz w:val="44"/>
        </w:rPr>
      </w:pPr>
      <w:r>
        <w:rPr>
          <w:noProof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8pt;margin-top:429.1pt;width:186pt;height:125pt;z-index:-2;mso-wrap-edited:f" wrapcoords="-87 0 -87 21471 21600 21471 21600 0 -87 0">
            <v:imagedata r:id="rId5" o:title="fort-boyard-personnage-pere-fouras" cropbottom="5160f" cropright="15122f"/>
            <w10:wrap type="tight"/>
          </v:shape>
        </w:pict>
      </w:r>
      <w:r>
        <w:rPr>
          <w:noProof/>
          <w:sz w:val="44"/>
        </w:rPr>
        <w:pict>
          <v:shape id="_x0000_s1029" type="#_x0000_t75" style="position:absolute;left:0;text-align:left;margin-left:0;margin-top:600.1pt;width:198pt;height:136.6pt;z-index:-1;mso-wrap-edited:f" wrapcoords="-75 0 -75 21491 21600 21491 21600 0 -75 0">
            <v:imagedata r:id="rId6" o:title="fort-boyard-personnage-la-boule" cropbottom="7123f" cropleft="9222f" cropright="8480f"/>
            <w10:wrap type="tight"/>
          </v:shape>
        </w:pict>
      </w:r>
      <w:r>
        <w:rPr>
          <w:noProof/>
          <w:sz w:val="44"/>
        </w:rPr>
        <w:pict>
          <v:shape id="_x0000_s1026" type="#_x0000_t75" style="position:absolute;left:0;text-align:left;margin-left:294pt;margin-top:1.5pt;width:207pt;height:138pt;z-index:-4;mso-wrap-edited:f" wrapcoords="-89 0 -89 21467 21600 21467 21600 0 -89 0">
            <v:imagedata r:id="rId7" o:title="RTEmagicC_Fortboyardseconde_jpg"/>
            <w10:wrap type="tight"/>
          </v:shape>
        </w:pict>
      </w:r>
      <w:r>
        <w:rPr>
          <w:noProof/>
          <w:sz w:val="44"/>
        </w:rPr>
        <w:pict>
          <v:shape id="_x0000_s1027" type="#_x0000_t75" style="position:absolute;left:0;text-align:left;margin-left:6pt;margin-top:150.1pt;width:174pt;height:253pt;z-index:-3;mso-wrap-edited:f" wrapcoords="-93 0 -93 21536 21600 21536 21600 0 -93 0">
            <v:imagedata r:id="rId8" o:title="Carte-Iles-Charente"/>
            <w10:wrap type="tight"/>
          </v:shape>
        </w:pict>
      </w:r>
      <w:r w:rsidR="00160D53">
        <w:rPr>
          <w:sz w:val="44"/>
        </w:rPr>
        <w:t>Boyard est un fort à l’</w:t>
      </w:r>
      <w:r w:rsidR="00160D53" w:rsidRPr="00F43E3C">
        <w:rPr>
          <w:sz w:val="44"/>
          <w:u w:val="single"/>
        </w:rPr>
        <w:t>ouest</w:t>
      </w:r>
      <w:r w:rsidR="00160D53">
        <w:rPr>
          <w:sz w:val="44"/>
        </w:rPr>
        <w:t xml:space="preserve"> de la France. Il est construit </w:t>
      </w:r>
      <w:r w:rsidR="00160D53" w:rsidRPr="00F43E3C">
        <w:rPr>
          <w:sz w:val="44"/>
          <w:u w:val="single"/>
        </w:rPr>
        <w:t>entre</w:t>
      </w:r>
      <w:r w:rsidR="00160D53">
        <w:rPr>
          <w:sz w:val="44"/>
        </w:rPr>
        <w:t xml:space="preserve"> 1804 et 1857. C’est pour protéger  </w:t>
      </w:r>
      <w:r w:rsidR="00160D53" w:rsidRPr="00F43E3C">
        <w:rPr>
          <w:sz w:val="44"/>
          <w:u w:val="single"/>
        </w:rPr>
        <w:t>la ville</w:t>
      </w:r>
      <w:r w:rsidR="00160D53">
        <w:rPr>
          <w:sz w:val="44"/>
        </w:rPr>
        <w:t xml:space="preserve"> de Rochefort contre </w:t>
      </w:r>
      <w:r w:rsidR="00160D53" w:rsidRPr="00F43E3C">
        <w:rPr>
          <w:sz w:val="44"/>
          <w:u w:val="single"/>
        </w:rPr>
        <w:t>les Anglais</w:t>
      </w:r>
      <w:r w:rsidR="00160D53">
        <w:rPr>
          <w:sz w:val="44"/>
        </w:rPr>
        <w:t xml:space="preserve">. Le fort est long de 68 mètres, large de 32 mètres et </w:t>
      </w:r>
      <w:r w:rsidR="00160D53" w:rsidRPr="00F43E3C">
        <w:rPr>
          <w:sz w:val="44"/>
          <w:u w:val="single"/>
        </w:rPr>
        <w:t>haut</w:t>
      </w:r>
      <w:r w:rsidR="00160D53">
        <w:rPr>
          <w:sz w:val="44"/>
        </w:rPr>
        <w:t xml:space="preserve"> de 20 mètres. Il y a de la place pour 250 soldats et 74 canons comme un grand </w:t>
      </w:r>
      <w:r w:rsidR="00160D53" w:rsidRPr="00F43E3C">
        <w:rPr>
          <w:sz w:val="44"/>
          <w:u w:val="single"/>
        </w:rPr>
        <w:t>bateau</w:t>
      </w:r>
      <w:r w:rsidR="00160D53">
        <w:rPr>
          <w:sz w:val="44"/>
        </w:rPr>
        <w:t xml:space="preserve">. En 1860 </w:t>
      </w:r>
      <w:r w:rsidR="00160D53" w:rsidRPr="00F43E3C">
        <w:rPr>
          <w:sz w:val="44"/>
          <w:u w:val="single"/>
        </w:rPr>
        <w:t>il devient</w:t>
      </w:r>
      <w:r w:rsidR="00160D53">
        <w:rPr>
          <w:sz w:val="44"/>
        </w:rPr>
        <w:t xml:space="preserve"> une prison. </w:t>
      </w:r>
      <w:r w:rsidR="00160D53" w:rsidRPr="00F43E3C">
        <w:rPr>
          <w:sz w:val="44"/>
          <w:u w:val="single"/>
        </w:rPr>
        <w:t>L’animateur-télé</w:t>
      </w:r>
      <w:r w:rsidR="00160D53">
        <w:rPr>
          <w:sz w:val="44"/>
        </w:rPr>
        <w:t xml:space="preserve"> Jacques Antoine </w:t>
      </w:r>
      <w:r w:rsidR="00160D53" w:rsidRPr="00F43E3C">
        <w:rPr>
          <w:sz w:val="44"/>
          <w:u w:val="single"/>
        </w:rPr>
        <w:t>achète</w:t>
      </w:r>
      <w:r w:rsidR="00160D53">
        <w:rPr>
          <w:sz w:val="44"/>
        </w:rPr>
        <w:t xml:space="preserve"> le fort en 1988 et il invente le </w:t>
      </w:r>
      <w:r w:rsidR="00160D53" w:rsidRPr="00F43E3C">
        <w:rPr>
          <w:sz w:val="44"/>
          <w:u w:val="single"/>
        </w:rPr>
        <w:t>jeu</w:t>
      </w:r>
      <w:r w:rsidR="00160D53">
        <w:rPr>
          <w:sz w:val="44"/>
        </w:rPr>
        <w:t xml:space="preserve"> télévisé « Les </w:t>
      </w:r>
      <w:r w:rsidR="00160D53" w:rsidRPr="00F43E3C">
        <w:rPr>
          <w:sz w:val="44"/>
          <w:u w:val="single"/>
        </w:rPr>
        <w:t>clés</w:t>
      </w:r>
      <w:r w:rsidR="00160D53">
        <w:rPr>
          <w:sz w:val="44"/>
        </w:rPr>
        <w:t xml:space="preserve"> du Fort Boyard » qui est un grand succès dans </w:t>
      </w:r>
      <w:r w:rsidR="00160D53" w:rsidRPr="00F43E3C">
        <w:rPr>
          <w:sz w:val="44"/>
          <w:u w:val="single"/>
        </w:rPr>
        <w:t>le monde entier</w:t>
      </w:r>
      <w:r w:rsidR="00160D53">
        <w:rPr>
          <w:sz w:val="44"/>
        </w:rPr>
        <w:t xml:space="preserve">. Le premier épisode passe à la télé le 7 juillet 1990. Voici </w:t>
      </w:r>
      <w:r w:rsidR="00160D53" w:rsidRPr="00F43E3C">
        <w:rPr>
          <w:sz w:val="44"/>
          <w:u w:val="single"/>
        </w:rPr>
        <w:t>quelques</w:t>
      </w:r>
      <w:r w:rsidR="00160D53">
        <w:rPr>
          <w:sz w:val="44"/>
        </w:rPr>
        <w:t xml:space="preserve"> personnages célèbres du jeu : les deux </w:t>
      </w:r>
      <w:r w:rsidR="00160D53" w:rsidRPr="00F43E3C">
        <w:rPr>
          <w:sz w:val="44"/>
          <w:u w:val="single"/>
        </w:rPr>
        <w:t>nains</w:t>
      </w:r>
      <w:r w:rsidR="00160D53">
        <w:rPr>
          <w:sz w:val="44"/>
        </w:rPr>
        <w:t xml:space="preserve"> Passe-Partout et Passe-Muraille, la personne impressionnante de La Boule et bien sûr le Père Fouras. Ce jeu est </w:t>
      </w:r>
      <w:r w:rsidR="00160D53" w:rsidRPr="00F43E3C">
        <w:rPr>
          <w:sz w:val="44"/>
          <w:u w:val="single"/>
        </w:rPr>
        <w:t>montré</w:t>
      </w:r>
      <w:r w:rsidR="00160D53">
        <w:rPr>
          <w:sz w:val="44"/>
        </w:rPr>
        <w:t xml:space="preserve"> dans plus de 30 pays différents. Les règles du jeu sont </w:t>
      </w:r>
      <w:r w:rsidR="00160D53" w:rsidRPr="00F43E3C">
        <w:rPr>
          <w:sz w:val="44"/>
          <w:u w:val="single"/>
        </w:rPr>
        <w:t>simples</w:t>
      </w:r>
      <w:r w:rsidR="00160D53">
        <w:rPr>
          <w:sz w:val="44"/>
        </w:rPr>
        <w:t xml:space="preserve"> : il y a des </w:t>
      </w:r>
      <w:r w:rsidR="00160D53" w:rsidRPr="00F43E3C">
        <w:rPr>
          <w:sz w:val="44"/>
          <w:u w:val="single"/>
        </w:rPr>
        <w:t>épreuves</w:t>
      </w:r>
      <w:r w:rsidR="00160D53">
        <w:rPr>
          <w:sz w:val="44"/>
        </w:rPr>
        <w:t xml:space="preserve"> dans des cellules et si on </w:t>
      </w:r>
      <w:r w:rsidR="00160D53" w:rsidRPr="00F43E3C">
        <w:rPr>
          <w:sz w:val="44"/>
          <w:u w:val="single"/>
        </w:rPr>
        <w:t>gagne</w:t>
      </w:r>
      <w:r w:rsidR="00160D53">
        <w:rPr>
          <w:sz w:val="44"/>
        </w:rPr>
        <w:t xml:space="preserve"> on a une clé. À la fin, il y a un </w:t>
      </w:r>
      <w:r w:rsidR="00160D53" w:rsidRPr="00F43E3C">
        <w:rPr>
          <w:sz w:val="44"/>
          <w:u w:val="single"/>
        </w:rPr>
        <w:t>mot</w:t>
      </w:r>
      <w:r w:rsidR="00160D53">
        <w:rPr>
          <w:sz w:val="44"/>
        </w:rPr>
        <w:t xml:space="preserve">-clé à </w:t>
      </w:r>
      <w:r w:rsidR="00160D53" w:rsidRPr="00F43E3C">
        <w:rPr>
          <w:sz w:val="44"/>
          <w:u w:val="single"/>
        </w:rPr>
        <w:t>trouver</w:t>
      </w:r>
      <w:r w:rsidR="00160D53">
        <w:rPr>
          <w:sz w:val="44"/>
        </w:rPr>
        <w:t xml:space="preserve"> pour gagner de </w:t>
      </w:r>
      <w:r w:rsidR="00160D53" w:rsidRPr="00F43E3C">
        <w:rPr>
          <w:sz w:val="44"/>
          <w:u w:val="single"/>
        </w:rPr>
        <w:t>l’argent</w:t>
      </w:r>
      <w:r w:rsidR="00160D53">
        <w:rPr>
          <w:sz w:val="44"/>
        </w:rPr>
        <w:t xml:space="preserve">. L’argent est </w:t>
      </w:r>
      <w:r w:rsidR="00160D53" w:rsidRPr="00F43E3C">
        <w:rPr>
          <w:sz w:val="44"/>
          <w:u w:val="single"/>
        </w:rPr>
        <w:t>donné</w:t>
      </w:r>
      <w:r w:rsidR="00160D53">
        <w:rPr>
          <w:sz w:val="44"/>
        </w:rPr>
        <w:t xml:space="preserve"> à des </w:t>
      </w:r>
      <w:r w:rsidR="00160D53" w:rsidRPr="00F43E3C">
        <w:rPr>
          <w:sz w:val="44"/>
          <w:u w:val="single"/>
        </w:rPr>
        <w:t>associations caritatives</w:t>
      </w:r>
      <w:r w:rsidR="00160D53">
        <w:rPr>
          <w:sz w:val="44"/>
        </w:rPr>
        <w:t>.</w:t>
      </w:r>
    </w:p>
    <w:p w:rsidR="00160D53" w:rsidRDefault="00160D53">
      <w:pPr>
        <w:jc w:val="both"/>
        <w:rPr>
          <w:sz w:val="30"/>
        </w:rPr>
      </w:pPr>
    </w:p>
    <w:sectPr w:rsidR="00160D53">
      <w:pgSz w:w="11906" w:h="16838"/>
      <w:pgMar w:top="397" w:right="746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E3C"/>
    <w:rsid w:val="00020AD4"/>
    <w:rsid w:val="00160D53"/>
    <w:rsid w:val="00D90C85"/>
    <w:rsid w:val="00F4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134</vt:lpstr>
      <vt:lpstr>134</vt:lpstr>
    </vt:vector>
  </TitlesOfParts>
  <Company>Proaros</Company>
  <LinksUpToDate>false</LinksUpToDate>
  <CharactersWithSpaces>988</CharactersWithSpaces>
  <SharedDoc>false</SharedDoc>
  <HLinks>
    <vt:vector size="24" baseType="variant">
      <vt:variant>
        <vt:i4>5898287</vt:i4>
      </vt:variant>
      <vt:variant>
        <vt:i4>-1</vt:i4>
      </vt:variant>
      <vt:variant>
        <vt:i4>1026</vt:i4>
      </vt:variant>
      <vt:variant>
        <vt:i4>1</vt:i4>
      </vt:variant>
      <vt:variant>
        <vt:lpwstr>..\..\Pictures\RTEmagicC_Fortboyardseconde_jpg.jpg</vt:lpwstr>
      </vt:variant>
      <vt:variant>
        <vt:lpwstr/>
      </vt:variant>
      <vt:variant>
        <vt:i4>589929</vt:i4>
      </vt:variant>
      <vt:variant>
        <vt:i4>-1</vt:i4>
      </vt:variant>
      <vt:variant>
        <vt:i4>1027</vt:i4>
      </vt:variant>
      <vt:variant>
        <vt:i4>1</vt:i4>
      </vt:variant>
      <vt:variant>
        <vt:lpwstr>..\..\Pictures\Carte-Iles-Charente.jpg</vt:lpwstr>
      </vt:variant>
      <vt:variant>
        <vt:lpwstr/>
      </vt:variant>
      <vt:variant>
        <vt:i4>6815761</vt:i4>
      </vt:variant>
      <vt:variant>
        <vt:i4>-1</vt:i4>
      </vt:variant>
      <vt:variant>
        <vt:i4>1028</vt:i4>
      </vt:variant>
      <vt:variant>
        <vt:i4>1</vt:i4>
      </vt:variant>
      <vt:variant>
        <vt:lpwstr>..\..\Pictures\fort-boyard-personnage-pere-fouras.png</vt:lpwstr>
      </vt:variant>
      <vt:variant>
        <vt:lpwstr/>
      </vt:variant>
      <vt:variant>
        <vt:i4>6160418</vt:i4>
      </vt:variant>
      <vt:variant>
        <vt:i4>-1</vt:i4>
      </vt:variant>
      <vt:variant>
        <vt:i4>1029</vt:i4>
      </vt:variant>
      <vt:variant>
        <vt:i4>1</vt:i4>
      </vt:variant>
      <vt:variant>
        <vt:lpwstr>..\..\Pictures\fort-boyard-personnage-la-boule.png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</dc:title>
  <dc:creator>steff</dc:creator>
  <cp:lastModifiedBy>Gustafsson, Stefan</cp:lastModifiedBy>
  <cp:revision>2</cp:revision>
  <cp:lastPrinted>2015-10-02T03:11:00Z</cp:lastPrinted>
  <dcterms:created xsi:type="dcterms:W3CDTF">2016-09-22T04:01:00Z</dcterms:created>
  <dcterms:modified xsi:type="dcterms:W3CDTF">2016-09-22T04:01:00Z</dcterms:modified>
</cp:coreProperties>
</file>