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2392" w:rsidRDefault="00DD392E">
      <w:r>
        <w:fldChar w:fldCharType="begin"/>
      </w:r>
      <w:r>
        <w:instrText xml:space="preserve"> HYPERLINK "http://www.franska.be/exercicesdujour/1202/DIALOGUEETGRAMMAIREniveau2.docx" </w:instrText>
      </w:r>
      <w:r>
        <w:fldChar w:fldCharType="separate"/>
      </w:r>
      <w:r w:rsidR="000B2163" w:rsidRPr="00B55C0E">
        <w:rPr>
          <w:rStyle w:val="Hyperlnk"/>
        </w:rPr>
        <w:t>DIALOGUE ET GRAMMAIRE niveau 2</w:t>
      </w:r>
      <w:r>
        <w:rPr>
          <w:rStyle w:val="Hyperlnk"/>
        </w:rPr>
        <w:fldChar w:fldCharType="end"/>
      </w:r>
    </w:p>
    <w:p w:rsidR="00392392" w:rsidRDefault="00392392"/>
    <w:p w:rsidR="00392392" w:rsidRDefault="000B2163">
      <w:r>
        <w:t xml:space="preserve">LES PRONOMS POSSESSIFS 46 </w:t>
      </w:r>
    </w:p>
    <w:p w:rsidR="00392392" w:rsidRDefault="00392392">
      <w:pPr>
        <w:rPr>
          <w:sz w:val="8"/>
          <w:szCs w:val="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564"/>
        <w:gridCol w:w="481"/>
        <w:gridCol w:w="1991"/>
        <w:gridCol w:w="236"/>
        <w:gridCol w:w="1248"/>
        <w:gridCol w:w="1436"/>
        <w:gridCol w:w="484"/>
        <w:gridCol w:w="1805"/>
      </w:tblGrid>
      <w:tr w:rsidR="00392392">
        <w:tc>
          <w:tcPr>
            <w:tcW w:w="1068" w:type="dxa"/>
            <w:tcBorders>
              <w:right w:val="nil"/>
            </w:tcBorders>
          </w:tcPr>
          <w:p w:rsidR="00392392" w:rsidRDefault="00392392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392392" w:rsidRDefault="000B2163">
            <w:pPr>
              <w:jc w:val="right"/>
            </w:pPr>
            <w:r>
              <w:t>ongles</w:t>
            </w:r>
          </w:p>
        </w:tc>
        <w:tc>
          <w:tcPr>
            <w:tcW w:w="481" w:type="dxa"/>
            <w:vAlign w:val="bottom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991" w:type="dxa"/>
            <w:vAlign w:val="bottom"/>
          </w:tcPr>
          <w:p w:rsidR="00392392" w:rsidRDefault="000B2163">
            <w:r>
              <w:t>deras naglar</w:t>
            </w:r>
          </w:p>
        </w:tc>
        <w:tc>
          <w:tcPr>
            <w:tcW w:w="236" w:type="dxa"/>
            <w:vAlign w:val="bottom"/>
          </w:tcPr>
          <w:p w:rsidR="00392392" w:rsidRDefault="00392392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392392" w:rsidRDefault="00392392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392392" w:rsidRDefault="000B2163">
            <w:pPr>
              <w:jc w:val="right"/>
            </w:pPr>
            <w:r>
              <w:t>pompier</w:t>
            </w:r>
          </w:p>
        </w:tc>
        <w:tc>
          <w:tcPr>
            <w:tcW w:w="484" w:type="dxa"/>
            <w:vAlign w:val="bottom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392392" w:rsidRDefault="000B2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hennes brandman</w:t>
            </w:r>
          </w:p>
        </w:tc>
      </w:tr>
      <w:tr w:rsidR="00392392">
        <w:tc>
          <w:tcPr>
            <w:tcW w:w="1068" w:type="dxa"/>
            <w:tcBorders>
              <w:right w:val="nil"/>
            </w:tcBorders>
          </w:tcPr>
          <w:p w:rsidR="00392392" w:rsidRDefault="00392392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392392" w:rsidRDefault="000B2163">
            <w:pPr>
              <w:jc w:val="right"/>
            </w:pPr>
            <w:r>
              <w:t>ongle</w:t>
            </w:r>
          </w:p>
        </w:tc>
        <w:tc>
          <w:tcPr>
            <w:tcW w:w="481" w:type="dxa"/>
            <w:vAlign w:val="bottom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991" w:type="dxa"/>
            <w:vAlign w:val="bottom"/>
          </w:tcPr>
          <w:p w:rsidR="00392392" w:rsidRDefault="000B2163">
            <w:r>
              <w:t>vår nagel</w:t>
            </w:r>
          </w:p>
        </w:tc>
        <w:tc>
          <w:tcPr>
            <w:tcW w:w="236" w:type="dxa"/>
            <w:vAlign w:val="bottom"/>
          </w:tcPr>
          <w:p w:rsidR="00392392" w:rsidRDefault="00392392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392392" w:rsidRDefault="00392392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392392" w:rsidRDefault="000B2163">
            <w:pPr>
              <w:jc w:val="right"/>
            </w:pPr>
            <w:r>
              <w:t>pansements</w:t>
            </w:r>
          </w:p>
        </w:tc>
        <w:tc>
          <w:tcPr>
            <w:tcW w:w="484" w:type="dxa"/>
            <w:vAlign w:val="bottom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05" w:type="dxa"/>
            <w:vAlign w:val="bottom"/>
          </w:tcPr>
          <w:p w:rsidR="00392392" w:rsidRDefault="000B2163">
            <w:r>
              <w:t>dina plåster</w:t>
            </w:r>
          </w:p>
        </w:tc>
      </w:tr>
      <w:tr w:rsidR="00392392">
        <w:tc>
          <w:tcPr>
            <w:tcW w:w="1068" w:type="dxa"/>
            <w:tcBorders>
              <w:right w:val="nil"/>
            </w:tcBorders>
          </w:tcPr>
          <w:p w:rsidR="00392392" w:rsidRDefault="00392392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392392" w:rsidRDefault="000B2163">
            <w:pPr>
              <w:jc w:val="right"/>
            </w:pPr>
            <w:r>
              <w:t>escalier</w:t>
            </w:r>
          </w:p>
        </w:tc>
        <w:tc>
          <w:tcPr>
            <w:tcW w:w="481" w:type="dxa"/>
            <w:vAlign w:val="bottom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991" w:type="dxa"/>
            <w:vAlign w:val="bottom"/>
          </w:tcPr>
          <w:p w:rsidR="00392392" w:rsidRDefault="000B2163">
            <w:r>
              <w:t>hans trappa</w:t>
            </w:r>
          </w:p>
        </w:tc>
        <w:tc>
          <w:tcPr>
            <w:tcW w:w="236" w:type="dxa"/>
            <w:vAlign w:val="bottom"/>
          </w:tcPr>
          <w:p w:rsidR="00392392" w:rsidRDefault="00392392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392392" w:rsidRDefault="00392392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392392" w:rsidRDefault="000B2163">
            <w:pPr>
              <w:jc w:val="right"/>
            </w:pPr>
            <w:r>
              <w:t>couteau</w:t>
            </w:r>
          </w:p>
        </w:tc>
        <w:tc>
          <w:tcPr>
            <w:tcW w:w="484" w:type="dxa"/>
            <w:vAlign w:val="bottom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392392" w:rsidRDefault="000B2163">
            <w:r>
              <w:t>vår kniv</w:t>
            </w:r>
          </w:p>
        </w:tc>
      </w:tr>
      <w:tr w:rsidR="00392392">
        <w:tc>
          <w:tcPr>
            <w:tcW w:w="1068" w:type="dxa"/>
            <w:tcBorders>
              <w:right w:val="nil"/>
            </w:tcBorders>
          </w:tcPr>
          <w:p w:rsidR="00392392" w:rsidRDefault="00392392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392392" w:rsidRDefault="000B2163">
            <w:pPr>
              <w:jc w:val="right"/>
            </w:pPr>
            <w:r>
              <w:t>fourchettes</w:t>
            </w:r>
          </w:p>
        </w:tc>
        <w:tc>
          <w:tcPr>
            <w:tcW w:w="481" w:type="dxa"/>
            <w:vAlign w:val="bottom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991" w:type="dxa"/>
            <w:vAlign w:val="bottom"/>
          </w:tcPr>
          <w:p w:rsidR="00392392" w:rsidRDefault="000B2163">
            <w:r>
              <w:t>våra gafflar</w:t>
            </w:r>
          </w:p>
        </w:tc>
        <w:tc>
          <w:tcPr>
            <w:tcW w:w="236" w:type="dxa"/>
            <w:vAlign w:val="bottom"/>
          </w:tcPr>
          <w:p w:rsidR="00392392" w:rsidRDefault="00392392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392392" w:rsidRDefault="00392392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392392" w:rsidRDefault="000B2163">
            <w:pPr>
              <w:jc w:val="right"/>
            </w:pPr>
            <w:r>
              <w:t>enveloppe</w:t>
            </w:r>
          </w:p>
        </w:tc>
        <w:tc>
          <w:tcPr>
            <w:tcW w:w="484" w:type="dxa"/>
            <w:vAlign w:val="bottom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392392" w:rsidRDefault="000B2163">
            <w:r>
              <w:t>ert kuvert</w:t>
            </w:r>
          </w:p>
        </w:tc>
      </w:tr>
      <w:tr w:rsidR="00392392">
        <w:tc>
          <w:tcPr>
            <w:tcW w:w="1068" w:type="dxa"/>
            <w:tcBorders>
              <w:right w:val="nil"/>
            </w:tcBorders>
          </w:tcPr>
          <w:p w:rsidR="00392392" w:rsidRDefault="00392392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392392" w:rsidRDefault="000B2163">
            <w:pPr>
              <w:jc w:val="right"/>
            </w:pPr>
            <w:r>
              <w:t>cuillères</w:t>
            </w:r>
          </w:p>
        </w:tc>
        <w:tc>
          <w:tcPr>
            <w:tcW w:w="481" w:type="dxa"/>
            <w:vAlign w:val="bottom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991" w:type="dxa"/>
            <w:vAlign w:val="bottom"/>
          </w:tcPr>
          <w:p w:rsidR="00392392" w:rsidRDefault="000B2163">
            <w:r>
              <w:t>era skedar</w:t>
            </w:r>
          </w:p>
        </w:tc>
        <w:tc>
          <w:tcPr>
            <w:tcW w:w="236" w:type="dxa"/>
            <w:vAlign w:val="bottom"/>
          </w:tcPr>
          <w:p w:rsidR="00392392" w:rsidRDefault="00392392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392392" w:rsidRDefault="00392392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392392" w:rsidRDefault="000B2163">
            <w:pPr>
              <w:jc w:val="right"/>
            </w:pPr>
            <w:r>
              <w:t>enveloppes</w:t>
            </w:r>
          </w:p>
        </w:tc>
        <w:tc>
          <w:tcPr>
            <w:tcW w:w="484" w:type="dxa"/>
            <w:vAlign w:val="bottom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805" w:type="dxa"/>
            <w:vAlign w:val="bottom"/>
          </w:tcPr>
          <w:p w:rsidR="00392392" w:rsidRDefault="000B2163">
            <w:r>
              <w:t>dina kuvert</w:t>
            </w:r>
          </w:p>
        </w:tc>
      </w:tr>
      <w:tr w:rsidR="00392392">
        <w:tc>
          <w:tcPr>
            <w:tcW w:w="1068" w:type="dxa"/>
            <w:tcBorders>
              <w:right w:val="nil"/>
            </w:tcBorders>
          </w:tcPr>
          <w:p w:rsidR="00392392" w:rsidRDefault="00392392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392392" w:rsidRDefault="000B2163">
            <w:pPr>
              <w:jc w:val="right"/>
            </w:pPr>
            <w:r>
              <w:t>pansement</w:t>
            </w:r>
          </w:p>
        </w:tc>
        <w:tc>
          <w:tcPr>
            <w:tcW w:w="481" w:type="dxa"/>
            <w:vAlign w:val="bottom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991" w:type="dxa"/>
            <w:vAlign w:val="bottom"/>
          </w:tcPr>
          <w:p w:rsidR="00392392" w:rsidRDefault="000B2163">
            <w:r>
              <w:t>hennes plåster</w:t>
            </w:r>
          </w:p>
        </w:tc>
        <w:tc>
          <w:tcPr>
            <w:tcW w:w="236" w:type="dxa"/>
            <w:vAlign w:val="bottom"/>
          </w:tcPr>
          <w:p w:rsidR="00392392" w:rsidRDefault="00392392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392392" w:rsidRDefault="00392392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392392" w:rsidRDefault="000B2163">
            <w:pPr>
              <w:jc w:val="right"/>
            </w:pPr>
            <w:r>
              <w:t>feu</w:t>
            </w:r>
          </w:p>
        </w:tc>
        <w:tc>
          <w:tcPr>
            <w:tcW w:w="484" w:type="dxa"/>
            <w:vAlign w:val="bottom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392392" w:rsidRDefault="000B2163">
            <w:r>
              <w:t>deras eld</w:t>
            </w:r>
          </w:p>
        </w:tc>
      </w:tr>
    </w:tbl>
    <w:p w:rsidR="00392392" w:rsidRDefault="00392392"/>
    <w:p w:rsidR="00392392" w:rsidRDefault="000B2163">
      <w:pPr>
        <w:numPr>
          <w:ilvl w:val="0"/>
          <w:numId w:val="1"/>
        </w:numPr>
        <w:spacing w:line="480" w:lineRule="auto"/>
        <w:ind w:left="714" w:hanging="357"/>
      </w:pPr>
      <w:r>
        <w:t>här är min bror</w:t>
      </w:r>
    </w:p>
    <w:p w:rsidR="00392392" w:rsidRDefault="000B2163">
      <w:pPr>
        <w:numPr>
          <w:ilvl w:val="0"/>
          <w:numId w:val="1"/>
        </w:numPr>
        <w:spacing w:line="480" w:lineRule="auto"/>
        <w:ind w:left="714" w:hanging="357"/>
      </w:pPr>
      <w:r>
        <w:t>vad heter hennes syster?</w:t>
      </w:r>
    </w:p>
    <w:p w:rsidR="00392392" w:rsidRDefault="000B2163">
      <w:pPr>
        <w:numPr>
          <w:ilvl w:val="0"/>
          <w:numId w:val="1"/>
        </w:numPr>
        <w:spacing w:line="480" w:lineRule="auto"/>
        <w:ind w:left="714" w:hanging="357"/>
      </w:pPr>
      <w:r>
        <w:t>min syster heter Sophie</w:t>
      </w:r>
    </w:p>
    <w:p w:rsidR="00392392" w:rsidRDefault="000B2163">
      <w:pPr>
        <w:numPr>
          <w:ilvl w:val="0"/>
          <w:numId w:val="1"/>
        </w:numPr>
        <w:spacing w:line="480" w:lineRule="auto"/>
        <w:ind w:left="714" w:hanging="357"/>
      </w:pPr>
      <w:r>
        <w:t>titta! vårt hus!</w:t>
      </w:r>
    </w:p>
    <w:p w:rsidR="00392392" w:rsidRDefault="000B2163">
      <w:pPr>
        <w:numPr>
          <w:ilvl w:val="0"/>
          <w:numId w:val="1"/>
        </w:numPr>
        <w:spacing w:line="480" w:lineRule="auto"/>
        <w:ind w:left="714" w:hanging="357"/>
      </w:pPr>
      <w:r>
        <w:t>har du mina böcker?</w:t>
      </w:r>
    </w:p>
    <w:p w:rsidR="00392392" w:rsidRDefault="000B2163">
      <w:pPr>
        <w:numPr>
          <w:ilvl w:val="0"/>
          <w:numId w:val="1"/>
        </w:numPr>
        <w:spacing w:line="480" w:lineRule="auto"/>
        <w:ind w:left="714" w:hanging="357"/>
      </w:pPr>
      <w:r>
        <w:t>var är min köttbit?</w:t>
      </w:r>
    </w:p>
    <w:p w:rsidR="00392392" w:rsidRDefault="000B2163">
      <w:pPr>
        <w:numPr>
          <w:ilvl w:val="0"/>
          <w:numId w:val="1"/>
        </w:numPr>
        <w:spacing w:line="480" w:lineRule="auto"/>
        <w:ind w:left="714" w:hanging="357"/>
      </w:pPr>
      <w:r>
        <w:t>din köttbit är blodigare än min köttbit</w:t>
      </w:r>
    </w:p>
    <w:p w:rsidR="00392392" w:rsidRDefault="000B2163">
      <w:pPr>
        <w:numPr>
          <w:ilvl w:val="0"/>
          <w:numId w:val="1"/>
        </w:numPr>
        <w:spacing w:line="480" w:lineRule="auto"/>
        <w:ind w:left="714" w:hanging="357"/>
      </w:pPr>
      <w:r>
        <w:t>det är er glass</w:t>
      </w:r>
    </w:p>
    <w:p w:rsidR="00392392" w:rsidRDefault="000B2163">
      <w:pPr>
        <w:numPr>
          <w:ilvl w:val="0"/>
          <w:numId w:val="1"/>
        </w:numPr>
        <w:spacing w:line="480" w:lineRule="auto"/>
        <w:ind w:left="714" w:hanging="357"/>
      </w:pPr>
      <w:r>
        <w:t>deras hundar är söta</w:t>
      </w:r>
    </w:p>
    <w:p w:rsidR="00392392" w:rsidRDefault="000B2163">
      <w:pPr>
        <w:numPr>
          <w:ilvl w:val="0"/>
          <w:numId w:val="1"/>
        </w:numPr>
        <w:spacing w:line="480" w:lineRule="auto"/>
        <w:ind w:left="714" w:hanging="357"/>
      </w:pPr>
      <w:r>
        <w:t>min pappa är lärare</w:t>
      </w:r>
    </w:p>
    <w:p w:rsidR="00392392" w:rsidRDefault="000B2163">
      <w:pPr>
        <w:numPr>
          <w:ilvl w:val="0"/>
          <w:numId w:val="1"/>
        </w:numPr>
        <w:spacing w:line="480" w:lineRule="auto"/>
        <w:ind w:left="714" w:hanging="357"/>
      </w:pPr>
      <w:r>
        <w:t>våra föräldrar är stränga</w:t>
      </w:r>
    </w:p>
    <w:p w:rsidR="00392392" w:rsidRDefault="000B2163">
      <w:pPr>
        <w:numPr>
          <w:ilvl w:val="0"/>
          <w:numId w:val="1"/>
        </w:numPr>
        <w:spacing w:line="480" w:lineRule="auto"/>
        <w:ind w:left="714" w:hanging="357"/>
      </w:pPr>
      <w:r>
        <w:t>era barn är gula</w:t>
      </w:r>
    </w:p>
    <w:p w:rsidR="00392392" w:rsidRDefault="000B2163">
      <w:pPr>
        <w:numPr>
          <w:ilvl w:val="0"/>
          <w:numId w:val="1"/>
        </w:numPr>
        <w:spacing w:line="480" w:lineRule="auto"/>
        <w:ind w:left="714" w:hanging="357"/>
      </w:pPr>
      <w:r>
        <w:t>mina problem är dina problem</w:t>
      </w:r>
    </w:p>
    <w:p w:rsidR="00392392" w:rsidRDefault="000B2163">
      <w:pPr>
        <w:numPr>
          <w:ilvl w:val="0"/>
          <w:numId w:val="1"/>
        </w:numPr>
        <w:spacing w:line="480" w:lineRule="auto"/>
        <w:ind w:left="714" w:hanging="357"/>
      </w:pPr>
      <w:r>
        <w:t>det är inte hans dator</w:t>
      </w:r>
    </w:p>
    <w:p w:rsidR="00392392" w:rsidRDefault="000B2163">
      <w:pPr>
        <w:numPr>
          <w:ilvl w:val="0"/>
          <w:numId w:val="1"/>
        </w:numPr>
        <w:spacing w:line="480" w:lineRule="auto"/>
        <w:ind w:left="714" w:hanging="357"/>
      </w:pPr>
      <w:r>
        <w:t>det är hennes datorer</w:t>
      </w:r>
    </w:p>
    <w:p w:rsidR="00392392" w:rsidRDefault="000B2163">
      <w:pPr>
        <w:numPr>
          <w:ilvl w:val="0"/>
          <w:numId w:val="1"/>
        </w:numPr>
        <w:spacing w:line="480" w:lineRule="auto"/>
        <w:ind w:left="714" w:hanging="357"/>
      </w:pPr>
      <w:r>
        <w:t>var är min penna?</w:t>
      </w:r>
    </w:p>
    <w:p w:rsidR="00392392" w:rsidRDefault="000B2163">
      <w:pPr>
        <w:numPr>
          <w:ilvl w:val="0"/>
          <w:numId w:val="1"/>
        </w:numPr>
        <w:spacing w:line="480" w:lineRule="auto"/>
        <w:ind w:left="714" w:hanging="357"/>
      </w:pPr>
      <w:r>
        <w:t>var är mina pennor?</w:t>
      </w:r>
    </w:p>
    <w:p w:rsidR="00392392" w:rsidRDefault="00392392"/>
    <w:p w:rsidR="00392392" w:rsidRDefault="00392392"/>
    <w:p w:rsidR="00392392" w:rsidRDefault="000B2163">
      <w:pPr>
        <w:rPr>
          <w:sz w:val="20"/>
          <w:szCs w:val="20"/>
        </w:rPr>
      </w:pPr>
      <w:r>
        <w:rPr>
          <w:sz w:val="20"/>
          <w:szCs w:val="20"/>
        </w:rPr>
        <w:lastRenderedPageBreak/>
        <w:t>LES PRONOMS POSSESSIFS 46 corrigé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564"/>
        <w:gridCol w:w="481"/>
        <w:gridCol w:w="1991"/>
        <w:gridCol w:w="236"/>
        <w:gridCol w:w="1248"/>
        <w:gridCol w:w="1436"/>
        <w:gridCol w:w="484"/>
        <w:gridCol w:w="1805"/>
      </w:tblGrid>
      <w:tr w:rsidR="00392392">
        <w:tc>
          <w:tcPr>
            <w:tcW w:w="1068" w:type="dxa"/>
            <w:tcBorders>
              <w:right w:val="nil"/>
            </w:tcBorders>
          </w:tcPr>
          <w:p w:rsidR="00392392" w:rsidRDefault="000B21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leurs</w:t>
            </w: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392392" w:rsidRDefault="000B2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ongles</w:t>
            </w:r>
          </w:p>
        </w:tc>
        <w:tc>
          <w:tcPr>
            <w:tcW w:w="481" w:type="dxa"/>
            <w:vAlign w:val="bottom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991" w:type="dxa"/>
            <w:vAlign w:val="bottom"/>
          </w:tcPr>
          <w:p w:rsidR="00392392" w:rsidRDefault="000B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deras naglar</w:t>
            </w:r>
          </w:p>
        </w:tc>
        <w:tc>
          <w:tcPr>
            <w:tcW w:w="236" w:type="dxa"/>
            <w:vAlign w:val="bottom"/>
          </w:tcPr>
          <w:p w:rsidR="00392392" w:rsidRDefault="0039239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392392" w:rsidRDefault="000B21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392392" w:rsidRDefault="000B2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pompier</w:t>
            </w:r>
          </w:p>
        </w:tc>
        <w:tc>
          <w:tcPr>
            <w:tcW w:w="484" w:type="dxa"/>
            <w:vAlign w:val="bottom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392392" w:rsidRDefault="000B2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hennes brandman</w:t>
            </w:r>
          </w:p>
        </w:tc>
      </w:tr>
      <w:tr w:rsidR="00392392">
        <w:tc>
          <w:tcPr>
            <w:tcW w:w="1068" w:type="dxa"/>
            <w:tcBorders>
              <w:right w:val="nil"/>
            </w:tcBorders>
          </w:tcPr>
          <w:p w:rsidR="00392392" w:rsidRDefault="000B21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notre</w:t>
            </w: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392392" w:rsidRDefault="000B2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ongle</w:t>
            </w:r>
          </w:p>
        </w:tc>
        <w:tc>
          <w:tcPr>
            <w:tcW w:w="481" w:type="dxa"/>
            <w:vAlign w:val="bottom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991" w:type="dxa"/>
            <w:vAlign w:val="bottom"/>
          </w:tcPr>
          <w:p w:rsidR="00392392" w:rsidRDefault="000B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vår nagel</w:t>
            </w:r>
          </w:p>
        </w:tc>
        <w:tc>
          <w:tcPr>
            <w:tcW w:w="236" w:type="dxa"/>
            <w:vAlign w:val="bottom"/>
          </w:tcPr>
          <w:p w:rsidR="00392392" w:rsidRDefault="0039239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392392" w:rsidRDefault="000B21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392392" w:rsidRDefault="000B2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pansements</w:t>
            </w:r>
          </w:p>
        </w:tc>
        <w:tc>
          <w:tcPr>
            <w:tcW w:w="484" w:type="dxa"/>
            <w:vAlign w:val="bottom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05" w:type="dxa"/>
            <w:vAlign w:val="bottom"/>
          </w:tcPr>
          <w:p w:rsidR="00392392" w:rsidRDefault="000B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dina plåster</w:t>
            </w:r>
          </w:p>
        </w:tc>
      </w:tr>
      <w:tr w:rsidR="00392392">
        <w:tc>
          <w:tcPr>
            <w:tcW w:w="1068" w:type="dxa"/>
            <w:tcBorders>
              <w:right w:val="nil"/>
            </w:tcBorders>
          </w:tcPr>
          <w:p w:rsidR="00392392" w:rsidRDefault="000B21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</w:t>
            </w: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392392" w:rsidRDefault="000B2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escalier</w:t>
            </w:r>
          </w:p>
        </w:tc>
        <w:tc>
          <w:tcPr>
            <w:tcW w:w="481" w:type="dxa"/>
            <w:vAlign w:val="bottom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991" w:type="dxa"/>
            <w:vAlign w:val="bottom"/>
          </w:tcPr>
          <w:p w:rsidR="00392392" w:rsidRDefault="000B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trappa</w:t>
            </w:r>
          </w:p>
        </w:tc>
        <w:tc>
          <w:tcPr>
            <w:tcW w:w="236" w:type="dxa"/>
            <w:vAlign w:val="bottom"/>
          </w:tcPr>
          <w:p w:rsidR="00392392" w:rsidRDefault="0039239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392392" w:rsidRDefault="000B21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notre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392392" w:rsidRDefault="000B2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couteau</w:t>
            </w:r>
          </w:p>
        </w:tc>
        <w:tc>
          <w:tcPr>
            <w:tcW w:w="484" w:type="dxa"/>
            <w:vAlign w:val="bottom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392392" w:rsidRDefault="000B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vår kniv</w:t>
            </w:r>
          </w:p>
        </w:tc>
      </w:tr>
      <w:tr w:rsidR="00392392">
        <w:tc>
          <w:tcPr>
            <w:tcW w:w="1068" w:type="dxa"/>
            <w:tcBorders>
              <w:right w:val="nil"/>
            </w:tcBorders>
          </w:tcPr>
          <w:p w:rsidR="00392392" w:rsidRDefault="000B21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nos</w:t>
            </w: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392392" w:rsidRDefault="000B2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fourchettes</w:t>
            </w:r>
          </w:p>
        </w:tc>
        <w:tc>
          <w:tcPr>
            <w:tcW w:w="481" w:type="dxa"/>
            <w:vAlign w:val="bottom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991" w:type="dxa"/>
            <w:vAlign w:val="bottom"/>
          </w:tcPr>
          <w:p w:rsidR="00392392" w:rsidRDefault="000B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våra gafflar</w:t>
            </w:r>
          </w:p>
        </w:tc>
        <w:tc>
          <w:tcPr>
            <w:tcW w:w="236" w:type="dxa"/>
            <w:vAlign w:val="bottom"/>
          </w:tcPr>
          <w:p w:rsidR="00392392" w:rsidRDefault="0039239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392392" w:rsidRDefault="000B21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votre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392392" w:rsidRDefault="000B2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enveloppe</w:t>
            </w:r>
          </w:p>
        </w:tc>
        <w:tc>
          <w:tcPr>
            <w:tcW w:w="484" w:type="dxa"/>
            <w:vAlign w:val="bottom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392392" w:rsidRDefault="000B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ert kuvert</w:t>
            </w:r>
          </w:p>
        </w:tc>
      </w:tr>
      <w:tr w:rsidR="00392392">
        <w:tc>
          <w:tcPr>
            <w:tcW w:w="1068" w:type="dxa"/>
            <w:tcBorders>
              <w:right w:val="nil"/>
            </w:tcBorders>
          </w:tcPr>
          <w:p w:rsidR="00392392" w:rsidRDefault="000B21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vos</w:t>
            </w: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392392" w:rsidRDefault="000B2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cuillères</w:t>
            </w:r>
          </w:p>
        </w:tc>
        <w:tc>
          <w:tcPr>
            <w:tcW w:w="481" w:type="dxa"/>
            <w:vAlign w:val="bottom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991" w:type="dxa"/>
            <w:vAlign w:val="bottom"/>
          </w:tcPr>
          <w:p w:rsidR="00392392" w:rsidRDefault="000B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 skedar</w:t>
            </w:r>
          </w:p>
        </w:tc>
        <w:tc>
          <w:tcPr>
            <w:tcW w:w="236" w:type="dxa"/>
            <w:vAlign w:val="bottom"/>
          </w:tcPr>
          <w:p w:rsidR="00392392" w:rsidRDefault="0039239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392392" w:rsidRDefault="000B21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392392" w:rsidRDefault="000B2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enveloppes</w:t>
            </w:r>
          </w:p>
        </w:tc>
        <w:tc>
          <w:tcPr>
            <w:tcW w:w="484" w:type="dxa"/>
            <w:vAlign w:val="bottom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805" w:type="dxa"/>
            <w:vAlign w:val="bottom"/>
          </w:tcPr>
          <w:p w:rsidR="00392392" w:rsidRDefault="000B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dina kuvert</w:t>
            </w:r>
          </w:p>
        </w:tc>
      </w:tr>
      <w:tr w:rsidR="00392392">
        <w:tc>
          <w:tcPr>
            <w:tcW w:w="1068" w:type="dxa"/>
            <w:tcBorders>
              <w:right w:val="nil"/>
            </w:tcBorders>
          </w:tcPr>
          <w:p w:rsidR="00392392" w:rsidRDefault="000B21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</w:t>
            </w: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392392" w:rsidRDefault="000B2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pansement</w:t>
            </w:r>
          </w:p>
        </w:tc>
        <w:tc>
          <w:tcPr>
            <w:tcW w:w="481" w:type="dxa"/>
            <w:vAlign w:val="bottom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991" w:type="dxa"/>
            <w:vAlign w:val="bottom"/>
          </w:tcPr>
          <w:p w:rsidR="00392392" w:rsidRDefault="000B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hennes plåster</w:t>
            </w:r>
          </w:p>
        </w:tc>
        <w:tc>
          <w:tcPr>
            <w:tcW w:w="236" w:type="dxa"/>
            <w:vAlign w:val="bottom"/>
          </w:tcPr>
          <w:p w:rsidR="00392392" w:rsidRDefault="0039239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392392" w:rsidRDefault="000B21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leur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392392" w:rsidRDefault="000B2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feu</w:t>
            </w:r>
          </w:p>
        </w:tc>
        <w:tc>
          <w:tcPr>
            <w:tcW w:w="484" w:type="dxa"/>
            <w:vAlign w:val="bottom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392392" w:rsidRDefault="000B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deras eld</w:t>
            </w:r>
          </w:p>
        </w:tc>
      </w:tr>
    </w:tbl>
    <w:p w:rsidR="00392392" w:rsidRDefault="00392392">
      <w:pPr>
        <w:rPr>
          <w:sz w:val="8"/>
          <w:szCs w:val="8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"/>
        <w:gridCol w:w="2495"/>
        <w:gridCol w:w="2495"/>
        <w:gridCol w:w="2495"/>
        <w:gridCol w:w="2268"/>
      </w:tblGrid>
      <w:tr w:rsidR="00392392">
        <w:tc>
          <w:tcPr>
            <w:tcW w:w="454" w:type="dxa"/>
          </w:tcPr>
          <w:p w:rsidR="00392392" w:rsidRDefault="00392392">
            <w:p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2495" w:type="dxa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infinitif</w:t>
            </w:r>
          </w:p>
        </w:tc>
        <w:tc>
          <w:tcPr>
            <w:tcW w:w="2495" w:type="dxa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présent</w:t>
            </w:r>
          </w:p>
        </w:tc>
        <w:tc>
          <w:tcPr>
            <w:tcW w:w="2495" w:type="dxa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présent</w:t>
            </w:r>
          </w:p>
        </w:tc>
      </w:tr>
      <w:tr w:rsidR="00392392">
        <w:tc>
          <w:tcPr>
            <w:tcW w:w="454" w:type="dxa"/>
          </w:tcPr>
          <w:p w:rsidR="00392392" w:rsidRDefault="00392392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0B2163">
            <w:pPr>
              <w:rPr>
                <w:sz w:val="36"/>
              </w:rPr>
            </w:pPr>
            <w:r>
              <w:rPr>
                <w:sz w:val="36"/>
              </w:rPr>
              <w:t>ramasser=</w:t>
            </w:r>
            <w:r>
              <w:rPr>
                <w:sz w:val="16"/>
                <w:szCs w:val="16"/>
              </w:rPr>
              <w:t>plocka upp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</w:rPr>
            </w:pPr>
          </w:p>
        </w:tc>
      </w:tr>
      <w:tr w:rsidR="00392392">
        <w:tc>
          <w:tcPr>
            <w:tcW w:w="454" w:type="dxa"/>
          </w:tcPr>
          <w:p w:rsidR="00392392" w:rsidRDefault="00392392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392392" w:rsidRDefault="000B2163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495" w:type="dxa"/>
          </w:tcPr>
          <w:p w:rsidR="00392392" w:rsidRDefault="000B2163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495" w:type="dxa"/>
          </w:tcPr>
          <w:p w:rsidR="00392392" w:rsidRDefault="000B2163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392392" w:rsidRDefault="000B2163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392392">
        <w:tc>
          <w:tcPr>
            <w:tcW w:w="454" w:type="dxa"/>
          </w:tcPr>
          <w:p w:rsidR="00392392" w:rsidRDefault="000B2163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</w:tr>
      <w:tr w:rsidR="00392392">
        <w:tc>
          <w:tcPr>
            <w:tcW w:w="454" w:type="dxa"/>
          </w:tcPr>
          <w:p w:rsidR="00392392" w:rsidRDefault="000B2163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</w:tr>
      <w:tr w:rsidR="00392392">
        <w:tc>
          <w:tcPr>
            <w:tcW w:w="454" w:type="dxa"/>
          </w:tcPr>
          <w:p w:rsidR="00392392" w:rsidRDefault="000B2163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</w:tr>
      <w:tr w:rsidR="00392392">
        <w:tc>
          <w:tcPr>
            <w:tcW w:w="454" w:type="dxa"/>
          </w:tcPr>
          <w:p w:rsidR="00392392" w:rsidRDefault="000B2163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</w:tr>
      <w:tr w:rsidR="00392392">
        <w:tc>
          <w:tcPr>
            <w:tcW w:w="454" w:type="dxa"/>
          </w:tcPr>
          <w:p w:rsidR="00392392" w:rsidRDefault="000B2163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</w:tr>
      <w:tr w:rsidR="00392392">
        <w:tc>
          <w:tcPr>
            <w:tcW w:w="454" w:type="dxa"/>
          </w:tcPr>
          <w:p w:rsidR="00392392" w:rsidRDefault="000B2163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</w:tr>
      <w:tr w:rsidR="00392392">
        <w:tc>
          <w:tcPr>
            <w:tcW w:w="454" w:type="dxa"/>
          </w:tcPr>
          <w:p w:rsidR="00392392" w:rsidRDefault="00392392">
            <w:p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2495" w:type="dxa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conditionnel</w:t>
            </w:r>
          </w:p>
        </w:tc>
        <w:tc>
          <w:tcPr>
            <w:tcW w:w="2495" w:type="dxa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subjonctif</w:t>
            </w:r>
          </w:p>
        </w:tc>
        <w:tc>
          <w:tcPr>
            <w:tcW w:w="2495" w:type="dxa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plusqueparfait</w:t>
            </w:r>
          </w:p>
        </w:tc>
        <w:tc>
          <w:tcPr>
            <w:tcW w:w="2268" w:type="dxa"/>
          </w:tcPr>
          <w:p w:rsidR="00392392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impératif</w:t>
            </w:r>
          </w:p>
        </w:tc>
      </w:tr>
      <w:tr w:rsidR="00392392">
        <w:tc>
          <w:tcPr>
            <w:tcW w:w="454" w:type="dxa"/>
          </w:tcPr>
          <w:p w:rsidR="00392392" w:rsidRDefault="000B2163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</w:tr>
      <w:tr w:rsidR="00392392">
        <w:tc>
          <w:tcPr>
            <w:tcW w:w="454" w:type="dxa"/>
          </w:tcPr>
          <w:p w:rsidR="00392392" w:rsidRDefault="000B2163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</w:tr>
      <w:tr w:rsidR="00392392">
        <w:tc>
          <w:tcPr>
            <w:tcW w:w="454" w:type="dxa"/>
          </w:tcPr>
          <w:p w:rsidR="00392392" w:rsidRDefault="000B2163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</w:tr>
      <w:tr w:rsidR="00392392">
        <w:tc>
          <w:tcPr>
            <w:tcW w:w="454" w:type="dxa"/>
          </w:tcPr>
          <w:p w:rsidR="00392392" w:rsidRDefault="000B2163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</w:tr>
      <w:tr w:rsidR="00392392">
        <w:tc>
          <w:tcPr>
            <w:tcW w:w="454" w:type="dxa"/>
          </w:tcPr>
          <w:p w:rsidR="00392392" w:rsidRDefault="000B2163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</w:tr>
      <w:tr w:rsidR="00392392">
        <w:tc>
          <w:tcPr>
            <w:tcW w:w="454" w:type="dxa"/>
          </w:tcPr>
          <w:p w:rsidR="00392392" w:rsidRDefault="000B2163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92" w:rsidRDefault="00392392">
            <w:pPr>
              <w:rPr>
                <w:sz w:val="36"/>
                <w:szCs w:val="36"/>
              </w:rPr>
            </w:pPr>
          </w:p>
        </w:tc>
      </w:tr>
    </w:tbl>
    <w:p w:rsidR="00392392" w:rsidRDefault="00392392">
      <w:pPr>
        <w:rPr>
          <w:sz w:val="4"/>
          <w:szCs w:val="4"/>
        </w:rPr>
      </w:pPr>
    </w:p>
    <w:p w:rsidR="00392392" w:rsidRDefault="000B2163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jag plockar upp äpplet</w:t>
      </w:r>
    </w:p>
    <w:p w:rsidR="00392392" w:rsidRDefault="000B2163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har du plockat upp päronet?</w:t>
      </w:r>
    </w:p>
    <w:p w:rsidR="00392392" w:rsidRDefault="000B2163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vi skall plocka upp apelsinerna</w:t>
      </w:r>
    </w:p>
    <w:p w:rsidR="00392392" w:rsidRDefault="000B2163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de plockar upp körsbären</w:t>
      </w:r>
    </w:p>
    <w:p w:rsidR="00392392" w:rsidRDefault="000B2163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har ni plockat upp plommonen?</w:t>
      </w:r>
    </w:p>
    <w:p w:rsidR="00392392" w:rsidRDefault="000B2163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du plockar aldrig upp persikorna</w:t>
      </w:r>
    </w:p>
    <w:p w:rsidR="00392392" w:rsidRDefault="000B2163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de har plockat upp hallonen</w:t>
      </w:r>
    </w:p>
    <w:p w:rsidR="00392392" w:rsidRDefault="000B2163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hon skulle gärna plocka upp svamparna</w:t>
      </w:r>
    </w:p>
    <w:p w:rsidR="00392392" w:rsidRDefault="000B2163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han plockar alltid upp grönsakerna</w:t>
      </w:r>
    </w:p>
    <w:p w:rsidR="00392392" w:rsidRDefault="000B2163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har hon plockat upp aprikoserna?</w:t>
      </w:r>
    </w:p>
    <w:p w:rsidR="00392392" w:rsidRDefault="000B2163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han hade plockat upp bananerna</w:t>
      </w:r>
    </w:p>
    <w:p w:rsidR="000B2163" w:rsidRDefault="000B2163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jag skall plocka upp jordgubbarna</w:t>
      </w:r>
    </w:p>
    <w:sectPr w:rsidR="000B216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13FF1"/>
    <w:multiLevelType w:val="hybridMultilevel"/>
    <w:tmpl w:val="7A48856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B6F60"/>
    <w:multiLevelType w:val="hybridMultilevel"/>
    <w:tmpl w:val="2D00E2B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CBE"/>
    <w:rsid w:val="000B2163"/>
    <w:rsid w:val="00392392"/>
    <w:rsid w:val="00875957"/>
    <w:rsid w:val="00B55C0E"/>
    <w:rsid w:val="00CC7451"/>
    <w:rsid w:val="00DD392E"/>
    <w:rsid w:val="00F0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B55C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ET GRAMMAIRE niveau 2</vt:lpstr>
      <vt:lpstr>DIALOGUE ET GRAMMAIRE niveau 2</vt:lpstr>
    </vt:vector>
  </TitlesOfParts>
  <Company>lycée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ET GRAMMAIRE niveau 2</dc:title>
  <dc:creator>steff</dc:creator>
  <cp:lastModifiedBy>Gustafsson, Stefan</cp:lastModifiedBy>
  <cp:revision>2</cp:revision>
  <dcterms:created xsi:type="dcterms:W3CDTF">2016-09-21T03:21:00Z</dcterms:created>
  <dcterms:modified xsi:type="dcterms:W3CDTF">2016-09-21T03:21:00Z</dcterms:modified>
</cp:coreProperties>
</file>