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7" w:rsidRDefault="00DE2754">
      <w:hyperlink r:id="rId5" w:history="1">
        <w:r w:rsidR="00143179" w:rsidRPr="00DE2754">
          <w:rPr>
            <w:rStyle w:val="Hyperlnk"/>
          </w:rPr>
          <w:t>DIALOGUE – PARIS 5</w:t>
        </w:r>
      </w:hyperlink>
      <w:bookmarkStart w:id="0" w:name="_GoBack"/>
      <w:bookmarkEnd w:id="0"/>
    </w:p>
    <w:p w:rsidR="00EC5933" w:rsidRDefault="00EC5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C5933" w:rsidRPr="00D23A7E" w:rsidTr="003A50AB">
        <w:tc>
          <w:tcPr>
            <w:tcW w:w="5103" w:type="dxa"/>
            <w:shd w:val="clear" w:color="auto" w:fill="auto"/>
          </w:tcPr>
          <w:p w:rsidR="00EC5933" w:rsidRPr="00D23A7E" w:rsidRDefault="00EC5933" w:rsidP="00EC5933">
            <w:r w:rsidRPr="003A50AB">
              <w:rPr>
                <w:rFonts w:cs="Arial"/>
                <w:b/>
                <w:bCs/>
                <w:sz w:val="20"/>
                <w:szCs w:val="20"/>
              </w:rPr>
              <w:t>Horaires :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du 1er janvier au 13 juin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ascenseur : 09h30 à 23h00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escalier : 9h30 à 18h30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du 14 juin au 30 août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ascenseur : 09h30 à 24h00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escalier : 9h30 à 24h00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du 31 août au 31 décembre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ascenseur : 09h30 à 23h00 </w:t>
            </w:r>
            <w:r w:rsidRPr="003A50AB">
              <w:rPr>
                <w:rFonts w:cs="Arial"/>
                <w:sz w:val="20"/>
                <w:szCs w:val="20"/>
              </w:rPr>
              <w:br/>
              <w:t>escalier : 9h30 à 18h30</w:t>
            </w:r>
          </w:p>
        </w:tc>
        <w:tc>
          <w:tcPr>
            <w:tcW w:w="5103" w:type="dxa"/>
            <w:shd w:val="clear" w:color="auto" w:fill="auto"/>
          </w:tcPr>
          <w:p w:rsidR="00EC5933" w:rsidRPr="00D23A7E" w:rsidRDefault="00EC5933" w:rsidP="00EC5933">
            <w:r w:rsidRPr="003A50AB">
              <w:rPr>
                <w:rFonts w:cs="Arial"/>
                <w:b/>
                <w:bCs/>
                <w:sz w:val="20"/>
                <w:szCs w:val="20"/>
              </w:rPr>
              <w:t>Tarifs :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Adultes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ascenseur : 1er étage : 3,70 € / 2ème étage : 7,00 € / sommet : 10,20 €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escalier : 3,30 € jusqu'au 2ème étage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Enfants - de 12 ans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ascenseur : 1er étage : 2,30 € / 2ème étage : 3,90 € /sommet : 5,50 €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escalier : 3,30 € jusqu'au 2ème étage </w:t>
            </w:r>
            <w:r w:rsidRPr="003A50AB">
              <w:rPr>
                <w:rFonts w:cs="Arial"/>
                <w:sz w:val="20"/>
                <w:szCs w:val="20"/>
              </w:rPr>
              <w:br/>
              <w:t>Enfants - de 3 ans : gratuit</w:t>
            </w:r>
          </w:p>
        </w:tc>
      </w:tr>
    </w:tbl>
    <w:p w:rsidR="00143179" w:rsidRDefault="001431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öppnar Eiffeltornet?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stänger Eiffeltornet?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stänger hissen?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stänger trapporna?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vad kostar hissen till första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andra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toppen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trapporna till första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trapporna till andra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första våningen för ett barn?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andra våningen för ett barn?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toppen för ett barn?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vad kostar inträdet för barn under 3 år?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lastRenderedPageBreak/>
              <w:t>det kostar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gratis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dyrare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billigare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öppet längre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stänger tidigare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stänger senare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jobbigt att ta trapporna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bättre att åka hissen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kan inte ta trapporna till toppen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måste åka hiss från andra våningen till toppen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roligt att ta trapporna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tråkigt att ta hissen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otäckt att ta hissen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alltid mycket folk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står i kö länge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har en vacker utsikt på toppen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</w:tbl>
    <w:p w:rsidR="00143179" w:rsidRDefault="00143179"/>
    <w:sectPr w:rsidR="00143179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43179"/>
    <w:rsid w:val="003A50AB"/>
    <w:rsid w:val="00695324"/>
    <w:rsid w:val="00AA6D07"/>
    <w:rsid w:val="00AB10D8"/>
    <w:rsid w:val="00D23A7E"/>
    <w:rsid w:val="00D9655D"/>
    <w:rsid w:val="00DE2754"/>
    <w:rsid w:val="00EC5933"/>
    <w:rsid w:val="00F23CEE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E275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eiffelquestdial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– PARIS 5</vt:lpstr>
    </vt:vector>
  </TitlesOfParts>
  <Company>Årjängs kommun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– PARIS 5</dc:title>
  <dc:creator>steff</dc:creator>
  <cp:lastModifiedBy>Gustafsson, Stefan</cp:lastModifiedBy>
  <cp:revision>3</cp:revision>
  <dcterms:created xsi:type="dcterms:W3CDTF">2017-06-16T08:41:00Z</dcterms:created>
  <dcterms:modified xsi:type="dcterms:W3CDTF">2017-06-16T08:42:00Z</dcterms:modified>
</cp:coreProperties>
</file>