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173FB" w:rsidP="002126BA">
      <w:pPr>
        <w:pStyle w:val="Ingetavstnd"/>
      </w:pPr>
      <w:hyperlink r:id="rId7" w:history="1">
        <w:r w:rsidR="005467E3" w:rsidRPr="00300943">
          <w:rPr>
            <w:rStyle w:val="Hyperlnk"/>
          </w:rPr>
          <w:t>révision</w:t>
        </w:r>
        <w:r w:rsidR="008D0549">
          <w:rPr>
            <w:rStyle w:val="Hyperlnk"/>
          </w:rPr>
          <w:t>2</w:t>
        </w:r>
        <w:r w:rsidR="005467E3" w:rsidRPr="00300943">
          <w:rPr>
            <w:rStyle w:val="Hyperlnk"/>
          </w:rPr>
          <w:t xml:space="preserve"> divers 4</w:t>
        </w:r>
      </w:hyperlink>
      <w:r w:rsidR="001807C5">
        <w:t xml:space="preserve">; </w:t>
      </w:r>
      <w:hyperlink r:id="rId8" w:history="1">
        <w:r w:rsidR="001807C5" w:rsidRPr="00300943">
          <w:rPr>
            <w:rStyle w:val="Hyperlnk"/>
          </w:rPr>
          <w:t>pdf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3"/>
        <w:gridCol w:w="994"/>
        <w:gridCol w:w="1050"/>
        <w:gridCol w:w="1059"/>
        <w:gridCol w:w="870"/>
        <w:gridCol w:w="1088"/>
        <w:gridCol w:w="1065"/>
        <w:gridCol w:w="1098"/>
        <w:gridCol w:w="987"/>
        <w:gridCol w:w="942"/>
      </w:tblGrid>
      <w:tr w:rsidR="006B4BB6" w:rsidTr="006B4BB6">
        <w:trPr>
          <w:trHeight w:val="567"/>
        </w:trPr>
        <w:tc>
          <w:tcPr>
            <w:tcW w:w="1053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syster</w:t>
            </w:r>
          </w:p>
        </w:tc>
        <w:tc>
          <w:tcPr>
            <w:tcW w:w="994" w:type="dxa"/>
            <w:vAlign w:val="center"/>
          </w:tcPr>
          <w:p w:rsidR="006B4BB6" w:rsidRPr="00571FB4" w:rsidRDefault="006B4BB6" w:rsidP="00625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skrattar</w:t>
            </w:r>
          </w:p>
        </w:tc>
        <w:tc>
          <w:tcPr>
            <w:tcW w:w="105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blomma</w:t>
            </w:r>
          </w:p>
        </w:tc>
        <w:tc>
          <w:tcPr>
            <w:tcW w:w="1059" w:type="dxa"/>
            <w:vAlign w:val="center"/>
          </w:tcPr>
          <w:p w:rsidR="006B4BB6" w:rsidRPr="00571FB4" w:rsidRDefault="006B4BB6" w:rsidP="00E27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faster</w:t>
            </w:r>
          </w:p>
        </w:tc>
        <w:tc>
          <w:tcPr>
            <w:tcW w:w="87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husets färg</w:t>
            </w:r>
          </w:p>
        </w:tc>
        <w:tc>
          <w:tcPr>
            <w:tcW w:w="108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bil</w:t>
            </w:r>
          </w:p>
        </w:tc>
        <w:tc>
          <w:tcPr>
            <w:tcW w:w="1065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skolans namn</w:t>
            </w:r>
          </w:p>
        </w:tc>
        <w:tc>
          <w:tcPr>
            <w:tcW w:w="109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pappa</w:t>
            </w:r>
          </w:p>
        </w:tc>
        <w:tc>
          <w:tcPr>
            <w:tcW w:w="987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skjortans storlek</w:t>
            </w:r>
          </w:p>
        </w:tc>
        <w:tc>
          <w:tcPr>
            <w:tcW w:w="942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</w:t>
            </w:r>
          </w:p>
        </w:tc>
      </w:tr>
      <w:tr w:rsidR="006B4BB6" w:rsidTr="006B4BB6">
        <w:trPr>
          <w:trHeight w:val="567"/>
        </w:trPr>
        <w:tc>
          <w:tcPr>
            <w:tcW w:w="1053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barnens lek</w:t>
            </w:r>
          </w:p>
        </w:tc>
        <w:tc>
          <w:tcPr>
            <w:tcW w:w="994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går ut</w:t>
            </w:r>
          </w:p>
        </w:tc>
        <w:tc>
          <w:tcPr>
            <w:tcW w:w="105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mina kusiner</w:t>
            </w:r>
          </w:p>
        </w:tc>
        <w:tc>
          <w:tcPr>
            <w:tcW w:w="1059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billigt</w:t>
            </w:r>
          </w:p>
        </w:tc>
        <w:tc>
          <w:tcPr>
            <w:tcW w:w="87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sover</w:t>
            </w:r>
          </w:p>
        </w:tc>
        <w:tc>
          <w:tcPr>
            <w:tcW w:w="108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 springer fort</w:t>
            </w:r>
          </w:p>
        </w:tc>
        <w:tc>
          <w:tcPr>
            <w:tcW w:w="1065" w:type="dxa"/>
            <w:vAlign w:val="center"/>
          </w:tcPr>
          <w:p w:rsidR="006B4BB6" w:rsidRPr="00571FB4" w:rsidRDefault="006B4BB6" w:rsidP="00DD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morbror</w:t>
            </w:r>
          </w:p>
        </w:tc>
        <w:tc>
          <w:tcPr>
            <w:tcW w:w="109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köper en blus</w:t>
            </w:r>
          </w:p>
        </w:tc>
        <w:tc>
          <w:tcPr>
            <w:tcW w:w="987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liten pojke</w:t>
            </w:r>
          </w:p>
        </w:tc>
        <w:tc>
          <w:tcPr>
            <w:tcW w:w="942" w:type="dxa"/>
            <w:vAlign w:val="center"/>
          </w:tcPr>
          <w:p w:rsidR="006B4BB6" w:rsidRPr="00571FB4" w:rsidRDefault="006B4BB6" w:rsidP="00CE2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vår son</w:t>
            </w:r>
          </w:p>
        </w:tc>
      </w:tr>
      <w:tr w:rsidR="006B4BB6" w:rsidTr="006B4BB6">
        <w:trPr>
          <w:trHeight w:val="567"/>
        </w:trPr>
        <w:tc>
          <w:tcPr>
            <w:tcW w:w="1053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stekning</w:t>
            </w:r>
          </w:p>
        </w:tc>
        <w:tc>
          <w:tcPr>
            <w:tcW w:w="994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svensk bil</w:t>
            </w:r>
          </w:p>
        </w:tc>
        <w:tc>
          <w:tcPr>
            <w:tcW w:w="105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dagens förrätt</w:t>
            </w:r>
          </w:p>
        </w:tc>
        <w:tc>
          <w:tcPr>
            <w:tcW w:w="1059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Neymars pris</w:t>
            </w:r>
          </w:p>
        </w:tc>
        <w:tc>
          <w:tcPr>
            <w:tcW w:w="87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sluta</w:t>
            </w:r>
          </w:p>
        </w:tc>
        <w:tc>
          <w:tcPr>
            <w:tcW w:w="108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katter</w:t>
            </w:r>
          </w:p>
        </w:tc>
        <w:tc>
          <w:tcPr>
            <w:tcW w:w="1065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dagens efterrätt</w:t>
            </w:r>
          </w:p>
        </w:tc>
        <w:tc>
          <w:tcPr>
            <w:tcW w:w="109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dotter</w:t>
            </w:r>
          </w:p>
        </w:tc>
        <w:tc>
          <w:tcPr>
            <w:tcW w:w="987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sämre</w:t>
            </w:r>
          </w:p>
        </w:tc>
        <w:tc>
          <w:tcPr>
            <w:tcW w:w="942" w:type="dxa"/>
            <w:vAlign w:val="center"/>
          </w:tcPr>
          <w:p w:rsidR="006B4BB6" w:rsidRPr="00571FB4" w:rsidRDefault="006B4BB6" w:rsidP="0041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lärare</w:t>
            </w:r>
          </w:p>
        </w:tc>
      </w:tr>
      <w:tr w:rsidR="006B4BB6" w:rsidTr="006B4BB6">
        <w:trPr>
          <w:trHeight w:val="567"/>
        </w:trPr>
        <w:tc>
          <w:tcPr>
            <w:tcW w:w="1053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dagens rätt</w:t>
            </w:r>
          </w:p>
        </w:tc>
        <w:tc>
          <w:tcPr>
            <w:tcW w:w="994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 barn</w:t>
            </w:r>
          </w:p>
        </w:tc>
        <w:tc>
          <w:tcPr>
            <w:tcW w:w="1050" w:type="dxa"/>
            <w:vAlign w:val="center"/>
          </w:tcPr>
          <w:p w:rsidR="006B4BB6" w:rsidRPr="00571FB4" w:rsidRDefault="006B4BB6" w:rsidP="00C06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 mamma</w:t>
            </w:r>
          </w:p>
        </w:tc>
        <w:tc>
          <w:tcPr>
            <w:tcW w:w="1059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bröder</w:t>
            </w:r>
          </w:p>
        </w:tc>
        <w:tc>
          <w:tcPr>
            <w:tcW w:w="87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bättre</w:t>
            </w:r>
          </w:p>
        </w:tc>
        <w:tc>
          <w:tcPr>
            <w:tcW w:w="1088" w:type="dxa"/>
            <w:vAlign w:val="center"/>
          </w:tcPr>
          <w:p w:rsidR="006B4BB6" w:rsidRPr="00571FB4" w:rsidRDefault="006B4BB6" w:rsidP="005A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systrar</w:t>
            </w:r>
          </w:p>
        </w:tc>
        <w:tc>
          <w:tcPr>
            <w:tcW w:w="1065" w:type="dxa"/>
            <w:vAlign w:val="center"/>
          </w:tcPr>
          <w:p w:rsidR="006B4BB6" w:rsidRPr="00571FB4" w:rsidRDefault="006B4BB6" w:rsidP="00892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dyr spelare</w:t>
            </w:r>
          </w:p>
        </w:tc>
        <w:tc>
          <w:tcPr>
            <w:tcW w:w="1098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smak</w:t>
            </w:r>
          </w:p>
        </w:tc>
        <w:tc>
          <w:tcPr>
            <w:tcW w:w="987" w:type="dxa"/>
            <w:vAlign w:val="center"/>
          </w:tcPr>
          <w:p w:rsidR="006B4BB6" w:rsidRPr="00571FB4" w:rsidRDefault="006B4BB6" w:rsidP="0032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dina föräldrar</w:t>
            </w:r>
          </w:p>
        </w:tc>
        <w:tc>
          <w:tcPr>
            <w:tcW w:w="942" w:type="dxa"/>
            <w:vAlign w:val="center"/>
          </w:tcPr>
          <w:p w:rsidR="006B4BB6" w:rsidRPr="00571FB4" w:rsidRDefault="006B4BB6" w:rsidP="00353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gammal man</w:t>
            </w:r>
          </w:p>
        </w:tc>
      </w:tr>
      <w:tr w:rsidR="006B4BB6" w:rsidTr="006B4BB6">
        <w:trPr>
          <w:trHeight w:val="567"/>
        </w:trPr>
        <w:tc>
          <w:tcPr>
            <w:tcW w:w="1053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farbror</w:t>
            </w:r>
          </w:p>
        </w:tc>
        <w:tc>
          <w:tcPr>
            <w:tcW w:w="994" w:type="dxa"/>
            <w:vAlign w:val="center"/>
          </w:tcPr>
          <w:p w:rsidR="006B4BB6" w:rsidRPr="00571FB4" w:rsidRDefault="006B4BB6" w:rsidP="00BD1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börja</w:t>
            </w:r>
          </w:p>
        </w:tc>
        <w:tc>
          <w:tcPr>
            <w:tcW w:w="1050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keps</w:t>
            </w:r>
          </w:p>
        </w:tc>
        <w:tc>
          <w:tcPr>
            <w:tcW w:w="1059" w:type="dxa"/>
            <w:vAlign w:val="center"/>
          </w:tcPr>
          <w:p w:rsidR="006B4BB6" w:rsidRPr="00571FB4" w:rsidRDefault="006B4BB6" w:rsidP="00783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bror</w:t>
            </w:r>
          </w:p>
        </w:tc>
        <w:tc>
          <w:tcPr>
            <w:tcW w:w="870" w:type="dxa"/>
            <w:vAlign w:val="center"/>
          </w:tcPr>
          <w:p w:rsidR="006B4BB6" w:rsidRPr="00571FB4" w:rsidRDefault="006B4BB6" w:rsidP="00874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kattens ålder</w:t>
            </w:r>
          </w:p>
        </w:tc>
        <w:tc>
          <w:tcPr>
            <w:tcW w:w="1088" w:type="dxa"/>
            <w:vAlign w:val="center"/>
          </w:tcPr>
          <w:p w:rsidR="006B4BB6" w:rsidRPr="00571FB4" w:rsidRDefault="006B4BB6" w:rsidP="006B4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för...sedan</w:t>
            </w:r>
          </w:p>
        </w:tc>
        <w:tc>
          <w:tcPr>
            <w:tcW w:w="1065" w:type="dxa"/>
            <w:vAlign w:val="center"/>
          </w:tcPr>
          <w:p w:rsidR="006B4BB6" w:rsidRPr="00571FB4" w:rsidRDefault="006B4BB6" w:rsidP="00A47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deras hund</w:t>
            </w:r>
          </w:p>
        </w:tc>
        <w:tc>
          <w:tcPr>
            <w:tcW w:w="1098" w:type="dxa"/>
            <w:vAlign w:val="center"/>
          </w:tcPr>
          <w:p w:rsidR="006B4BB6" w:rsidRPr="00571FB4" w:rsidRDefault="006B4BB6" w:rsidP="00B9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länge</w:t>
            </w:r>
          </w:p>
        </w:tc>
        <w:tc>
          <w:tcPr>
            <w:tcW w:w="987" w:type="dxa"/>
            <w:vAlign w:val="center"/>
          </w:tcPr>
          <w:p w:rsidR="006B4BB6" w:rsidRPr="00571FB4" w:rsidRDefault="006B4BB6" w:rsidP="00531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hennes skjorta</w:t>
            </w:r>
          </w:p>
        </w:tc>
        <w:tc>
          <w:tcPr>
            <w:tcW w:w="942" w:type="dxa"/>
            <w:vAlign w:val="center"/>
          </w:tcPr>
          <w:p w:rsidR="006B4BB6" w:rsidRPr="00571FB4" w:rsidRDefault="006B4BB6" w:rsidP="0091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nära</w:t>
            </w:r>
          </w:p>
        </w:tc>
      </w:tr>
    </w:tbl>
    <w:p w:rsidR="005467E3" w:rsidRDefault="005467E3" w:rsidP="002126BA">
      <w:pPr>
        <w:pStyle w:val="Ingetavstnd"/>
        <w:rPr>
          <w:sz w:val="12"/>
          <w:szCs w:val="12"/>
        </w:rPr>
      </w:pPr>
    </w:p>
    <w:p w:rsidR="0087524B" w:rsidRDefault="0087524B" w:rsidP="002126BA">
      <w:pPr>
        <w:pStyle w:val="Ingetavstnd"/>
        <w:rPr>
          <w:sz w:val="12"/>
          <w:szCs w:val="12"/>
        </w:rPr>
      </w:pPr>
    </w:p>
    <w:p w:rsidR="006727A8" w:rsidRPr="00E67BC3" w:rsidRDefault="006727A8" w:rsidP="006727A8">
      <w:pPr>
        <w:pStyle w:val="Ingetavstnd"/>
      </w:pPr>
      <w:r w:rsidRPr="00E67BC3">
        <w:t>Possessiva pronomen; dvs. ägande pronomen (min, hans, deras, våra etc).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6727A8" w:rsidRPr="00E67BC3" w:rsidTr="004067F5">
        <w:trPr>
          <w:cantSplit/>
        </w:trPr>
        <w:tc>
          <w:tcPr>
            <w:tcW w:w="55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i/>
                <w:sz w:val="26"/>
              </w:rPr>
              <w:t xml:space="preserve">singulier </w:t>
            </w:r>
            <w:r w:rsidRPr="00E67BC3">
              <w:rPr>
                <w:b/>
                <w:sz w:val="26"/>
              </w:rPr>
              <w:t>- man äger 1 sak</w:t>
            </w:r>
          </w:p>
        </w:tc>
        <w:tc>
          <w:tcPr>
            <w:tcW w:w="46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i/>
                <w:sz w:val="26"/>
              </w:rPr>
              <w:t xml:space="preserve">pluriel </w:t>
            </w:r>
            <w:r w:rsidRPr="00E67BC3">
              <w:rPr>
                <w:b/>
                <w:sz w:val="26"/>
              </w:rPr>
              <w:t>- man äger flera saker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i/>
                <w:sz w:val="26"/>
              </w:rPr>
              <w:t>masculin</w:t>
            </w: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i/>
                <w:sz w:val="26"/>
              </w:rPr>
              <w:t>féminin</w:t>
            </w: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b/>
                <w:sz w:val="26"/>
              </w:rPr>
              <w:t>ägaren/ägarna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i/>
                <w:sz w:val="26"/>
              </w:rPr>
              <w:t>masculin+féminin</w:t>
            </w: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i/>
                <w:sz w:val="26"/>
              </w:rPr>
            </w:pPr>
            <w:r w:rsidRPr="00E67BC3">
              <w:rPr>
                <w:b/>
                <w:sz w:val="26"/>
              </w:rPr>
              <w:t>ägare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min, mitt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mina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din, ditt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dina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hans, hennes, sin, sitt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sina, hans, hennes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vår, vårt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våra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er, ert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era</w:t>
            </w:r>
          </w:p>
        </w:tc>
      </w:tr>
      <w:tr w:rsidR="006727A8" w:rsidRPr="00E67BC3" w:rsidTr="004067F5">
        <w:trPr>
          <w:cantSplit/>
        </w:trPr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1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deras, sin</w:t>
            </w:r>
          </w:p>
        </w:tc>
        <w:tc>
          <w:tcPr>
            <w:tcW w:w="2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b/>
                <w:sz w:val="36"/>
              </w:rPr>
            </w:pPr>
          </w:p>
        </w:tc>
        <w:tc>
          <w:tcPr>
            <w:tcW w:w="23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727A8" w:rsidRPr="00E67BC3" w:rsidRDefault="006727A8" w:rsidP="004067F5">
            <w:pPr>
              <w:pStyle w:val="Ingetavstnd"/>
              <w:rPr>
                <w:sz w:val="26"/>
              </w:rPr>
            </w:pPr>
            <w:r w:rsidRPr="00E67BC3">
              <w:rPr>
                <w:sz w:val="26"/>
              </w:rPr>
              <w:t>deras, sina</w:t>
            </w:r>
          </w:p>
        </w:tc>
      </w:tr>
    </w:tbl>
    <w:p w:rsidR="006727A8" w:rsidRPr="00E67BC3" w:rsidRDefault="006727A8" w:rsidP="006727A8">
      <w:pPr>
        <w:pStyle w:val="Ingetavstnd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bouteille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er flaska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légume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m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er grönsak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serviette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hans handduk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boîtes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fpl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dina burkar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cuisine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deras kök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recettes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fpl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våra recept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glace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er glass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boîte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deras burk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lait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m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hans mjölk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sel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m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hennes salt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poêle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deras stekpanna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verre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m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deras glas</w:t>
            </w:r>
          </w:p>
        </w:tc>
      </w:tr>
      <w:tr w:rsidR="006727A8" w:rsidRPr="00E67BC3" w:rsidTr="004067F5"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tables</w:t>
            </w:r>
          </w:p>
        </w:tc>
        <w:tc>
          <w:tcPr>
            <w:tcW w:w="42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fpl</w:t>
            </w:r>
          </w:p>
        </w:tc>
        <w:tc>
          <w:tcPr>
            <w:tcW w:w="1618" w:type="dxa"/>
            <w:vAlign w:val="bottom"/>
          </w:tcPr>
          <w:p w:rsidR="006727A8" w:rsidRPr="00E67BC3" w:rsidRDefault="006727A8" w:rsidP="004067F5">
            <w:pPr>
              <w:pStyle w:val="Ingetavstnd"/>
            </w:pPr>
            <w:r w:rsidRPr="00E67BC3">
              <w:t>hans bord</w:t>
            </w:r>
          </w:p>
        </w:tc>
        <w:tc>
          <w:tcPr>
            <w:tcW w:w="160" w:type="dxa"/>
            <w:shd w:val="pct15" w:color="auto" w:fill="auto"/>
            <w:vAlign w:val="bottom"/>
          </w:tcPr>
          <w:p w:rsidR="006727A8" w:rsidRPr="00E67BC3" w:rsidRDefault="006727A8" w:rsidP="004067F5">
            <w:pPr>
              <w:pStyle w:val="Ingetavstnd"/>
            </w:pPr>
          </w:p>
        </w:tc>
        <w:tc>
          <w:tcPr>
            <w:tcW w:w="1494" w:type="dxa"/>
            <w:tcBorders>
              <w:righ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32"/>
              </w:rPr>
            </w:pPr>
          </w:p>
        </w:tc>
        <w:tc>
          <w:tcPr>
            <w:tcW w:w="1494" w:type="dxa"/>
            <w:tcBorders>
              <w:left w:val="nil"/>
            </w:tcBorders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nappes</w:t>
            </w:r>
          </w:p>
        </w:tc>
        <w:tc>
          <w:tcPr>
            <w:tcW w:w="482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18"/>
              </w:rPr>
            </w:pPr>
            <w:r w:rsidRPr="00E67BC3">
              <w:rPr>
                <w:sz w:val="18"/>
              </w:rPr>
              <w:t>fpl</w:t>
            </w:r>
          </w:p>
        </w:tc>
        <w:tc>
          <w:tcPr>
            <w:tcW w:w="1615" w:type="dxa"/>
            <w:vAlign w:val="bottom"/>
          </w:tcPr>
          <w:p w:rsidR="006727A8" w:rsidRPr="00E67BC3" w:rsidRDefault="006727A8" w:rsidP="004067F5">
            <w:pPr>
              <w:pStyle w:val="Ingetavstnd"/>
              <w:rPr>
                <w:sz w:val="24"/>
              </w:rPr>
            </w:pPr>
            <w:r w:rsidRPr="00E67BC3">
              <w:rPr>
                <w:sz w:val="24"/>
              </w:rPr>
              <w:t>våra dukar</w:t>
            </w:r>
          </w:p>
        </w:tc>
      </w:tr>
    </w:tbl>
    <w:p w:rsidR="006727A8" w:rsidRDefault="006727A8" w:rsidP="0087524B">
      <w:pPr>
        <w:pStyle w:val="Ingetavstnd"/>
        <w:rPr>
          <w:rFonts w:ascii="Garamond" w:hAnsi="Garamond"/>
        </w:rPr>
      </w:pPr>
    </w:p>
    <w:p w:rsidR="0087524B" w:rsidRPr="006C5987" w:rsidRDefault="0087524B" w:rsidP="0087524B">
      <w:pPr>
        <w:pStyle w:val="Ingetavstnd"/>
        <w:rPr>
          <w:rFonts w:ascii="Garamond" w:hAnsi="Garamond"/>
          <w:lang w:val="fr-FR"/>
        </w:rPr>
      </w:pPr>
      <w:r w:rsidRPr="006C5987">
        <w:rPr>
          <w:rFonts w:ascii="Garamond" w:hAnsi="Garamond"/>
          <w:lang w:val="fr-FR"/>
        </w:rPr>
        <w:t>FORM ; imprimante</w:t>
      </w:r>
      <w:r>
        <w:rPr>
          <w:rFonts w:ascii="Garamond" w:hAnsi="Garamond"/>
          <w:lang w:val="fr-FR"/>
        </w:rPr>
        <w:t>; bonnet</w:t>
      </w:r>
      <w:r w:rsidRPr="006C5987">
        <w:rPr>
          <w:rFonts w:ascii="Garamond" w:hAnsi="Garamond"/>
          <w:lang w:val="fr-FR"/>
        </w:rPr>
        <w:t>; tablette; permis de conduire</w:t>
      </w:r>
    </w:p>
    <w:p w:rsidR="0087524B" w:rsidRPr="006C5987" w:rsidRDefault="0087524B" w:rsidP="0087524B">
      <w:pPr>
        <w:pStyle w:val="Ingetavstnd"/>
        <w:rPr>
          <w:rFonts w:ascii="Garamond" w:hAnsi="Garamond"/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singular</w:t>
            </w: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bestämd plural</w:t>
            </w: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8"/>
              </w:rPr>
            </w:pP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8"/>
              </w:rPr>
            </w:pP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8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läsplatta</w:t>
            </w: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paddan</w:t>
            </w: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paddor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paddorna</w:t>
            </w:r>
          </w:p>
        </w:tc>
      </w:tr>
      <w:tr w:rsidR="0087524B" w:rsidTr="009173FB"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körkort</w:t>
            </w: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körkortet</w:t>
            </w: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körkort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körkorten</w:t>
            </w: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skrivare</w:t>
            </w: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skrivaren</w:t>
            </w: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skrivarna</w:t>
            </w: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51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580" w:type="dxa"/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999999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0"/>
                <w:szCs w:val="10"/>
              </w:rPr>
            </w:pP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mössa</w:t>
            </w: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mössan</w:t>
            </w: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mössorna</w:t>
            </w:r>
          </w:p>
        </w:tc>
      </w:tr>
      <w:tr w:rsidR="0087524B" w:rsidTr="009173FB">
        <w:tc>
          <w:tcPr>
            <w:tcW w:w="2197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5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5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  <w:szCs w:val="40"/>
              </w:rPr>
            </w:pPr>
          </w:p>
        </w:tc>
      </w:tr>
    </w:tbl>
    <w:p w:rsidR="0087524B" w:rsidRDefault="0087524B" w:rsidP="0087524B">
      <w:pPr>
        <w:pStyle w:val="Ingetavstnd"/>
        <w:rPr>
          <w:sz w:val="16"/>
          <w:szCs w:val="16"/>
        </w:rPr>
      </w:pPr>
    </w:p>
    <w:p w:rsidR="006727A8" w:rsidRDefault="006727A8" w:rsidP="0087524B">
      <w:pPr>
        <w:pStyle w:val="Ingetavstnd"/>
      </w:pPr>
    </w:p>
    <w:p w:rsidR="006727A8" w:rsidRDefault="006727A8" w:rsidP="0087524B">
      <w:pPr>
        <w:pStyle w:val="Ingetavstnd"/>
      </w:pPr>
    </w:p>
    <w:p w:rsidR="0087524B" w:rsidRDefault="0087524B" w:rsidP="0087524B">
      <w:pPr>
        <w:pStyle w:val="Ingetavstnd"/>
      </w:pPr>
      <w:r>
        <w:lastRenderedPageBreak/>
        <w:t>LE COMPLEMENT DU NOM</w:t>
      </w:r>
    </w:p>
    <w:p w:rsidR="0087524B" w:rsidRDefault="0087524B" w:rsidP="0087524B">
      <w:pPr>
        <w:pStyle w:val="Ingetavstnd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7524B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</w:pPr>
            <w:r>
              <w:t>skrivarnas problem (un problème)</w:t>
            </w:r>
          </w:p>
        </w:tc>
      </w:tr>
      <w:tr w:rsidR="0087524B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</w:pPr>
            <w:r>
              <w:t>skrivarens papper (un papier)</w:t>
            </w:r>
          </w:p>
        </w:tc>
      </w:tr>
      <w:tr w:rsidR="0087524B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</w:pPr>
            <w:r>
              <w:t>läsplattans färg (une couleur)</w:t>
            </w:r>
          </w:p>
        </w:tc>
      </w:tr>
      <w:tr w:rsidR="0087524B" w:rsidRPr="006C5987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Pr="006C5987" w:rsidRDefault="0087524B" w:rsidP="0087524B">
            <w:pPr>
              <w:pStyle w:val="Ingetavstnd"/>
              <w:rPr>
                <w:lang w:val="fr-FR"/>
              </w:rPr>
            </w:pPr>
            <w:r w:rsidRPr="006C5987">
              <w:rPr>
                <w:lang w:val="fr-FR"/>
              </w:rPr>
              <w:t xml:space="preserve">körkortets </w:t>
            </w:r>
            <w:r>
              <w:rPr>
                <w:lang w:val="fr-FR"/>
              </w:rPr>
              <w:t>kostnad</w:t>
            </w:r>
            <w:r w:rsidRPr="006C5987">
              <w:rPr>
                <w:lang w:val="fr-FR"/>
              </w:rPr>
              <w:t xml:space="preserve"> (un</w:t>
            </w:r>
            <w:r>
              <w:rPr>
                <w:lang w:val="fr-FR"/>
              </w:rPr>
              <w:t xml:space="preserve"> coût</w:t>
            </w:r>
            <w:r w:rsidRPr="006C5987">
              <w:rPr>
                <w:lang w:val="fr-FR"/>
              </w:rPr>
              <w:t>)</w:t>
            </w:r>
          </w:p>
        </w:tc>
      </w:tr>
      <w:tr w:rsidR="0087524B" w:rsidRPr="006C5987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5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körskolans elever (une auto-école ; un/une élève)</w:t>
            </w:r>
          </w:p>
        </w:tc>
      </w:tr>
      <w:tr w:rsidR="0087524B" w:rsidRPr="006C5987" w:rsidTr="009173FB">
        <w:trPr>
          <w:trHeight w:val="680"/>
        </w:trPr>
        <w:tc>
          <w:tcPr>
            <w:tcW w:w="468" w:type="dxa"/>
            <w:tcBorders>
              <w:right w:val="nil"/>
            </w:tcBorders>
          </w:tcPr>
          <w:p w:rsidR="0087524B" w:rsidRPr="0056380C" w:rsidRDefault="0056380C" w:rsidP="0087524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6</w:t>
            </w:r>
          </w:p>
        </w:tc>
        <w:tc>
          <w:tcPr>
            <w:tcW w:w="9738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bokens sidor (un livre ; une page)</w:t>
            </w:r>
          </w:p>
        </w:tc>
      </w:tr>
    </w:tbl>
    <w:p w:rsidR="0087524B" w:rsidRDefault="0087524B" w:rsidP="0087524B">
      <w:pPr>
        <w:pStyle w:val="Ingetavstnd"/>
        <w:rPr>
          <w:sz w:val="16"/>
          <w:szCs w:val="16"/>
          <w:lang w:val="fr-FR"/>
        </w:rPr>
      </w:pPr>
    </w:p>
    <w:p w:rsidR="0087524B" w:rsidRDefault="0087524B" w:rsidP="0087524B">
      <w:pPr>
        <w:pStyle w:val="Ingetavstnd"/>
        <w:rPr>
          <w:lang w:val="fr-FR"/>
        </w:rPr>
      </w:pPr>
      <w:r>
        <w:rPr>
          <w:lang w:val="fr-FR"/>
        </w:rPr>
        <w:t>L’ARTICLE PARTITIF</w:t>
      </w:r>
    </w:p>
    <w:p w:rsidR="0087524B" w:rsidRDefault="0087524B" w:rsidP="0087524B">
      <w:pPr>
        <w:pStyle w:val="Ingetavstnd"/>
        <w:rPr>
          <w:lang w:val="fr-FR"/>
        </w:rPr>
      </w:pP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Je voudrais__________tomates,__________pommes et_____________viande.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Tu veux___________lait ou__________limonade ?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Je prends___________eau. Une bouteille_________eau minérale.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Il boit trop___________café. Il faut boire___________thé.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Tu as beaucoup__________problèmes ? Moi, je n’ai pas_____________problèmes.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C’est__________poisson ? Je n’aime pas__________poisson.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Elle mange souvent___________escargots.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Il a acheté 3 kilos________bonbons et cinq paquets_________chips.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Vous avez___________timbres ? Combien___________timbres ?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 xml:space="preserve"> Je déteste_________contrôles. 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 xml:space="preserve"> Tu fais________sport ? Oui, je fais__________boxe et________volleyball.</w:t>
      </w:r>
    </w:p>
    <w:p w:rsidR="0087524B" w:rsidRDefault="0087524B" w:rsidP="0087524B">
      <w:pPr>
        <w:pStyle w:val="Ingetavstnd"/>
        <w:rPr>
          <w:lang w:val="fr-FR"/>
        </w:rPr>
      </w:pPr>
      <w:r>
        <w:rPr>
          <w:lang w:val="fr-FR"/>
        </w:rPr>
        <w:t>LES PRONOMS POSSESSIFS</w:t>
      </w:r>
    </w:p>
    <w:p w:rsidR="0087524B" w:rsidRDefault="0087524B" w:rsidP="0087524B">
      <w:pPr>
        <w:pStyle w:val="Ingetavstnd"/>
        <w:rPr>
          <w:sz w:val="12"/>
          <w:szCs w:val="12"/>
          <w:lang w:val="fr-FR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200"/>
        <w:gridCol w:w="480"/>
        <w:gridCol w:w="1454"/>
        <w:gridCol w:w="160"/>
        <w:gridCol w:w="1866"/>
        <w:gridCol w:w="1200"/>
        <w:gridCol w:w="480"/>
        <w:gridCol w:w="1861"/>
      </w:tblGrid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taureau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tjur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groda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gås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grenouilles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grodor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vaches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fpl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kossor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singes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mpl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apor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canards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mpl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ankor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singe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apa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araignée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spindel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sauterelle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gräshoppa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oiseau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fågel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girafe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giraff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baleines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fpl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valar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aï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sengångare</w:t>
            </w:r>
          </w:p>
        </w:tc>
      </w:tr>
      <w:tr w:rsidR="0087524B" w:rsidTr="009173FB">
        <w:tc>
          <w:tcPr>
            <w:tcW w:w="1270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requin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1454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haj</w:t>
            </w:r>
          </w:p>
        </w:tc>
        <w:tc>
          <w:tcPr>
            <w:tcW w:w="16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40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guêpe</w:t>
            </w:r>
          </w:p>
        </w:tc>
        <w:tc>
          <w:tcPr>
            <w:tcW w:w="480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fpl</w:t>
            </w:r>
          </w:p>
        </w:tc>
        <w:tc>
          <w:tcPr>
            <w:tcW w:w="1861" w:type="dxa"/>
          </w:tcPr>
          <w:p w:rsidR="0087524B" w:rsidRDefault="0087524B" w:rsidP="0087524B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getingar</w:t>
            </w:r>
          </w:p>
        </w:tc>
      </w:tr>
    </w:tbl>
    <w:p w:rsidR="0087524B" w:rsidRDefault="0087524B" w:rsidP="0087524B">
      <w:pPr>
        <w:pStyle w:val="Ingetavstnd"/>
        <w:rPr>
          <w:lang w:val="fr-FR"/>
        </w:rPr>
      </w:pPr>
    </w:p>
    <w:p w:rsidR="006727A8" w:rsidRDefault="006727A8" w:rsidP="0087524B">
      <w:pPr>
        <w:pStyle w:val="Ingetavstnd"/>
        <w:rPr>
          <w:lang w:val="fr-FR"/>
        </w:rPr>
      </w:pPr>
    </w:p>
    <w:p w:rsidR="006727A8" w:rsidRDefault="006727A8" w:rsidP="006727A8">
      <w:r>
        <w:lastRenderedPageBreak/>
        <w:t>här är min inköpslista: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30"/>
        <w:gridCol w:w="2812"/>
        <w:gridCol w:w="235"/>
        <w:gridCol w:w="2094"/>
        <w:gridCol w:w="3435"/>
      </w:tblGrid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lök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2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äpplen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3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päron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1 kilo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aprikoser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500 grammes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jordgubbar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barquette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hallon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livre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potatis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beaucoup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mjölk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2 litres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salt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peu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peppar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pot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mjöl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paquet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socker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2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bananer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5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vitlök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10 gousses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persilja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2 bottes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persikor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barquette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purjolök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carton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tomater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3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gurkor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2 kilos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grönsallad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deux têtes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paprikor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demi-livre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timjan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pot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morötter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sachet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bönor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boîte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olja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cuillérée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senap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tube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vindruvor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deux grappes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apelsiner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deux filets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vatten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bouteille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småkakor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paquet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smör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100 grammes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skinka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une tranche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  <w:tr w:rsidR="006727A8" w:rsidTr="00A1440E">
        <w:trPr>
          <w:trHeight w:val="454"/>
        </w:trPr>
        <w:tc>
          <w:tcPr>
            <w:tcW w:w="1630" w:type="dxa"/>
            <w:tcBorders>
              <w:right w:val="nil"/>
            </w:tcBorders>
          </w:tcPr>
          <w:p w:rsidR="006727A8" w:rsidRDefault="006727A8" w:rsidP="004067F5">
            <w:r>
              <w:t>saft</w:t>
            </w:r>
          </w:p>
        </w:tc>
        <w:tc>
          <w:tcPr>
            <w:tcW w:w="2812" w:type="dxa"/>
            <w:tcBorders>
              <w:left w:val="nil"/>
            </w:tcBorders>
          </w:tcPr>
          <w:p w:rsidR="006727A8" w:rsidRDefault="006727A8" w:rsidP="004067F5"/>
        </w:tc>
        <w:tc>
          <w:tcPr>
            <w:tcW w:w="235" w:type="dxa"/>
          </w:tcPr>
          <w:p w:rsidR="006727A8" w:rsidRDefault="006727A8" w:rsidP="004067F5"/>
        </w:tc>
        <w:tc>
          <w:tcPr>
            <w:tcW w:w="2094" w:type="dxa"/>
            <w:tcBorders>
              <w:right w:val="nil"/>
            </w:tcBorders>
          </w:tcPr>
          <w:p w:rsidR="006727A8" w:rsidRDefault="006727A8" w:rsidP="004067F5">
            <w:r>
              <w:t>un verre</w:t>
            </w:r>
          </w:p>
        </w:tc>
        <w:tc>
          <w:tcPr>
            <w:tcW w:w="3435" w:type="dxa"/>
            <w:tcBorders>
              <w:left w:val="nil"/>
            </w:tcBorders>
          </w:tcPr>
          <w:p w:rsidR="006727A8" w:rsidRDefault="006727A8" w:rsidP="004067F5"/>
        </w:tc>
      </w:tr>
    </w:tbl>
    <w:p w:rsidR="0087524B" w:rsidRDefault="0087524B" w:rsidP="0087524B">
      <w:pPr>
        <w:pStyle w:val="Ingetavstnd"/>
        <w:rPr>
          <w:lang w:val="fr-FR"/>
        </w:rPr>
      </w:pPr>
      <w:r>
        <w:rPr>
          <w:lang w:val="fr-FR"/>
        </w:rPr>
        <w:lastRenderedPageBreak/>
        <w:t>LES VERBES PRONOMINAUX</w:t>
      </w:r>
    </w:p>
    <w:p w:rsidR="0087524B" w:rsidRPr="00FA0299" w:rsidRDefault="0087524B" w:rsidP="0087524B">
      <w:pPr>
        <w:pStyle w:val="Ingetavstnd"/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87524B" w:rsidRPr="00FA0299" w:rsidTr="009173FB">
        <w:tc>
          <w:tcPr>
            <w:tcW w:w="4788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</w:rPr>
            </w:pPr>
            <w:r w:rsidRPr="00FA0299">
              <w:rPr>
                <w:sz w:val="20"/>
                <w:szCs w:val="20"/>
              </w:rPr>
              <w:t xml:space="preserve">presens av  </w:t>
            </w:r>
            <w:r w:rsidRPr="00FA0299">
              <w:rPr>
                <w:b/>
                <w:sz w:val="20"/>
                <w:szCs w:val="20"/>
              </w:rPr>
              <w:t>se coucher</w:t>
            </w:r>
            <w:r w:rsidRPr="00FA0299">
              <w:rPr>
                <w:sz w:val="20"/>
                <w:szCs w:val="20"/>
              </w:rPr>
              <w:t xml:space="preserve"> = lägga sig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4924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</w:rPr>
            </w:pPr>
            <w:r w:rsidRPr="00FA0299">
              <w:rPr>
                <w:sz w:val="20"/>
                <w:szCs w:val="20"/>
              </w:rPr>
              <w:t xml:space="preserve">presens av </w:t>
            </w:r>
            <w:r w:rsidRPr="00FA0299">
              <w:rPr>
                <w:b/>
                <w:sz w:val="20"/>
                <w:szCs w:val="20"/>
              </w:rPr>
              <w:t>se baigner</w:t>
            </w:r>
            <w:r w:rsidRPr="00FA0299">
              <w:rPr>
                <w:sz w:val="20"/>
                <w:szCs w:val="20"/>
              </w:rPr>
              <w:t xml:space="preserve"> = bada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</w:pPr>
            <w:r>
              <w:t>elle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</w:pPr>
            <w:r>
              <w:t>elle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87524B" w:rsidRDefault="0087524B" w:rsidP="0087524B">
            <w:pPr>
              <w:pStyle w:val="Ingetavstnd"/>
              <w:rPr>
                <w:sz w:val="36"/>
                <w:szCs w:val="36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87524B" w:rsidRDefault="0087524B" w:rsidP="0087524B">
      <w:pPr>
        <w:pStyle w:val="Ingetavstnd"/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4924"/>
      </w:tblGrid>
      <w:tr w:rsidR="0087524B" w:rsidRPr="00FA0299" w:rsidTr="009173FB">
        <w:tc>
          <w:tcPr>
            <w:tcW w:w="4788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  <w:lang w:val="fr-FR"/>
              </w:rPr>
            </w:pPr>
            <w:r w:rsidRPr="00FA0299">
              <w:rPr>
                <w:sz w:val="20"/>
                <w:szCs w:val="20"/>
                <w:lang w:val="fr-FR"/>
              </w:rPr>
              <w:t xml:space="preserve">passé composé av  </w:t>
            </w:r>
            <w:r w:rsidRPr="00FA0299">
              <w:rPr>
                <w:b/>
                <w:sz w:val="20"/>
                <w:szCs w:val="20"/>
                <w:lang w:val="fr-FR"/>
              </w:rPr>
              <w:t>se coucher</w:t>
            </w:r>
            <w:r w:rsidRPr="00FA0299">
              <w:rPr>
                <w:sz w:val="20"/>
                <w:szCs w:val="20"/>
                <w:lang w:val="fr-FR"/>
              </w:rPr>
              <w:t xml:space="preserve"> = lägga sig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4924" w:type="dxa"/>
          </w:tcPr>
          <w:p w:rsidR="0087524B" w:rsidRPr="00FA0299" w:rsidRDefault="0087524B" w:rsidP="0087524B">
            <w:pPr>
              <w:pStyle w:val="Ingetavstnd"/>
              <w:rPr>
                <w:sz w:val="20"/>
                <w:szCs w:val="20"/>
              </w:rPr>
            </w:pPr>
            <w:r w:rsidRPr="00FA0299">
              <w:rPr>
                <w:sz w:val="20"/>
                <w:szCs w:val="20"/>
              </w:rPr>
              <w:t xml:space="preserve">presens av </w:t>
            </w:r>
            <w:r w:rsidRPr="00FA0299">
              <w:rPr>
                <w:b/>
                <w:sz w:val="20"/>
                <w:szCs w:val="20"/>
              </w:rPr>
              <w:t>s’amuser</w:t>
            </w:r>
            <w:r w:rsidRPr="00FA0299">
              <w:rPr>
                <w:sz w:val="20"/>
                <w:szCs w:val="20"/>
              </w:rPr>
              <w:t xml:space="preserve"> = roa sig, ha roligt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</w:pPr>
            <w:r>
              <w:t>elle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</w:pPr>
            <w:r>
              <w:t>elle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87524B" w:rsidTr="009173FB">
        <w:tc>
          <w:tcPr>
            <w:tcW w:w="4788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  <w:tc>
          <w:tcPr>
            <w:tcW w:w="236" w:type="dxa"/>
          </w:tcPr>
          <w:p w:rsidR="0087524B" w:rsidRPr="00FA0299" w:rsidRDefault="0087524B" w:rsidP="0087524B">
            <w:pPr>
              <w:pStyle w:val="Ingetavstnd"/>
              <w:rPr>
                <w:sz w:val="34"/>
                <w:szCs w:val="34"/>
                <w:lang w:val="fr-FR"/>
              </w:rPr>
            </w:pPr>
          </w:p>
        </w:tc>
        <w:tc>
          <w:tcPr>
            <w:tcW w:w="4924" w:type="dxa"/>
          </w:tcPr>
          <w:p w:rsidR="0087524B" w:rsidRDefault="0087524B" w:rsidP="0087524B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ils</w:t>
            </w:r>
          </w:p>
        </w:tc>
      </w:tr>
    </w:tbl>
    <w:p w:rsidR="0087524B" w:rsidRPr="00FA0299" w:rsidRDefault="0087524B" w:rsidP="0087524B">
      <w:pPr>
        <w:pStyle w:val="Ingetavstnd"/>
        <w:rPr>
          <w:sz w:val="2"/>
          <w:szCs w:val="2"/>
          <w:lang w:val="fr-FR"/>
        </w:rPr>
      </w:pP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jag tvättar mig_______________________________________</w:t>
      </w:r>
    </w:p>
    <w:p w:rsidR="0087524B" w:rsidRDefault="0087524B" w:rsidP="0056380C">
      <w:pPr>
        <w:pStyle w:val="Ingetavstnd"/>
        <w:spacing w:line="480" w:lineRule="auto"/>
        <w:rPr>
          <w:lang w:val="fr-FR"/>
        </w:rPr>
      </w:pPr>
      <w:r>
        <w:rPr>
          <w:lang w:val="fr-FR"/>
        </w:rPr>
        <w:t>han vaknar (se réveiller)_____________________________________</w:t>
      </w:r>
    </w:p>
    <w:p w:rsidR="0087524B" w:rsidRDefault="0087524B" w:rsidP="0056380C">
      <w:pPr>
        <w:pStyle w:val="Ingetavstnd"/>
        <w:spacing w:line="480" w:lineRule="auto"/>
      </w:pPr>
      <w:r>
        <w:t>hon kammar sig (se peigner)___________________________________</w:t>
      </w:r>
    </w:p>
    <w:p w:rsidR="0087524B" w:rsidRDefault="0087524B" w:rsidP="0056380C">
      <w:pPr>
        <w:pStyle w:val="Ingetavstnd"/>
        <w:spacing w:line="480" w:lineRule="auto"/>
      </w:pPr>
      <w:r>
        <w:t>vi skyndar oss (se dépêcher)____________________________________</w:t>
      </w:r>
    </w:p>
    <w:p w:rsidR="0087524B" w:rsidRDefault="0087524B" w:rsidP="0056380C">
      <w:pPr>
        <w:pStyle w:val="Ingetavstnd"/>
        <w:spacing w:line="480" w:lineRule="auto"/>
      </w:pPr>
      <w:r>
        <w:t>de roar sig____________________________________________</w:t>
      </w:r>
    </w:p>
    <w:p w:rsidR="0087524B" w:rsidRDefault="0087524B" w:rsidP="0056380C">
      <w:pPr>
        <w:pStyle w:val="Ingetavstnd"/>
        <w:spacing w:line="480" w:lineRule="auto"/>
      </w:pPr>
      <w:r>
        <w:t>har du roligt?_____________________________________________</w:t>
      </w:r>
    </w:p>
    <w:p w:rsidR="0087524B" w:rsidRDefault="0087524B" w:rsidP="0056380C">
      <w:pPr>
        <w:pStyle w:val="Ingetavstnd"/>
        <w:spacing w:line="480" w:lineRule="auto"/>
      </w:pPr>
      <w:r>
        <w:t>hur dags går du upp? (se lever)__________________________________________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peur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envie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le temps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le droit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soif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sommeil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froid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faim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FE02CA">
            <w:pPr>
              <w:jc w:val="center"/>
            </w:pPr>
            <w:r>
              <w:t>j’ai hâte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l’impression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l’intention de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raison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j’ai tort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je me trompe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je trouve que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je pense que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j’estime que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je suis pour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je suis contre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je refuse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j’exige que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ridicule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étonnant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inadmissible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horrible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normal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bizarre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c’est idiot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incroyable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sensationnel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lamentable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insensé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impossible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ahurissant</w:t>
            </w:r>
          </w:p>
        </w:tc>
        <w:tc>
          <w:tcPr>
            <w:tcW w:w="1458" w:type="dxa"/>
            <w:vAlign w:val="center"/>
          </w:tcPr>
          <w:p w:rsidR="00403EB2" w:rsidRPr="002126BA" w:rsidRDefault="008A3C8F" w:rsidP="009173FB">
            <w:pPr>
              <w:jc w:val="center"/>
            </w:pPr>
            <w:r>
              <w:t>nul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jag avskyr rasism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jag tycker inte om politik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det är otroligt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det är för mycket pengar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du är löjlig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jag är emot euron</w:t>
            </w:r>
          </w:p>
        </w:tc>
        <w:tc>
          <w:tcPr>
            <w:tcW w:w="1458" w:type="dxa"/>
            <w:vAlign w:val="center"/>
          </w:tcPr>
          <w:p w:rsidR="00403EB2" w:rsidRPr="002126BA" w:rsidRDefault="005077E0" w:rsidP="009173FB">
            <w:pPr>
              <w:jc w:val="center"/>
            </w:pPr>
            <w:r>
              <w:t>jag är för betygen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du har fel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du misstar dig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har du tid att komma?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är ni törstiga?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är hon hungrig?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han är sömnig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fryser du?</w:t>
            </w:r>
          </w:p>
        </w:tc>
      </w:tr>
      <w:tr w:rsidR="00403EB2" w:rsidRPr="00830C3D" w:rsidTr="002126BA">
        <w:trPr>
          <w:trHeight w:val="539"/>
        </w:trPr>
        <w:tc>
          <w:tcPr>
            <w:tcW w:w="1458" w:type="dxa"/>
            <w:vAlign w:val="center"/>
          </w:tcPr>
          <w:p w:rsidR="00403EB2" w:rsidRPr="002126BA" w:rsidRDefault="005D3A00" w:rsidP="009173FB">
            <w:pPr>
              <w:jc w:val="center"/>
            </w:pPr>
            <w:r>
              <w:t>du</w:t>
            </w:r>
            <w:r w:rsidR="00FE02CA">
              <w:t xml:space="preserve"> har inte rätt att röka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de är hungriga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har ni lust att spela golf?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ni har rätt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hon längtar efter att åka iväg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har du lust att gå på bio?</w:t>
            </w:r>
          </w:p>
        </w:tc>
        <w:tc>
          <w:tcPr>
            <w:tcW w:w="1458" w:type="dxa"/>
            <w:vAlign w:val="center"/>
          </w:tcPr>
          <w:p w:rsidR="00403EB2" w:rsidRPr="002126BA" w:rsidRDefault="00FE02CA" w:rsidP="009173FB">
            <w:pPr>
              <w:jc w:val="center"/>
            </w:pPr>
            <w:r>
              <w:t>är du rädd för spindlar?</w:t>
            </w:r>
          </w:p>
        </w:tc>
      </w:tr>
    </w:tbl>
    <w:p w:rsidR="00D67228" w:rsidRPr="00D67228" w:rsidRDefault="00D67228" w:rsidP="002126BA">
      <w:pPr>
        <w:rPr>
          <w:lang w:val="fr-FR"/>
        </w:rPr>
      </w:pPr>
      <w:r w:rsidRPr="00D67228">
        <w:rPr>
          <w:lang w:val="fr-FR"/>
        </w:rPr>
        <w:lastRenderedPageBreak/>
        <w:t>PORTER UN JUGEMENT NÉGATIF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je ne trouve pas ça/cela très intéressant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je trouve cela/ça assez ennuyeux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pas terrible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ridicule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je ne suis pas enthousiaste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sans intérêt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plutôt moche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absolument horrible</w:t>
      </w:r>
    </w:p>
    <w:p w:rsidR="00D67228" w:rsidRPr="00D67228" w:rsidRDefault="00D67228" w:rsidP="002126BA">
      <w:pPr>
        <w:rPr>
          <w:b/>
          <w:lang w:val="fr-FR"/>
        </w:rPr>
      </w:pPr>
      <w:r w:rsidRPr="00D67228">
        <w:rPr>
          <w:b/>
          <w:lang w:val="fr-FR"/>
        </w:rPr>
        <w:t>c’est vraiment affreux</w:t>
      </w:r>
    </w:p>
    <w:p w:rsidR="00D67228" w:rsidRPr="00D67228" w:rsidRDefault="00D67228" w:rsidP="002126BA">
      <w:pPr>
        <w:rPr>
          <w:u w:val="single"/>
          <w:lang w:val="fr-FR"/>
        </w:rPr>
      </w:pPr>
      <w:r w:rsidRPr="00D67228">
        <w:rPr>
          <w:u w:val="single"/>
          <w:lang w:val="fr-FR"/>
        </w:rPr>
        <w:t>quelques adjectifs 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601"/>
        <w:gridCol w:w="3884"/>
        <w:gridCol w:w="2721"/>
      </w:tblGrid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bookmarkStart w:id="0" w:name="_GoBack" w:colFirst="0" w:colLast="2"/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accueillant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agressif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agressive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amoureux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amoureuse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adorable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ambitieux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ambitieuse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anxieux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anxieuse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alourdi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amusé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beau/bel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belle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attifé (bien/mal)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avare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bourru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attrayant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brave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calme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beau/bel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belle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brillant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choqué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carré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calme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coquin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confiante en elle-même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chaleureux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chaleureuse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coupable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confiant en lui-même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combatif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combative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débordé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costaud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30"/>
                <w:color w:val="000000" w:themeColor="text1"/>
                <w:sz w:val="18"/>
                <w:szCs w:val="18"/>
                <w:lang w:val="fr-FR"/>
              </w:rPr>
              <w:t>costaude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coopératif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coopérative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dégoûté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crasseux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crasseuse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cruel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cruelle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déprimé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désillusionné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dangereux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dangereuse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dérangé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droit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débile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douloureux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douloureuse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dynamique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désagréable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effrayé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élégant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déterminé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en colère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élevé (bien/mal)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diligent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ennuyé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énervé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dominant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envieux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envieuse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gai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doué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épuisé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gentil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gentille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égoïste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exaspéré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grand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entraînant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extatique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gros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grosse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farfelu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</w:t>
            </w: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âché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habillé (bien/mal)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fatigant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fatigué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hideux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hideuse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fourbe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faux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fausse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hirsute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franc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franche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fidèle 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inquiet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inquiète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généreux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généreuse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fier</w:t>
            </w:r>
            <w:r w:rsidRPr="00C57927">
              <w:rPr>
                <w:rStyle w:val="style30"/>
                <w:color w:val="000000" w:themeColor="text1"/>
                <w:sz w:val="18"/>
                <w:szCs w:val="18"/>
                <w:lang w:val="fr-FR"/>
              </w:rPr>
              <w:t> fière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magnifique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harmonieux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harmonieuse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fourbe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maigre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hésitant 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frustré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maladroit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hypocrite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gai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merveilleux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merveilleuse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impartial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impartiale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3"/>
                <w:color w:val="000000" w:themeColor="text1"/>
                <w:sz w:val="18"/>
                <w:szCs w:val="18"/>
                <w:lang w:val="fr-FR"/>
              </w:rPr>
              <w:t>impartiaux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gêné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mince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informé (bien/mal)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gentil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gentille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nerveux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nerveuse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instinctif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instinctive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heureux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heureuse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offensé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intrépide 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honteux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honteuse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parfait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jaloux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jalouse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horrible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plaisant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lâche 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hystérique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propre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loufoque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indisposé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qui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u w:val="single"/>
                <w:lang w:val="fr-FR"/>
              </w:rPr>
              <w:t> </w:t>
            </w: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donne la chair de poule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mauvais 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jovial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joviale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3"/>
                <w:color w:val="000000" w:themeColor="text1"/>
                <w:sz w:val="18"/>
                <w:szCs w:val="18"/>
                <w:lang w:val="fr-FR"/>
              </w:rPr>
              <w:t>joviaux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ravissant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mystérieux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mystérieuse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las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lasse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réfléchi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placide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malade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sale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plaisant 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malicieux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malicieuse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sauvage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ponctuel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ponctuelle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mature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séduisant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posé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mauvais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snob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strike/>
                <w:color w:val="000000" w:themeColor="text1"/>
                <w:sz w:val="18"/>
                <w:szCs w:val="18"/>
                <w:lang w:val="fr-FR"/>
              </w:rPr>
              <w:t>féminin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3"/>
                <w:color w:val="000000" w:themeColor="text1"/>
                <w:sz w:val="18"/>
                <w:szCs w:val="18"/>
                <w:lang w:val="fr-FR"/>
              </w:rPr>
              <w:t>pluriel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protecteur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protectrice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méchant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sombre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qui a du succès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pacifique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souriant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regardant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peiné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splendide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sage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perplexe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svelte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scélérat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perturbé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tendu 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serviable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plein d'espoir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terne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/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fade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sincère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prétentieux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30"/>
                <w:color w:val="000000" w:themeColor="text1"/>
                <w:sz w:val="18"/>
                <w:szCs w:val="18"/>
                <w:lang w:val="fr-FR"/>
              </w:rPr>
              <w:t>prétentieuse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timide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solitaire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prudent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trompeur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trompeuse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spirituel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spirituelle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rieur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rieuse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vif</w:t>
            </w:r>
            <w:r w:rsidRPr="00C57927">
              <w:rPr>
                <w:rStyle w:val="apple-converted-space"/>
                <w:color w:val="000000" w:themeColor="text1"/>
                <w:sz w:val="18"/>
                <w:szCs w:val="18"/>
                <w:lang w:val="fr-FR"/>
              </w:rPr>
              <w:t> </w:t>
            </w:r>
            <w:r w:rsidRPr="00C57927">
              <w:rPr>
                <w:rStyle w:val="style30"/>
                <w:color w:val="000000" w:themeColor="text1"/>
                <w:sz w:val="18"/>
                <w:szCs w:val="18"/>
                <w:lang w:val="fr-FR"/>
              </w:rPr>
              <w:t>vive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talentueux </w:t>
            </w:r>
            <w:r w:rsidRPr="00C57927">
              <w:rPr>
                <w:rStyle w:val="style21"/>
                <w:color w:val="000000" w:themeColor="text1"/>
                <w:sz w:val="18"/>
                <w:szCs w:val="18"/>
                <w:lang w:val="fr-FR"/>
              </w:rPr>
              <w:t>talentueuse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solitaire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vivace</w:t>
            </w: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truculent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soucieux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3745CD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vilain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souffrant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vorace</w:t>
            </w: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  <w:lang w:val="fr-FR"/>
              </w:rPr>
              <w:t>soupçonneux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  <w:lang w:val="fr-FR"/>
              </w:rPr>
            </w:pPr>
            <w:r w:rsidRPr="00C57927">
              <w:rPr>
                <w:color w:val="000000" w:themeColor="text1"/>
                <w:sz w:val="18"/>
                <w:szCs w:val="18"/>
                <w:lang w:val="fr-FR"/>
              </w:rPr>
              <w:t>sûr de soi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</w:rPr>
            </w:pPr>
            <w:r w:rsidRPr="00C57927">
              <w:rPr>
                <w:color w:val="000000" w:themeColor="text1"/>
                <w:sz w:val="18"/>
                <w:szCs w:val="18"/>
              </w:rPr>
              <w:t>timide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</w:rPr>
              <w:t>tranquille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</w:rPr>
              <w:t>triste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4067F5">
            <w:pPr>
              <w:pStyle w:val="Ingetavstnd"/>
              <w:rPr>
                <w:color w:val="000000" w:themeColor="text1"/>
              </w:rPr>
            </w:pPr>
            <w:r w:rsidRPr="00C57927">
              <w:rPr>
                <w:rStyle w:val="style19"/>
                <w:color w:val="000000" w:themeColor="text1"/>
                <w:sz w:val="18"/>
                <w:szCs w:val="18"/>
              </w:rPr>
              <w:t>troublé</w:t>
            </w: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724BF9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lang w:val="fr-FR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</w:rPr>
            </w:pPr>
          </w:p>
        </w:tc>
      </w:tr>
      <w:tr w:rsidR="00C57927" w:rsidRPr="00C57927" w:rsidTr="00C57927">
        <w:tc>
          <w:tcPr>
            <w:tcW w:w="3885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:rsidR="00C57927" w:rsidRPr="00C57927" w:rsidRDefault="00C57927" w:rsidP="00836C47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A842D8" w:rsidRDefault="00A842D8" w:rsidP="002126BA"/>
    <w:p w:rsidR="00A842D8" w:rsidRDefault="00A842D8" w:rsidP="002126BA"/>
    <w:p w:rsidR="00A842D8" w:rsidRDefault="000C388C" w:rsidP="002126BA">
      <w:r>
        <w:rPr>
          <w:noProof/>
          <w:lang w:eastAsia="sv-SE"/>
        </w:rPr>
        <w:lastRenderedPageBreak/>
        <w:drawing>
          <wp:inline distT="0" distB="0" distL="0" distR="0">
            <wp:extent cx="6659880" cy="8976360"/>
            <wp:effectExtent l="0" t="0" r="762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se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9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0E" w:rsidRDefault="00A1440E" w:rsidP="002126BA"/>
    <w:p w:rsidR="00A1440E" w:rsidRDefault="00A1440E" w:rsidP="002126BA"/>
    <w:p w:rsidR="00A1440E" w:rsidRDefault="00A1440E" w:rsidP="002126BA"/>
    <w:p w:rsidR="00A1440E" w:rsidRDefault="00A1440E" w:rsidP="00A1440E">
      <w:r>
        <w:lastRenderedPageBreak/>
        <w:t>här är min inköpslista: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30"/>
        <w:gridCol w:w="2812"/>
        <w:gridCol w:w="235"/>
        <w:gridCol w:w="2094"/>
        <w:gridCol w:w="3435"/>
      </w:tblGrid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lök</w:t>
            </w:r>
          </w:p>
        </w:tc>
        <w:tc>
          <w:tcPr>
            <w:tcW w:w="2812" w:type="dxa"/>
          </w:tcPr>
          <w:p w:rsidR="00A1440E" w:rsidRDefault="00A1440E" w:rsidP="004067F5">
            <w:r>
              <w:t>des oignons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2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oignons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äpplen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pommes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3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pommes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päron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poires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1 kilo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poires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aprikoser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abricots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500 grammes</w:t>
            </w:r>
          </w:p>
        </w:tc>
        <w:tc>
          <w:tcPr>
            <w:tcW w:w="3435" w:type="dxa"/>
          </w:tcPr>
          <w:p w:rsidR="00A1440E" w:rsidRDefault="00A1440E" w:rsidP="004067F5">
            <w:r>
              <w:t>d’abricots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jordgubbar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fraises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barquette</w:t>
            </w:r>
          </w:p>
        </w:tc>
        <w:tc>
          <w:tcPr>
            <w:tcW w:w="3435" w:type="dxa"/>
          </w:tcPr>
          <w:p w:rsidR="00A1440E" w:rsidRDefault="00A1440E" w:rsidP="004067F5">
            <w:r>
              <w:t>de fraises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hallon</w:t>
            </w:r>
          </w:p>
        </w:tc>
        <w:tc>
          <w:tcPr>
            <w:tcW w:w="2812" w:type="dxa"/>
          </w:tcPr>
          <w:p w:rsidR="00A1440E" w:rsidRDefault="00A1440E" w:rsidP="004067F5">
            <w:r>
              <w:t>des framboises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livre</w:t>
            </w:r>
          </w:p>
        </w:tc>
        <w:tc>
          <w:tcPr>
            <w:tcW w:w="3435" w:type="dxa"/>
          </w:tcPr>
          <w:p w:rsidR="00A1440E" w:rsidRDefault="00A1440E" w:rsidP="004067F5">
            <w:r>
              <w:t>de framboises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potatis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pommes de terre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beaucoup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pommes de terre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mjölk</w:t>
            </w:r>
          </w:p>
        </w:tc>
        <w:tc>
          <w:tcPr>
            <w:tcW w:w="2812" w:type="dxa"/>
          </w:tcPr>
          <w:p w:rsidR="00A1440E" w:rsidRDefault="00A1440E" w:rsidP="004067F5">
            <w:r>
              <w:t>du lait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2 litres</w:t>
            </w:r>
          </w:p>
        </w:tc>
        <w:tc>
          <w:tcPr>
            <w:tcW w:w="3435" w:type="dxa"/>
          </w:tcPr>
          <w:p w:rsidR="00A1440E" w:rsidRDefault="00A1440E" w:rsidP="004067F5">
            <w:r>
              <w:t>de lait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salt</w:t>
            </w:r>
          </w:p>
        </w:tc>
        <w:tc>
          <w:tcPr>
            <w:tcW w:w="2812" w:type="dxa"/>
          </w:tcPr>
          <w:p w:rsidR="00A1440E" w:rsidRDefault="00A1440E" w:rsidP="004067F5">
            <w:r>
              <w:t>du sel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peu</w:t>
            </w:r>
          </w:p>
        </w:tc>
        <w:tc>
          <w:tcPr>
            <w:tcW w:w="3435" w:type="dxa"/>
          </w:tcPr>
          <w:p w:rsidR="00A1440E" w:rsidRDefault="00A1440E" w:rsidP="004067F5">
            <w:r>
              <w:t>de sel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peppar</w:t>
            </w:r>
          </w:p>
        </w:tc>
        <w:tc>
          <w:tcPr>
            <w:tcW w:w="2812" w:type="dxa"/>
          </w:tcPr>
          <w:p w:rsidR="00A1440E" w:rsidRDefault="00A1440E" w:rsidP="004067F5">
            <w:r>
              <w:t>du poivre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pot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poivre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mjöl</w:t>
            </w:r>
          </w:p>
        </w:tc>
        <w:tc>
          <w:tcPr>
            <w:tcW w:w="2812" w:type="dxa"/>
          </w:tcPr>
          <w:p w:rsidR="00A1440E" w:rsidRDefault="00A1440E" w:rsidP="004067F5">
            <w:r>
              <w:t>de la farine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paquet</w:t>
            </w:r>
          </w:p>
        </w:tc>
        <w:tc>
          <w:tcPr>
            <w:tcW w:w="3435" w:type="dxa"/>
          </w:tcPr>
          <w:p w:rsidR="00A1440E" w:rsidRDefault="00A1440E" w:rsidP="004067F5">
            <w:r>
              <w:t>de farine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socker</w:t>
            </w:r>
          </w:p>
        </w:tc>
        <w:tc>
          <w:tcPr>
            <w:tcW w:w="2812" w:type="dxa"/>
          </w:tcPr>
          <w:p w:rsidR="00A1440E" w:rsidRDefault="00A1440E" w:rsidP="004067F5">
            <w:r>
              <w:t>du sucre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2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sucre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bananer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bananes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5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bananes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vitlök</w:t>
            </w:r>
          </w:p>
        </w:tc>
        <w:tc>
          <w:tcPr>
            <w:tcW w:w="2812" w:type="dxa"/>
          </w:tcPr>
          <w:p w:rsidR="00A1440E" w:rsidRDefault="00A1440E" w:rsidP="004067F5">
            <w:r>
              <w:t>de l’ail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10 gousses</w:t>
            </w:r>
          </w:p>
        </w:tc>
        <w:tc>
          <w:tcPr>
            <w:tcW w:w="3435" w:type="dxa"/>
          </w:tcPr>
          <w:p w:rsidR="00A1440E" w:rsidRDefault="00A1440E" w:rsidP="004067F5">
            <w:r>
              <w:t>d’ail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persilja</w:t>
            </w:r>
          </w:p>
        </w:tc>
        <w:tc>
          <w:tcPr>
            <w:tcW w:w="2812" w:type="dxa"/>
          </w:tcPr>
          <w:p w:rsidR="00A1440E" w:rsidRDefault="00A1440E" w:rsidP="004067F5">
            <w:r>
              <w:t>du persil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2 bottes</w:t>
            </w:r>
          </w:p>
        </w:tc>
        <w:tc>
          <w:tcPr>
            <w:tcW w:w="3435" w:type="dxa"/>
          </w:tcPr>
          <w:p w:rsidR="00A1440E" w:rsidRDefault="00A1440E" w:rsidP="004067F5">
            <w:r>
              <w:t>de persil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persikor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pêches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barquette</w:t>
            </w:r>
          </w:p>
        </w:tc>
        <w:tc>
          <w:tcPr>
            <w:tcW w:w="3435" w:type="dxa"/>
          </w:tcPr>
          <w:p w:rsidR="00A1440E" w:rsidRDefault="00A1440E" w:rsidP="004067F5">
            <w:r>
              <w:t>de pêches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purjolök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poireaux/du poireau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carton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poireaux/de poireau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tomater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tomates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3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tomates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gurkor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concombres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2 kilos</w:t>
            </w:r>
          </w:p>
        </w:tc>
        <w:tc>
          <w:tcPr>
            <w:tcW w:w="3435" w:type="dxa"/>
          </w:tcPr>
          <w:p w:rsidR="00A1440E" w:rsidRDefault="00A1440E" w:rsidP="004067F5">
            <w:r>
              <w:t>de concombres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grönsallad</w:t>
            </w:r>
          </w:p>
        </w:tc>
        <w:tc>
          <w:tcPr>
            <w:tcW w:w="2812" w:type="dxa"/>
          </w:tcPr>
          <w:p w:rsidR="00A1440E" w:rsidRDefault="00A1440E" w:rsidP="004067F5">
            <w:r>
              <w:t>de la salade verte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deux têtes</w:t>
            </w:r>
          </w:p>
        </w:tc>
        <w:tc>
          <w:tcPr>
            <w:tcW w:w="3435" w:type="dxa"/>
          </w:tcPr>
          <w:p w:rsidR="00A1440E" w:rsidRDefault="00A1440E" w:rsidP="004067F5">
            <w:r>
              <w:t>de salade verte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paprikor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poivrons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demi-livre</w:t>
            </w:r>
          </w:p>
        </w:tc>
        <w:tc>
          <w:tcPr>
            <w:tcW w:w="3435" w:type="dxa"/>
          </w:tcPr>
          <w:p w:rsidR="00A1440E" w:rsidRDefault="00A1440E" w:rsidP="004067F5">
            <w:r>
              <w:t>de poivrons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timjan</w:t>
            </w:r>
          </w:p>
        </w:tc>
        <w:tc>
          <w:tcPr>
            <w:tcW w:w="2812" w:type="dxa"/>
          </w:tcPr>
          <w:p w:rsidR="00A1440E" w:rsidRDefault="00A1440E" w:rsidP="004067F5">
            <w:r>
              <w:t>du thym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pot</w:t>
            </w:r>
          </w:p>
        </w:tc>
        <w:tc>
          <w:tcPr>
            <w:tcW w:w="3435" w:type="dxa"/>
          </w:tcPr>
          <w:p w:rsidR="00A1440E" w:rsidRDefault="00A1440E" w:rsidP="004067F5">
            <w:r>
              <w:t>de thym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morötter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carottes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sachet</w:t>
            </w:r>
          </w:p>
        </w:tc>
        <w:tc>
          <w:tcPr>
            <w:tcW w:w="3435" w:type="dxa"/>
          </w:tcPr>
          <w:p w:rsidR="00A1440E" w:rsidRDefault="00A1440E" w:rsidP="004067F5">
            <w:r>
              <w:t>de carottes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bönor</w:t>
            </w:r>
          </w:p>
        </w:tc>
        <w:tc>
          <w:tcPr>
            <w:tcW w:w="2812" w:type="dxa"/>
          </w:tcPr>
          <w:p w:rsidR="00A1440E" w:rsidRDefault="00A1440E" w:rsidP="004067F5">
            <w:r>
              <w:t xml:space="preserve">des haricots 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boîte</w:t>
            </w:r>
          </w:p>
        </w:tc>
        <w:tc>
          <w:tcPr>
            <w:tcW w:w="3435" w:type="dxa"/>
          </w:tcPr>
          <w:p w:rsidR="00A1440E" w:rsidRDefault="00A1440E" w:rsidP="004067F5">
            <w:r>
              <w:t xml:space="preserve">de haricots 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olja</w:t>
            </w:r>
          </w:p>
        </w:tc>
        <w:tc>
          <w:tcPr>
            <w:tcW w:w="2812" w:type="dxa"/>
          </w:tcPr>
          <w:p w:rsidR="00A1440E" w:rsidRDefault="00A1440E" w:rsidP="004067F5">
            <w:r>
              <w:t>de l’huile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cuillérée</w:t>
            </w:r>
          </w:p>
        </w:tc>
        <w:tc>
          <w:tcPr>
            <w:tcW w:w="3435" w:type="dxa"/>
          </w:tcPr>
          <w:p w:rsidR="00A1440E" w:rsidRDefault="00A1440E" w:rsidP="004067F5">
            <w:r>
              <w:t>d’huile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senap</w:t>
            </w:r>
          </w:p>
        </w:tc>
        <w:tc>
          <w:tcPr>
            <w:tcW w:w="2812" w:type="dxa"/>
          </w:tcPr>
          <w:p w:rsidR="00A1440E" w:rsidRDefault="00A1440E" w:rsidP="004067F5">
            <w:r>
              <w:t>de la moutarde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tube</w:t>
            </w:r>
          </w:p>
        </w:tc>
        <w:tc>
          <w:tcPr>
            <w:tcW w:w="3435" w:type="dxa"/>
          </w:tcPr>
          <w:p w:rsidR="00A1440E" w:rsidRDefault="00A1440E" w:rsidP="004067F5">
            <w:r>
              <w:t>de moutarde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vindruvor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raisins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deux grappes</w:t>
            </w:r>
          </w:p>
        </w:tc>
        <w:tc>
          <w:tcPr>
            <w:tcW w:w="3435" w:type="dxa"/>
          </w:tcPr>
          <w:p w:rsidR="00A1440E" w:rsidRDefault="00A1440E" w:rsidP="004067F5">
            <w:r>
              <w:t>de raisins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apelsiner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oranges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deux filets</w:t>
            </w:r>
          </w:p>
        </w:tc>
        <w:tc>
          <w:tcPr>
            <w:tcW w:w="3435" w:type="dxa"/>
          </w:tcPr>
          <w:p w:rsidR="00A1440E" w:rsidRDefault="00A1440E" w:rsidP="004067F5">
            <w:r>
              <w:t>d’oranges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vatten</w:t>
            </w:r>
          </w:p>
        </w:tc>
        <w:tc>
          <w:tcPr>
            <w:tcW w:w="2812" w:type="dxa"/>
          </w:tcPr>
          <w:p w:rsidR="00A1440E" w:rsidRDefault="00A1440E" w:rsidP="004067F5">
            <w:r>
              <w:t>de l’eau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bouteille</w:t>
            </w:r>
          </w:p>
        </w:tc>
        <w:tc>
          <w:tcPr>
            <w:tcW w:w="3435" w:type="dxa"/>
          </w:tcPr>
          <w:p w:rsidR="00A1440E" w:rsidRDefault="00A1440E" w:rsidP="004067F5">
            <w:r>
              <w:t>d’eau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småkakor</w:t>
            </w:r>
          </w:p>
        </w:tc>
        <w:tc>
          <w:tcPr>
            <w:tcW w:w="2812" w:type="dxa"/>
          </w:tcPr>
          <w:p w:rsidR="00A1440E" w:rsidRDefault="00A1440E" w:rsidP="004067F5">
            <w:r>
              <w:t>des biscuits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paquet</w:t>
            </w:r>
          </w:p>
        </w:tc>
        <w:tc>
          <w:tcPr>
            <w:tcW w:w="3435" w:type="dxa"/>
          </w:tcPr>
          <w:p w:rsidR="00A1440E" w:rsidRDefault="00A1440E" w:rsidP="004067F5">
            <w:r>
              <w:t>de biscuits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smör</w:t>
            </w:r>
          </w:p>
        </w:tc>
        <w:tc>
          <w:tcPr>
            <w:tcW w:w="2812" w:type="dxa"/>
          </w:tcPr>
          <w:p w:rsidR="00A1440E" w:rsidRDefault="00A1440E" w:rsidP="004067F5">
            <w:r>
              <w:t>du beurre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100 grammes</w:t>
            </w:r>
          </w:p>
        </w:tc>
        <w:tc>
          <w:tcPr>
            <w:tcW w:w="3435" w:type="dxa"/>
          </w:tcPr>
          <w:p w:rsidR="00A1440E" w:rsidRDefault="00A1440E" w:rsidP="004067F5">
            <w:r>
              <w:t>de beurre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skinka</w:t>
            </w:r>
          </w:p>
        </w:tc>
        <w:tc>
          <w:tcPr>
            <w:tcW w:w="2812" w:type="dxa"/>
          </w:tcPr>
          <w:p w:rsidR="00A1440E" w:rsidRDefault="00A1440E" w:rsidP="004067F5">
            <w:r>
              <w:t>du jambon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une tranche</w:t>
            </w:r>
          </w:p>
        </w:tc>
        <w:tc>
          <w:tcPr>
            <w:tcW w:w="3435" w:type="dxa"/>
          </w:tcPr>
          <w:p w:rsidR="00A1440E" w:rsidRDefault="00A1440E" w:rsidP="004067F5">
            <w:r>
              <w:t>de jambon</w:t>
            </w:r>
          </w:p>
        </w:tc>
      </w:tr>
      <w:tr w:rsidR="00A1440E" w:rsidTr="004067F5">
        <w:trPr>
          <w:trHeight w:val="454"/>
        </w:trPr>
        <w:tc>
          <w:tcPr>
            <w:tcW w:w="1630" w:type="dxa"/>
          </w:tcPr>
          <w:p w:rsidR="00A1440E" w:rsidRDefault="00A1440E" w:rsidP="004067F5">
            <w:r>
              <w:t>saft</w:t>
            </w:r>
          </w:p>
        </w:tc>
        <w:tc>
          <w:tcPr>
            <w:tcW w:w="2812" w:type="dxa"/>
          </w:tcPr>
          <w:p w:rsidR="00A1440E" w:rsidRDefault="00A1440E" w:rsidP="004067F5">
            <w:r>
              <w:t>du sirop</w:t>
            </w:r>
          </w:p>
        </w:tc>
        <w:tc>
          <w:tcPr>
            <w:tcW w:w="235" w:type="dxa"/>
          </w:tcPr>
          <w:p w:rsidR="00A1440E" w:rsidRDefault="00A1440E" w:rsidP="004067F5"/>
        </w:tc>
        <w:tc>
          <w:tcPr>
            <w:tcW w:w="2094" w:type="dxa"/>
          </w:tcPr>
          <w:p w:rsidR="00A1440E" w:rsidRDefault="00A1440E" w:rsidP="004067F5">
            <w:r>
              <w:t>un verre</w:t>
            </w:r>
          </w:p>
        </w:tc>
        <w:tc>
          <w:tcPr>
            <w:tcW w:w="3435" w:type="dxa"/>
          </w:tcPr>
          <w:p w:rsidR="00A1440E" w:rsidRDefault="00A1440E" w:rsidP="004067F5">
            <w:r>
              <w:t>de sirop</w:t>
            </w:r>
          </w:p>
        </w:tc>
      </w:tr>
    </w:tbl>
    <w:p w:rsidR="00A842D8" w:rsidRPr="00A1440E" w:rsidRDefault="00A842D8" w:rsidP="00A1440E">
      <w:pPr>
        <w:pStyle w:val="Ingetavstnd"/>
        <w:rPr>
          <w:sz w:val="2"/>
          <w:szCs w:val="2"/>
        </w:rPr>
      </w:pPr>
    </w:p>
    <w:sectPr w:rsidR="00A842D8" w:rsidRPr="00A1440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5D5"/>
    <w:multiLevelType w:val="hybridMultilevel"/>
    <w:tmpl w:val="C46AD1DA"/>
    <w:lvl w:ilvl="0" w:tplc="57EC7B0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97643"/>
    <w:multiLevelType w:val="hybridMultilevel"/>
    <w:tmpl w:val="65EC9EB2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62003"/>
    <w:multiLevelType w:val="hybridMultilevel"/>
    <w:tmpl w:val="9280A6A0"/>
    <w:lvl w:ilvl="0" w:tplc="6F405FB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E3"/>
    <w:rsid w:val="000530C1"/>
    <w:rsid w:val="000949B3"/>
    <w:rsid w:val="000C388C"/>
    <w:rsid w:val="000C537D"/>
    <w:rsid w:val="000D2673"/>
    <w:rsid w:val="00132FE5"/>
    <w:rsid w:val="001336FE"/>
    <w:rsid w:val="00180761"/>
    <w:rsid w:val="001807C5"/>
    <w:rsid w:val="001C2114"/>
    <w:rsid w:val="0020227A"/>
    <w:rsid w:val="002126BA"/>
    <w:rsid w:val="00287E2F"/>
    <w:rsid w:val="00300943"/>
    <w:rsid w:val="00330C5C"/>
    <w:rsid w:val="00362338"/>
    <w:rsid w:val="003C7BE2"/>
    <w:rsid w:val="003E522A"/>
    <w:rsid w:val="00403EB2"/>
    <w:rsid w:val="004E4EE1"/>
    <w:rsid w:val="005077E0"/>
    <w:rsid w:val="005414A9"/>
    <w:rsid w:val="005467E3"/>
    <w:rsid w:val="0056380C"/>
    <w:rsid w:val="005C5DF8"/>
    <w:rsid w:val="005D3A00"/>
    <w:rsid w:val="006727A8"/>
    <w:rsid w:val="006B4BB6"/>
    <w:rsid w:val="00790FFB"/>
    <w:rsid w:val="00802908"/>
    <w:rsid w:val="00811246"/>
    <w:rsid w:val="0087524B"/>
    <w:rsid w:val="008A3C8F"/>
    <w:rsid w:val="008D0549"/>
    <w:rsid w:val="00913E3B"/>
    <w:rsid w:val="009173FB"/>
    <w:rsid w:val="00966128"/>
    <w:rsid w:val="00A1440E"/>
    <w:rsid w:val="00A842D8"/>
    <w:rsid w:val="00A90BDB"/>
    <w:rsid w:val="00AE77F3"/>
    <w:rsid w:val="00AF2358"/>
    <w:rsid w:val="00BA5748"/>
    <w:rsid w:val="00BF4AAC"/>
    <w:rsid w:val="00C57927"/>
    <w:rsid w:val="00CB7B56"/>
    <w:rsid w:val="00CD2DA9"/>
    <w:rsid w:val="00D069D5"/>
    <w:rsid w:val="00D31FE9"/>
    <w:rsid w:val="00D4687D"/>
    <w:rsid w:val="00D67228"/>
    <w:rsid w:val="00DA4EFC"/>
    <w:rsid w:val="00DC37B6"/>
    <w:rsid w:val="00E35841"/>
    <w:rsid w:val="00E62C84"/>
    <w:rsid w:val="00EA3E23"/>
    <w:rsid w:val="00EA5DB8"/>
    <w:rsid w:val="00F33269"/>
    <w:rsid w:val="00FA0299"/>
    <w:rsid w:val="00FC5776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126B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00943"/>
    <w:rPr>
      <w:color w:val="0000FF" w:themeColor="hyperlink"/>
      <w:u w:val="single"/>
    </w:rPr>
  </w:style>
  <w:style w:type="paragraph" w:customStyle="1" w:styleId="testar">
    <w:name w:val="testar"/>
    <w:basedOn w:val="Normal"/>
    <w:rsid w:val="0087524B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88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C57927"/>
    <w:rPr>
      <w:color w:val="800080"/>
      <w:u w:val="single"/>
    </w:rPr>
  </w:style>
  <w:style w:type="character" w:customStyle="1" w:styleId="style19">
    <w:name w:val="style19"/>
    <w:basedOn w:val="Standardstycketeckensnitt"/>
    <w:rsid w:val="00C57927"/>
  </w:style>
  <w:style w:type="character" w:customStyle="1" w:styleId="apple-converted-space">
    <w:name w:val="apple-converted-space"/>
    <w:basedOn w:val="Standardstycketeckensnitt"/>
    <w:rsid w:val="00C57927"/>
  </w:style>
  <w:style w:type="character" w:customStyle="1" w:styleId="style21">
    <w:name w:val="style21"/>
    <w:basedOn w:val="Standardstycketeckensnitt"/>
    <w:rsid w:val="00C57927"/>
  </w:style>
  <w:style w:type="character" w:customStyle="1" w:styleId="style30">
    <w:name w:val="style30"/>
    <w:basedOn w:val="Standardstycketeckensnitt"/>
    <w:rsid w:val="00C57927"/>
  </w:style>
  <w:style w:type="paragraph" w:customStyle="1" w:styleId="style191">
    <w:name w:val="style191"/>
    <w:basedOn w:val="Normal"/>
    <w:rsid w:val="00C5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yle23">
    <w:name w:val="style23"/>
    <w:basedOn w:val="Standardstycketeckensnitt"/>
    <w:rsid w:val="00C5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126B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00943"/>
    <w:rPr>
      <w:color w:val="0000FF" w:themeColor="hyperlink"/>
      <w:u w:val="single"/>
    </w:rPr>
  </w:style>
  <w:style w:type="paragraph" w:customStyle="1" w:styleId="testar">
    <w:name w:val="testar"/>
    <w:basedOn w:val="Normal"/>
    <w:rsid w:val="0087524B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388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C57927"/>
    <w:rPr>
      <w:color w:val="800080"/>
      <w:u w:val="single"/>
    </w:rPr>
  </w:style>
  <w:style w:type="character" w:customStyle="1" w:styleId="style19">
    <w:name w:val="style19"/>
    <w:basedOn w:val="Standardstycketeckensnitt"/>
    <w:rsid w:val="00C57927"/>
  </w:style>
  <w:style w:type="character" w:customStyle="1" w:styleId="apple-converted-space">
    <w:name w:val="apple-converted-space"/>
    <w:basedOn w:val="Standardstycketeckensnitt"/>
    <w:rsid w:val="00C57927"/>
  </w:style>
  <w:style w:type="character" w:customStyle="1" w:styleId="style21">
    <w:name w:val="style21"/>
    <w:basedOn w:val="Standardstycketeckensnitt"/>
    <w:rsid w:val="00C57927"/>
  </w:style>
  <w:style w:type="character" w:customStyle="1" w:styleId="style30">
    <w:name w:val="style30"/>
    <w:basedOn w:val="Standardstycketeckensnitt"/>
    <w:rsid w:val="00C57927"/>
  </w:style>
  <w:style w:type="paragraph" w:customStyle="1" w:styleId="style191">
    <w:name w:val="style191"/>
    <w:basedOn w:val="Normal"/>
    <w:rsid w:val="00C5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tyle23">
    <w:name w:val="style23"/>
    <w:basedOn w:val="Standardstycketeckensnitt"/>
    <w:rsid w:val="00C5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fouquets/n4revisiondiverse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fouquets/n4revisiondiverse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33F7-9DB4-464A-9C28-BA933DE0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1522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18</cp:revision>
  <cp:lastPrinted>2017-08-04T05:35:00Z</cp:lastPrinted>
  <dcterms:created xsi:type="dcterms:W3CDTF">2017-08-02T16:16:00Z</dcterms:created>
  <dcterms:modified xsi:type="dcterms:W3CDTF">2017-08-04T05:39:00Z</dcterms:modified>
</cp:coreProperties>
</file>