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FC" w:rsidRDefault="00451325" w:rsidP="003A1DFC">
      <w:pPr>
        <w:pStyle w:val="Rubrik2"/>
        <w:numPr>
          <w:ilvl w:val="0"/>
          <w:numId w:val="0"/>
        </w:numPr>
        <w:rPr>
          <w:sz w:val="22"/>
          <w:szCs w:val="22"/>
        </w:rPr>
      </w:pPr>
      <w:hyperlink r:id="rId6" w:history="1">
        <w:r w:rsidR="003A1DFC" w:rsidRPr="00451325">
          <w:rPr>
            <w:rStyle w:val="Hyperlnk"/>
            <w:sz w:val="22"/>
            <w:szCs w:val="22"/>
          </w:rPr>
          <w:t>Extrait de dialogue</w:t>
        </w:r>
      </w:hyperlink>
      <w:bookmarkStart w:id="0" w:name="_GoBack"/>
      <w:bookmarkEnd w:id="0"/>
      <w:r w:rsidR="003A1DFC" w:rsidRPr="003A1DFC">
        <w:rPr>
          <w:sz w:val="22"/>
          <w:szCs w:val="22"/>
        </w:rPr>
        <w:t xml:space="preserve"> (34’45’’)</w:t>
      </w:r>
      <w:r w:rsidR="003A1DFC">
        <w:rPr>
          <w:sz w:val="22"/>
          <w:szCs w:val="22"/>
        </w:rPr>
        <w:t xml:space="preserve"> – vidéo ; variante dialogue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44"/>
        <w:gridCol w:w="3984"/>
        <w:gridCol w:w="4478"/>
      </w:tblGrid>
      <w:tr w:rsid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Åh ! Skor !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Oh ! chaussures !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Hejsan herrn ! Kan jag hjälpa er ?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Bonjour, monsieur. Je peux vous aider ?</w:t>
            </w:r>
          </w:p>
        </w:tc>
      </w:tr>
      <w:tr w:rsid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Jag vill ha skorna....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Je veux les chaussures…</w:t>
            </w:r>
          </w:p>
        </w:tc>
      </w:tr>
      <w:tr w:rsid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Vilken storlek har ni ?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Quelle est votre pointure ?</w:t>
            </w:r>
          </w:p>
        </w:tc>
      </w:tr>
      <w:tr w:rsid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43. Åh, tennisskor !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Quarante-trois. Ah ! tennis !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Sätt er, jag skall hämta dem.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Asseyez-vous, je vais les chercher.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LA 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Skorna är väldigt snygga.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Les chaussures sont très jolies.</w:t>
            </w:r>
          </w:p>
        </w:tc>
      </w:tr>
      <w:tr w:rsid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Förlåt ?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Pardon ?</w:t>
            </w:r>
          </w:p>
        </w:tc>
      </w:tr>
      <w:tr w:rsid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De är väldigt fina.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Elles sont très jolies.</w:t>
            </w:r>
          </w:p>
        </w:tc>
      </w:tr>
      <w:tr w:rsidR="003A1DFC" w:rsidRPr="00523EE8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Ja, jag tar de här skorna. Jag tar dem.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 xml:space="preserve">Oui, je prends ces chaussures. </w:t>
            </w:r>
            <w:r w:rsidRPr="00186F7D">
              <w:rPr>
                <w:color w:val="000000" w:themeColor="text1"/>
                <w:sz w:val="40"/>
                <w:szCs w:val="40"/>
              </w:rPr>
              <w:t>Je les prends.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Har ni kvar skorna på fötterna?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Vous gardez les chaussures aux pieds ?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Har ni kvar dem på fötterna?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Vous les gardez aux pieds ?</w:t>
            </w:r>
          </w:p>
        </w:tc>
      </w:tr>
      <w:tr w:rsidR="003A1DFC" w:rsidRPr="00523EE8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eller skall jag slå in skorna ?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ou j’emballe les chaussures ?</w:t>
            </w:r>
          </w:p>
        </w:tc>
      </w:tr>
      <w:tr w:rsidR="003A1DFC" w:rsidRPr="00186F7D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  <w:sz w:val="16"/>
                <w:szCs w:val="16"/>
              </w:rPr>
            </w:pPr>
            <w:r w:rsidRPr="00186F7D">
              <w:rPr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eller skall jag slå in dem?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ou je les emballe ?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Jag har kvar skorna på fötterna.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Je garde les chaussures aux pieds.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z w:val="16"/>
                <w:szCs w:val="16"/>
              </w:rPr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Jag har kvar dem på fötterna.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Je les garde aux pieds.</w:t>
            </w:r>
          </w:p>
        </w:tc>
      </w:tr>
      <w:tr w:rsid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700 euro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pacing w:val="-10"/>
                <w:sz w:val="40"/>
                <w:szCs w:val="40"/>
              </w:rPr>
              <w:t>Sept cents euros.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26 euro.....har ni bara 26 euro ?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pacing w:val="-2"/>
                <w:sz w:val="40"/>
                <w:szCs w:val="40"/>
                <w:lang w:val="fr-FR"/>
              </w:rPr>
              <w:t xml:space="preserve">Vingt-six euros… vous n'avez que vingt-six </w:t>
            </w:r>
            <w:r w:rsidRPr="003A1DFC">
              <w:rPr>
                <w:color w:val="000000" w:themeColor="text1"/>
                <w:spacing w:val="-14"/>
                <w:sz w:val="40"/>
                <w:szCs w:val="40"/>
                <w:lang w:val="fr-FR"/>
              </w:rPr>
              <w:t>euros.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  <w:sz w:val="16"/>
                <w:szCs w:val="16"/>
              </w:rPr>
            </w:pPr>
            <w:r w:rsidRPr="00186F7D">
              <w:rPr>
                <w:color w:val="000000" w:themeColor="text1"/>
                <w:spacing w:val="-12"/>
                <w:sz w:val="16"/>
                <w:szCs w:val="16"/>
              </w:rPr>
              <w:lastRenderedPageBreak/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Ja.....men jag, jag vill ha skorna.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pacing w:val="-2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pacing w:val="-11"/>
                <w:sz w:val="40"/>
                <w:szCs w:val="40"/>
                <w:lang w:val="fr-FR"/>
              </w:rPr>
              <w:t xml:space="preserve">Oui....., mais moi, je veux les chaussures. 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  <w:sz w:val="16"/>
                <w:szCs w:val="16"/>
              </w:rPr>
            </w:pPr>
            <w:r w:rsidRPr="00186F7D">
              <w:rPr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Utan pengar, kan jag inte ge er skorna.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pacing w:val="-2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pacing w:val="-9"/>
                <w:sz w:val="40"/>
                <w:szCs w:val="40"/>
                <w:lang w:val="fr-FR"/>
              </w:rPr>
              <w:t>Sans argent je ne peux pas vous donner les chaussures.</w:t>
            </w:r>
          </w:p>
        </w:tc>
      </w:tr>
      <w:tr w:rsidR="003A1DFC" w:rsidRPr="003A1DFC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  <w:sz w:val="16"/>
                <w:szCs w:val="16"/>
              </w:rPr>
            </w:pPr>
            <w:r w:rsidRPr="00186F7D">
              <w:rPr>
                <w:color w:val="000000" w:themeColor="text1"/>
                <w:spacing w:val="-8"/>
                <w:sz w:val="16"/>
                <w:szCs w:val="16"/>
              </w:rPr>
              <w:t>VENDEUSE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Utan pengar, kan jag inte ge er dem.</w:t>
            </w:r>
          </w:p>
        </w:tc>
        <w:tc>
          <w:tcPr>
            <w:tcW w:w="4478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pacing w:val="-9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pacing w:val="-9"/>
                <w:sz w:val="40"/>
                <w:szCs w:val="40"/>
                <w:lang w:val="fr-FR"/>
              </w:rPr>
              <w:t>Sans argent je ne peux pas vous les donner.</w:t>
            </w:r>
          </w:p>
        </w:tc>
      </w:tr>
      <w:tr w:rsidR="003A1DFC" w:rsidRPr="00273256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  <w:sz w:val="16"/>
                <w:szCs w:val="16"/>
              </w:rPr>
            </w:pPr>
            <w:r w:rsidRPr="00186F7D">
              <w:rPr>
                <w:color w:val="000000" w:themeColor="text1"/>
                <w:spacing w:val="-11"/>
                <w:sz w:val="16"/>
                <w:szCs w:val="16"/>
              </w:rPr>
              <w:t>CLIENT</w:t>
            </w: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Ok, synd. Tack så mycket. Hej då!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9"/>
                <w:sz w:val="40"/>
                <w:szCs w:val="40"/>
              </w:rPr>
            </w:pPr>
            <w:r w:rsidRPr="00186F7D">
              <w:rPr>
                <w:color w:val="000000" w:themeColor="text1"/>
                <w:spacing w:val="-9"/>
                <w:sz w:val="40"/>
                <w:szCs w:val="40"/>
              </w:rPr>
              <w:t>D’accord. Dommage. Au revoir!</w:t>
            </w:r>
          </w:p>
        </w:tc>
      </w:tr>
      <w:tr w:rsidR="003A1DFC" w:rsidRPr="00273256" w:rsidTr="003A1DFC">
        <w:tc>
          <w:tcPr>
            <w:tcW w:w="174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186F7D">
              <w:rPr>
                <w:color w:val="000000" w:themeColor="text1"/>
                <w:spacing w:val="-8"/>
                <w:sz w:val="16"/>
                <w:szCs w:val="16"/>
              </w:rPr>
              <w:t>VENDEUSE</w:t>
            </w:r>
          </w:p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  <w:sz w:val="16"/>
                <w:szCs w:val="16"/>
              </w:rPr>
            </w:pPr>
          </w:p>
        </w:tc>
        <w:tc>
          <w:tcPr>
            <w:tcW w:w="3984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Hej då herrn!</w:t>
            </w:r>
          </w:p>
        </w:tc>
        <w:tc>
          <w:tcPr>
            <w:tcW w:w="4478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Au revoir, monsieur!</w:t>
            </w:r>
          </w:p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</w:p>
        </w:tc>
      </w:tr>
    </w:tbl>
    <w:p w:rsidR="003A1DFC" w:rsidRPr="00273256" w:rsidRDefault="003A1DFC" w:rsidP="003A1DFC">
      <w:pPr>
        <w:widowControl w:val="0"/>
        <w:tabs>
          <w:tab w:val="left" w:pos="9000"/>
        </w:tabs>
        <w:autoSpaceDE w:val="0"/>
        <w:autoSpaceDN w:val="0"/>
        <w:adjustRightInd w:val="0"/>
        <w:rPr>
          <w:sz w:val="20"/>
          <w:szCs w:val="20"/>
        </w:rPr>
      </w:pPr>
    </w:p>
    <w:p w:rsidR="003A1DFC" w:rsidRPr="00273256" w:rsidRDefault="003A1DFC" w:rsidP="003A1DFC">
      <w:pPr>
        <w:widowControl w:val="0"/>
        <w:tabs>
          <w:tab w:val="left" w:pos="9000"/>
        </w:tabs>
        <w:autoSpaceDE w:val="0"/>
        <w:autoSpaceDN w:val="0"/>
        <w:adjustRightInd w:val="0"/>
        <w:rPr>
          <w:sz w:val="20"/>
          <w:szCs w:val="20"/>
        </w:rPr>
      </w:pPr>
    </w:p>
    <w:p w:rsidR="003A1DFC" w:rsidRPr="00273256" w:rsidRDefault="003A1DFC" w:rsidP="003A1DFC">
      <w:pPr>
        <w:widowControl w:val="0"/>
        <w:tabs>
          <w:tab w:val="left" w:pos="9000"/>
        </w:tabs>
        <w:autoSpaceDE w:val="0"/>
        <w:autoSpaceDN w:val="0"/>
        <w:adjustRightInd w:val="0"/>
        <w:rPr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pStyle w:val="Rubrik2"/>
        <w:numPr>
          <w:ilvl w:val="0"/>
          <w:numId w:val="0"/>
        </w:numPr>
        <w:rPr>
          <w:sz w:val="22"/>
          <w:szCs w:val="22"/>
        </w:rPr>
      </w:pPr>
      <w:hyperlink r:id="rId7" w:history="1">
        <w:r w:rsidRPr="000168FF">
          <w:rPr>
            <w:rStyle w:val="Hyperlnk"/>
            <w:sz w:val="22"/>
            <w:szCs w:val="22"/>
          </w:rPr>
          <w:t>Extrait de dialogue (34’45’’)</w:t>
        </w:r>
      </w:hyperlink>
      <w:r>
        <w:rPr>
          <w:sz w:val="22"/>
          <w:szCs w:val="22"/>
        </w:rPr>
        <w:t xml:space="preserve"> – vidéo ; selon le film</w:t>
      </w:r>
    </w:p>
    <w:p w:rsidR="003A1DFC" w:rsidRPr="003A1DFC" w:rsidRDefault="003A1DFC" w:rsidP="003A1DFC">
      <w:pPr>
        <w:widowControl w:val="0"/>
        <w:tabs>
          <w:tab w:val="left" w:pos="9000"/>
        </w:tabs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56"/>
        <w:gridCol w:w="3972"/>
        <w:gridCol w:w="4478"/>
      </w:tblGrid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Åh ! Skor !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Oh ! chaussures !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LA VENDEUSE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Hejsan herrn ! Kan jag hjälpa er ?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Bonjour, monsieur. Je peux vous aider ?</w:t>
            </w:r>
          </w:p>
        </w:tc>
      </w:tr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Jag vill ha skorna....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Je veux les chaussures…</w:t>
            </w:r>
          </w:p>
        </w:tc>
      </w:tr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Åh, tennisskor !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Ah ! tennis !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LA VENDEUSE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Sätt er, jag skall hämta dem.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Asseyez-vous, je vais les chercher.</w:t>
            </w:r>
          </w:p>
        </w:tc>
      </w:tr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VENDEUSE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De är väldigt fina.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Elles sont très jolies.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Ni också, mycket mycket fin, frun.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Vous aussi très, très jolie madame.</w:t>
            </w:r>
          </w:p>
        </w:tc>
      </w:tr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Jag, bröllop med er !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Moi mariage avec vous !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</w:rPr>
              <w:t>VENDEUSE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Öh, har ni kvar dem på fötterna eller skall jag slå in dem ?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Euh... Vous les gardez aux pieds ou je les emballe ?</w:t>
            </w:r>
          </w:p>
        </w:tc>
      </w:tr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  <w:spacing w:val="-8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Göra bröllop med er ?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Faire mariage avec moi ?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  <w:spacing w:val="-8"/>
              </w:rPr>
              <w:t>VENDEUSE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Men jag är redan gift.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Mais je suis déjà mariée.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  <w:spacing w:val="-12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Det gör ingenting, jag också. Det finns två ögon, två händer, två öron.....två kära?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C'est pas grave, moi aussi. Y'a deux yeux, deux mains, deux oreilles… deux amoureux ?</w:t>
            </w:r>
          </w:p>
        </w:tc>
      </w:tr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  <w:spacing w:val="-8"/>
              </w:rPr>
              <w:t>VENDEUSE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700 francs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Sept cents francs.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</w:rPr>
            </w:pPr>
            <w:r w:rsidRPr="00186F7D">
              <w:rPr>
                <w:color w:val="000000" w:themeColor="text1"/>
                <w:spacing w:val="-8"/>
              </w:rPr>
              <w:t>VENDEUSE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26 francs.....har ni bara 26 francs ?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Vingt-six francs… vous n'avez que vingt-six francs.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</w:rPr>
            </w:pPr>
            <w:r w:rsidRPr="00186F7D">
              <w:rPr>
                <w:color w:val="000000" w:themeColor="text1"/>
                <w:spacing w:val="-12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Jag, jag vill ha skorna.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 xml:space="preserve">Moi, je veux les chaussures. </w:t>
            </w:r>
          </w:p>
        </w:tc>
      </w:tr>
      <w:tr w:rsidR="003A1DFC" w:rsidRP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</w:rPr>
            </w:pPr>
            <w:r w:rsidRPr="00186F7D">
              <w:rPr>
                <w:color w:val="000000" w:themeColor="text1"/>
                <w:spacing w:val="-8"/>
              </w:rPr>
              <w:t>VENDEUSE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Utan pengar, kan jag inte ge er dem.</w:t>
            </w:r>
          </w:p>
        </w:tc>
        <w:tc>
          <w:tcPr>
            <w:tcW w:w="4651" w:type="dxa"/>
          </w:tcPr>
          <w:p w:rsidR="003A1DFC" w:rsidRPr="003A1DFC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3A1DFC">
              <w:rPr>
                <w:color w:val="000000" w:themeColor="text1"/>
                <w:sz w:val="40"/>
                <w:szCs w:val="40"/>
                <w:lang w:val="fr-FR"/>
              </w:rPr>
              <w:t>Sans argent je ne peux pas vous les donner.</w:t>
            </w:r>
          </w:p>
        </w:tc>
      </w:tr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8"/>
              </w:rPr>
            </w:pPr>
            <w:r w:rsidRPr="00186F7D">
              <w:rPr>
                <w:color w:val="000000" w:themeColor="text1"/>
                <w:spacing w:val="-11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JAG, JAG VILL HA SKOR !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MOI JE VEUX CHAUSSURES !</w:t>
            </w:r>
          </w:p>
        </w:tc>
      </w:tr>
      <w:tr w:rsidR="003A1DFC" w:rsidTr="003A1DFC">
        <w:tc>
          <w:tcPr>
            <w:tcW w:w="1809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pacing w:val="-11"/>
              </w:rPr>
            </w:pPr>
            <w:r w:rsidRPr="00186F7D">
              <w:rPr>
                <w:color w:val="000000" w:themeColor="text1"/>
                <w:spacing w:val="-12"/>
              </w:rPr>
              <w:t>CLIENT</w:t>
            </w:r>
          </w:p>
        </w:tc>
        <w:tc>
          <w:tcPr>
            <w:tcW w:w="413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JAG VILL HA SKORNA !!</w:t>
            </w:r>
          </w:p>
        </w:tc>
        <w:tc>
          <w:tcPr>
            <w:tcW w:w="4651" w:type="dxa"/>
          </w:tcPr>
          <w:p w:rsidR="003A1DFC" w:rsidRPr="00186F7D" w:rsidRDefault="003A1DFC" w:rsidP="00B8236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186F7D">
              <w:rPr>
                <w:color w:val="000000" w:themeColor="text1"/>
                <w:sz w:val="40"/>
                <w:szCs w:val="40"/>
              </w:rPr>
              <w:t>JE VEUX LES CHAUSSURES !</w:t>
            </w:r>
          </w:p>
        </w:tc>
      </w:tr>
    </w:tbl>
    <w:p w:rsidR="003A1DFC" w:rsidRDefault="003A1DFC" w:rsidP="003A1DFC">
      <w:pPr>
        <w:widowControl w:val="0"/>
        <w:tabs>
          <w:tab w:val="left" w:pos="9000"/>
        </w:tabs>
        <w:autoSpaceDE w:val="0"/>
        <w:autoSpaceDN w:val="0"/>
        <w:adjustRightInd w:val="0"/>
        <w:rPr>
          <w:sz w:val="20"/>
          <w:szCs w:val="20"/>
        </w:rPr>
      </w:pPr>
    </w:p>
    <w:p w:rsidR="003A1DFC" w:rsidRDefault="003A1DFC" w:rsidP="003A1DFC">
      <w:pPr>
        <w:widowControl w:val="0"/>
        <w:tabs>
          <w:tab w:val="left" w:pos="9000"/>
        </w:tabs>
        <w:autoSpaceDE w:val="0"/>
        <w:autoSpaceDN w:val="0"/>
        <w:adjustRightInd w:val="0"/>
        <w:rPr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pPr>
        <w:shd w:val="clear" w:color="auto" w:fill="FFFFFF"/>
        <w:tabs>
          <w:tab w:val="left" w:pos="7371"/>
          <w:tab w:val="left" w:pos="9000"/>
        </w:tabs>
        <w:ind w:right="-23"/>
        <w:rPr>
          <w:spacing w:val="-12"/>
          <w:sz w:val="20"/>
          <w:szCs w:val="20"/>
        </w:rPr>
      </w:pPr>
    </w:p>
    <w:p w:rsidR="003A1DFC" w:rsidRDefault="003A1DFC" w:rsidP="003A1DFC">
      <w:r>
        <w:t>acheterdeschaussures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3"/>
        <w:gridCol w:w="4301"/>
        <w:gridCol w:w="4997"/>
      </w:tblGrid>
      <w:tr w:rsidR="003A1DFC" w:rsidRPr="00EB7118" w:rsidTr="00B82365">
        <w:tc>
          <w:tcPr>
            <w:tcW w:w="1293" w:type="dxa"/>
          </w:tcPr>
          <w:p w:rsidR="003A1DFC" w:rsidRPr="006E25B7" w:rsidRDefault="003A1DFC" w:rsidP="00B82365">
            <w:pPr>
              <w:pStyle w:val="Ingetavstnd"/>
            </w:pPr>
            <w:r w:rsidRPr="006E25B7">
              <w:t>HARRY</w:t>
            </w:r>
          </w:p>
          <w:p w:rsidR="003A1DFC" w:rsidRDefault="003A1DFC" w:rsidP="00B82365"/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Ok,seså. Kom !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Bon allez !… Viens !…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3A1DFC" w:rsidTr="00B82365">
        <w:tc>
          <w:tcPr>
            <w:tcW w:w="1293" w:type="dxa"/>
          </w:tcPr>
          <w:p w:rsidR="003A1DFC" w:rsidRPr="00EB7118" w:rsidRDefault="003A1DFC" w:rsidP="00B82365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GEORGES</w:t>
            </w:r>
          </w:p>
          <w:p w:rsidR="003A1DFC" w:rsidRPr="00EB7118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NEJ ! JAG VILL HA SKORNA !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NON ! JE VEUX LES CHAUSSURES !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3A1DFC" w:rsidTr="00B82365">
        <w:tc>
          <w:tcPr>
            <w:tcW w:w="1293" w:type="dxa"/>
          </w:tcPr>
          <w:p w:rsidR="003A1DFC" w:rsidRPr="00EB7118" w:rsidRDefault="003A1DFC" w:rsidP="00B82365">
            <w:pPr>
              <w:rPr>
                <w:lang w:val="fr-FR"/>
              </w:rPr>
            </w:pPr>
            <w:r w:rsidRPr="00EB7118">
              <w:rPr>
                <w:lang w:val="fr-FR"/>
              </w:rPr>
              <w:t>LE GÉRANT</w:t>
            </w: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Vilken slags skor önskar ni ?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Quel genre de chaussures désirez-vous ?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3A1DFC" w:rsidTr="00B82365">
        <w:tc>
          <w:tcPr>
            <w:tcW w:w="1293" w:type="dxa"/>
          </w:tcPr>
          <w:p w:rsidR="003A1DFC" w:rsidRPr="006E25B7" w:rsidRDefault="003A1DFC" w:rsidP="00B82365">
            <w:pPr>
              <w:pStyle w:val="Ingetavstnd"/>
            </w:pPr>
            <w:r w:rsidRPr="00EB7118">
              <w:rPr>
                <w:lang w:val="fr-FR"/>
              </w:rPr>
              <w:t>HA</w:t>
            </w:r>
            <w:r w:rsidRPr="006E25B7">
              <w:t>RRY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Det är han som vill ha skor.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 xml:space="preserve">C'est lui qui veut des chaussures. 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3A1DFC" w:rsidTr="00B82365">
        <w:tc>
          <w:tcPr>
            <w:tcW w:w="1293" w:type="dxa"/>
          </w:tcPr>
          <w:p w:rsidR="003A1DFC" w:rsidRPr="006E25B7" w:rsidRDefault="003A1DFC" w:rsidP="00B82365">
            <w:pPr>
              <w:pStyle w:val="Ingetavstnd"/>
            </w:pPr>
            <w:r w:rsidRPr="006E25B7">
              <w:t>LE GÉRANT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Åh ! Och vad vill han ha för skor ?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Ah. Et qu'est-ce qu'il veut comme chaussures ?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6E25B7" w:rsidTr="00B82365">
        <w:tc>
          <w:tcPr>
            <w:tcW w:w="1293" w:type="dxa"/>
          </w:tcPr>
          <w:p w:rsidR="003A1DFC" w:rsidRPr="00EB7118" w:rsidRDefault="003A1DFC" w:rsidP="00B82365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HARRY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Tja...Fråga honom det.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Ben... Demandez-le-lui.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6E25B7" w:rsidTr="00B82365">
        <w:tc>
          <w:tcPr>
            <w:tcW w:w="1293" w:type="dxa"/>
          </w:tcPr>
          <w:p w:rsidR="003A1DFC" w:rsidRPr="006E25B7" w:rsidRDefault="003A1DFC" w:rsidP="00B82365">
            <w:pPr>
              <w:pStyle w:val="Ingetavstnd"/>
              <w:rPr>
                <w:lang w:val="fr-FR"/>
              </w:rPr>
            </w:pPr>
            <w:r w:rsidRPr="006E25B7">
              <w:rPr>
                <w:lang w:val="fr-FR"/>
              </w:rPr>
              <w:t>GEORGES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JAG, VILL HA SKOR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MOI VEUX CHAUSSURES.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6E25B7" w:rsidTr="00B82365">
        <w:tc>
          <w:tcPr>
            <w:tcW w:w="1293" w:type="dxa"/>
          </w:tcPr>
          <w:p w:rsidR="003A1DFC" w:rsidRPr="00EB7118" w:rsidRDefault="003A1DFC" w:rsidP="00B82365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GÉRANT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Gå ut från min butik !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  <w:lang w:val="fr-FR"/>
              </w:rPr>
              <w:t>So</w:t>
            </w:r>
            <w:r w:rsidRPr="003A1DFC">
              <w:rPr>
                <w:sz w:val="40"/>
                <w:szCs w:val="40"/>
              </w:rPr>
              <w:t xml:space="preserve">rtez de mon magasin. 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3A1DFC" w:rsidTr="00B82365">
        <w:tc>
          <w:tcPr>
            <w:tcW w:w="1293" w:type="dxa"/>
          </w:tcPr>
          <w:p w:rsidR="003A1DFC" w:rsidRPr="006E25B7" w:rsidRDefault="003A1DFC" w:rsidP="00B82365">
            <w:pPr>
              <w:pStyle w:val="Ingetavstnd"/>
            </w:pPr>
            <w:r w:rsidRPr="006E25B7">
              <w:t>GEORGES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JAG, JAG VILL HA SKORNA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 xml:space="preserve">MOI JE VEUX LES CHAUSSSURES. 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6E25B7" w:rsidTr="00B82365">
        <w:tc>
          <w:tcPr>
            <w:tcW w:w="1293" w:type="dxa"/>
          </w:tcPr>
          <w:p w:rsidR="003A1DFC" w:rsidRPr="006E25B7" w:rsidRDefault="003A1DFC" w:rsidP="00B82365">
            <w:pPr>
              <w:pStyle w:val="Ingetavstnd"/>
            </w:pPr>
            <w:r w:rsidRPr="006E25B7">
              <w:t>HARRY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Förlåt?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Pardon ?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3A1DFC" w:rsidTr="00B82365">
        <w:tc>
          <w:tcPr>
            <w:tcW w:w="1293" w:type="dxa"/>
          </w:tcPr>
          <w:p w:rsidR="003A1DFC" w:rsidRPr="006E25B7" w:rsidRDefault="003A1DFC" w:rsidP="00B82365">
            <w:pPr>
              <w:rPr>
                <w:lang w:val="fr-FR"/>
              </w:rPr>
            </w:pPr>
            <w:r w:rsidRPr="006E25B7">
              <w:rPr>
                <w:lang w:val="fr-FR"/>
              </w:rPr>
              <w:t>GÉRANT</w:t>
            </w: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Få honom att gå ut från min butik !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Faites-le-sor-tir-de-mon-ma-ga-sin !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3A1DFC" w:rsidTr="00B82365">
        <w:tc>
          <w:tcPr>
            <w:tcW w:w="1293" w:type="dxa"/>
          </w:tcPr>
          <w:p w:rsidR="003A1DFC" w:rsidRPr="006E25B7" w:rsidRDefault="003A1DFC" w:rsidP="00B82365">
            <w:pPr>
              <w:pStyle w:val="Ingetavstnd"/>
            </w:pPr>
            <w:r w:rsidRPr="006E25B7">
              <w:t>HARRY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Ert leende är inte uppriktigt. En godförsäljare har alltid ett uppriktigt leende. Och om det är en sak som gör mig utom mig så är det dåliga försäljare.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  <w:lang w:val="fr-FR"/>
              </w:rPr>
            </w:pPr>
            <w:r w:rsidRPr="003A1DFC">
              <w:rPr>
                <w:sz w:val="40"/>
                <w:szCs w:val="40"/>
                <w:lang w:val="fr-FR"/>
              </w:rPr>
              <w:t>Votre sourire n'est pas sincère. Un bon vendeur a toujours un sourire sincère. Et s'il y a une chose qui me met hors de moi, ce sont les mauvais vendeurs.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  <w:tr w:rsidR="003A1DFC" w:rsidRPr="006E25B7" w:rsidTr="00B82365">
        <w:tc>
          <w:tcPr>
            <w:tcW w:w="1293" w:type="dxa"/>
          </w:tcPr>
          <w:p w:rsidR="003A1DFC" w:rsidRPr="006E25B7" w:rsidRDefault="003A1DFC" w:rsidP="00B82365">
            <w:pPr>
              <w:pStyle w:val="Ingetavstnd"/>
            </w:pPr>
            <w:r w:rsidRPr="006E25B7">
              <w:t>GEORGES</w:t>
            </w:r>
          </w:p>
          <w:p w:rsidR="003A1DFC" w:rsidRPr="006E25B7" w:rsidRDefault="003A1DFC" w:rsidP="00B82365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Jag, jag vill ha skor!</w:t>
            </w:r>
          </w:p>
        </w:tc>
        <w:tc>
          <w:tcPr>
            <w:tcW w:w="4997" w:type="dxa"/>
          </w:tcPr>
          <w:p w:rsidR="003A1DFC" w:rsidRPr="003A1DFC" w:rsidRDefault="003A1DFC" w:rsidP="00B82365">
            <w:pPr>
              <w:pStyle w:val="Ingetavstnd"/>
              <w:rPr>
                <w:sz w:val="40"/>
                <w:szCs w:val="40"/>
              </w:rPr>
            </w:pPr>
            <w:r w:rsidRPr="003A1DFC">
              <w:rPr>
                <w:sz w:val="40"/>
                <w:szCs w:val="40"/>
              </w:rPr>
              <w:t>Moi je veux chaussures !</w:t>
            </w:r>
          </w:p>
          <w:p w:rsidR="003A1DFC" w:rsidRPr="003A1DFC" w:rsidRDefault="003A1DFC" w:rsidP="00B82365">
            <w:pPr>
              <w:rPr>
                <w:sz w:val="40"/>
                <w:szCs w:val="40"/>
                <w:lang w:val="fr-FR"/>
              </w:rPr>
            </w:pPr>
          </w:p>
        </w:tc>
      </w:tr>
    </w:tbl>
    <w:p w:rsidR="003A1DFC" w:rsidRPr="006E25B7" w:rsidRDefault="003A1DFC" w:rsidP="003A1DFC">
      <w:pPr>
        <w:rPr>
          <w:lang w:val="fr-FR"/>
        </w:rPr>
      </w:pP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4145"/>
    <w:multiLevelType w:val="hybridMultilevel"/>
    <w:tmpl w:val="D3FC134C"/>
    <w:lvl w:ilvl="0" w:tplc="9CFE21F8">
      <w:start w:val="1"/>
      <w:numFmt w:val="lowerLetter"/>
      <w:pStyle w:val="Rubrik2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D0B390">
      <w:start w:val="1"/>
      <w:numFmt w:val="lowerLetter"/>
      <w:pStyle w:val="Rubrik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FC"/>
    <w:rsid w:val="000C537D"/>
    <w:rsid w:val="00132FE5"/>
    <w:rsid w:val="00180761"/>
    <w:rsid w:val="00287E2F"/>
    <w:rsid w:val="003A1DFC"/>
    <w:rsid w:val="003E522A"/>
    <w:rsid w:val="00451325"/>
    <w:rsid w:val="004E4EE1"/>
    <w:rsid w:val="00811246"/>
    <w:rsid w:val="00966128"/>
    <w:rsid w:val="00CB7B56"/>
    <w:rsid w:val="00D4687D"/>
    <w:rsid w:val="00DE7597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FC"/>
  </w:style>
  <w:style w:type="paragraph" w:styleId="Rubrik2">
    <w:name w:val="heading 2"/>
    <w:basedOn w:val="Normal"/>
    <w:next w:val="Normal"/>
    <w:link w:val="Rubrik2Char"/>
    <w:qFormat/>
    <w:rsid w:val="003A1DF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Verdana" w:eastAsia="Times New Roman" w:hAnsi="Verdana" w:cs="Arial"/>
      <w:sz w:val="24"/>
      <w:szCs w:val="28"/>
      <w:lang w:val="fr-FR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A1DFC"/>
    <w:pPr>
      <w:spacing w:after="0" w:line="240" w:lineRule="auto"/>
    </w:pPr>
  </w:style>
  <w:style w:type="table" w:styleId="Tabellrutnt">
    <w:name w:val="Table Grid"/>
    <w:basedOn w:val="Normaltabell"/>
    <w:uiPriority w:val="59"/>
    <w:rsid w:val="003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3A1DFC"/>
    <w:rPr>
      <w:rFonts w:ascii="Verdana" w:eastAsia="Times New Roman" w:hAnsi="Verdana" w:cs="Arial"/>
      <w:sz w:val="24"/>
      <w:szCs w:val="28"/>
      <w:lang w:val="fr-FR" w:eastAsia="de-DE"/>
    </w:rPr>
  </w:style>
  <w:style w:type="character" w:styleId="Hyperlnk">
    <w:name w:val="Hyperlink"/>
    <w:basedOn w:val="Standardstycketeckensnitt"/>
    <w:uiPriority w:val="99"/>
    <w:unhideWhenUsed/>
    <w:rsid w:val="003A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DFC"/>
  </w:style>
  <w:style w:type="paragraph" w:styleId="Rubrik2">
    <w:name w:val="heading 2"/>
    <w:basedOn w:val="Normal"/>
    <w:next w:val="Normal"/>
    <w:link w:val="Rubrik2Char"/>
    <w:qFormat/>
    <w:rsid w:val="003A1DF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Verdana" w:eastAsia="Times New Roman" w:hAnsi="Verdana" w:cs="Arial"/>
      <w:sz w:val="24"/>
      <w:szCs w:val="28"/>
      <w:lang w:val="fr-FR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A1DFC"/>
    <w:pPr>
      <w:spacing w:after="0" w:line="240" w:lineRule="auto"/>
    </w:pPr>
  </w:style>
  <w:style w:type="table" w:styleId="Tabellrutnt">
    <w:name w:val="Table Grid"/>
    <w:basedOn w:val="Normaltabell"/>
    <w:uiPriority w:val="59"/>
    <w:rsid w:val="003A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3A1DFC"/>
    <w:rPr>
      <w:rFonts w:ascii="Verdana" w:eastAsia="Times New Roman" w:hAnsi="Verdana" w:cs="Arial"/>
      <w:sz w:val="24"/>
      <w:szCs w:val="28"/>
      <w:lang w:val="fr-FR" w:eastAsia="de-DE"/>
    </w:rPr>
  </w:style>
  <w:style w:type="character" w:styleId="Hyperlnk">
    <w:name w:val="Hyperlink"/>
    <w:basedOn w:val="Standardstycketeckensnitt"/>
    <w:uiPriority w:val="99"/>
    <w:unhideWhenUsed/>
    <w:rsid w:val="003A1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garnier/8emejourdialoguechaussur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acheterchaussuresle8emejourtou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    Extrait de dialogue (34’45’’) – vidéo ; variante dialogue</vt:lpstr>
      <vt:lpstr>    Extrait de dialogue (34’45’’) – vidéo ; selon le film</vt:lpstr>
    </vt:vector>
  </TitlesOfParts>
  <Company>Västerås Stad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2017-01-05T12:56:00Z</dcterms:created>
  <dcterms:modified xsi:type="dcterms:W3CDTF">2017-01-05T12:57:00Z</dcterms:modified>
</cp:coreProperties>
</file>