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7D" w:rsidRPr="0005517D" w:rsidRDefault="00891EC7" w:rsidP="0005517D">
      <w:pPr>
        <w:shd w:val="clear" w:color="auto" w:fill="E01858"/>
        <w:spacing w:after="0" w:line="420" w:lineRule="atLeast"/>
        <w:textAlignment w:val="baseline"/>
        <w:outlineLvl w:val="0"/>
        <w:rPr>
          <w:rFonts w:ascii="Arial" w:eastAsia="Times New Roman" w:hAnsi="Arial" w:cs="Arial"/>
          <w:b/>
          <w:bCs/>
          <w:color w:val="FFFFFF"/>
          <w:kern w:val="36"/>
          <w:sz w:val="51"/>
          <w:szCs w:val="51"/>
          <w:lang w:val="fr-FR" w:eastAsia="sv-SE"/>
        </w:rPr>
      </w:pPr>
      <w:hyperlink r:id="rId6" w:history="1">
        <w:r w:rsidR="0005517D" w:rsidRPr="00891EC7">
          <w:rPr>
            <w:rStyle w:val="Hyperlnk"/>
            <w:rFonts w:ascii="Arial" w:eastAsia="Times New Roman" w:hAnsi="Arial" w:cs="Arial"/>
            <w:b/>
            <w:bCs/>
            <w:kern w:val="36"/>
            <w:sz w:val="51"/>
            <w:szCs w:val="51"/>
            <w:lang w:val="fr-FR" w:eastAsia="sv-SE"/>
          </w:rPr>
          <w:t>l'Epiphanie</w:t>
        </w:r>
      </w:hyperlink>
      <w:bookmarkStart w:id="0" w:name="_GoBack"/>
      <w:bookmarkEnd w:id="0"/>
      <w:r w:rsidR="0005517D" w:rsidRPr="0005517D">
        <w:rPr>
          <w:rFonts w:ascii="Arial" w:eastAsia="Times New Roman" w:hAnsi="Arial" w:cs="Arial"/>
          <w:b/>
          <w:bCs/>
          <w:color w:val="FFFFFF"/>
          <w:kern w:val="36"/>
          <w:sz w:val="51"/>
          <w:szCs w:val="51"/>
          <w:lang w:val="fr-FR" w:eastAsia="sv-SE"/>
        </w:rPr>
        <w:t>, fête des rois et de la galette des rois</w:t>
      </w:r>
    </w:p>
    <w:p w:rsidR="0005517D" w:rsidRPr="0005517D" w:rsidRDefault="0005517D" w:rsidP="0005517D">
      <w:pPr>
        <w:shd w:val="clear" w:color="auto" w:fill="FFFFFF"/>
        <w:spacing w:after="0" w:line="240" w:lineRule="auto"/>
        <w:textAlignment w:val="baseline"/>
        <w:rPr>
          <w:rFonts w:ascii="Times New Roman" w:eastAsia="Times New Roman" w:hAnsi="Times New Roman" w:cs="Times New Roman"/>
          <w:color w:val="000000"/>
          <w:sz w:val="27"/>
          <w:szCs w:val="27"/>
          <w:lang w:eastAsia="sv-SE"/>
        </w:rPr>
      </w:pPr>
      <w:r>
        <w:rPr>
          <w:rFonts w:ascii="Times New Roman" w:eastAsia="Times New Roman" w:hAnsi="Times New Roman" w:cs="Times New Roman"/>
          <w:noProof/>
          <w:color w:val="000000"/>
          <w:sz w:val="27"/>
          <w:szCs w:val="27"/>
          <w:lang w:eastAsia="sv-SE"/>
        </w:rPr>
        <w:drawing>
          <wp:inline distT="0" distB="0" distL="0" distR="0">
            <wp:extent cx="1903730" cy="1800860"/>
            <wp:effectExtent l="0" t="0" r="1270" b="8890"/>
            <wp:docPr id="2" name="Bildobjekt 2" descr="http://www.teteamodeler.com/images/illustration/Image/pavcentral/epipahani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teamodeler.com/images/illustration/Image/pavcentral/epipahanie1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30" cy="1800860"/>
                    </a:xfrm>
                    <a:prstGeom prst="rect">
                      <a:avLst/>
                    </a:prstGeom>
                    <a:noFill/>
                    <a:ln>
                      <a:noFill/>
                    </a:ln>
                  </pic:spPr>
                </pic:pic>
              </a:graphicData>
            </a:graphic>
          </wp:inline>
        </w:drawing>
      </w:r>
    </w:p>
    <w:p w:rsidR="0005517D" w:rsidRPr="0005517D" w:rsidRDefault="0005517D" w:rsidP="0005517D">
      <w:pPr>
        <w:shd w:val="clear" w:color="auto" w:fill="FFFFFF"/>
        <w:spacing w:after="0" w:line="330" w:lineRule="atLeast"/>
        <w:textAlignment w:val="baseline"/>
        <w:outlineLvl w:val="1"/>
        <w:rPr>
          <w:rFonts w:ascii="Arial" w:eastAsia="Times New Roman" w:hAnsi="Arial" w:cs="Arial"/>
          <w:b/>
          <w:bCs/>
          <w:color w:val="0E3B65"/>
          <w:sz w:val="30"/>
          <w:szCs w:val="30"/>
          <w:lang w:val="fr-FR" w:eastAsia="sv-SE"/>
        </w:rPr>
      </w:pPr>
      <w:r w:rsidRPr="0005517D">
        <w:rPr>
          <w:rFonts w:ascii="Arial" w:eastAsia="Times New Roman" w:hAnsi="Arial" w:cs="Arial"/>
          <w:b/>
          <w:bCs/>
          <w:color w:val="0E3B65"/>
          <w:sz w:val="30"/>
          <w:szCs w:val="30"/>
          <w:lang w:val="fr-FR" w:eastAsia="sv-SE"/>
        </w:rPr>
        <w:t>La galette des rois</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L'</w:t>
      </w:r>
      <w:hyperlink r:id="rId8" w:history="1">
        <w:r w:rsidRPr="0005517D">
          <w:rPr>
            <w:rFonts w:ascii="inherit" w:eastAsia="Times New Roman" w:hAnsi="inherit" w:cs="Times New Roman"/>
            <w:b/>
            <w:bCs/>
            <w:color w:val="0E3B65"/>
            <w:sz w:val="24"/>
            <w:szCs w:val="24"/>
            <w:bdr w:val="none" w:sz="0" w:space="0" w:color="auto" w:frame="1"/>
            <w:lang w:val="fr-FR" w:eastAsia="sv-SE"/>
          </w:rPr>
          <w:t>Epiphanie</w:t>
        </w:r>
      </w:hyperlink>
      <w:r w:rsidRPr="0005517D">
        <w:rPr>
          <w:rFonts w:ascii="nimbusreg" w:eastAsia="Times New Roman" w:hAnsi="nimbusreg" w:cs="Times New Roman"/>
          <w:color w:val="000000"/>
          <w:sz w:val="24"/>
          <w:szCs w:val="24"/>
          <w:lang w:val="fr-FR" w:eastAsia="sv-SE"/>
        </w:rPr>
        <w:t> est une fête chrétienne ayant une signification différente pour les chrétiens d'Occident et les chrétiens d'Orient (Chrétiens orthodoxes). Pour les premiers l'</w:t>
      </w:r>
      <w:r w:rsidRPr="0005517D">
        <w:rPr>
          <w:rFonts w:ascii="nimbusreg" w:eastAsia="Times New Roman" w:hAnsi="nimbusreg" w:cs="Times New Roman"/>
          <w:b/>
          <w:bCs/>
          <w:color w:val="000000"/>
          <w:sz w:val="24"/>
          <w:szCs w:val="24"/>
          <w:lang w:val="fr-FR" w:eastAsia="sv-SE"/>
        </w:rPr>
        <w:t>Épiphanie</w:t>
      </w:r>
      <w:r w:rsidRPr="0005517D">
        <w:rPr>
          <w:rFonts w:ascii="nimbusreg" w:eastAsia="Times New Roman" w:hAnsi="nimbusreg" w:cs="Times New Roman"/>
          <w:color w:val="000000"/>
          <w:sz w:val="24"/>
          <w:szCs w:val="24"/>
          <w:lang w:val="fr-FR" w:eastAsia="sv-SE"/>
        </w:rPr>
        <w:t> est l'adoration de Jésus par les</w:t>
      </w:r>
      <w:hyperlink r:id="rId9" w:anchor="a" w:history="1">
        <w:r w:rsidRPr="0005517D">
          <w:rPr>
            <w:rFonts w:ascii="inherit" w:eastAsia="Times New Roman" w:hAnsi="inherit" w:cs="Times New Roman"/>
            <w:b/>
            <w:bCs/>
            <w:color w:val="0E3B65"/>
            <w:sz w:val="24"/>
            <w:szCs w:val="24"/>
            <w:bdr w:val="none" w:sz="0" w:space="0" w:color="auto" w:frame="1"/>
            <w:lang w:val="fr-FR" w:eastAsia="sv-SE"/>
          </w:rPr>
          <w:t> rois mages</w:t>
        </w:r>
      </w:hyperlink>
      <w:r w:rsidRPr="0005517D">
        <w:rPr>
          <w:rFonts w:ascii="nimbusreg" w:eastAsia="Times New Roman" w:hAnsi="nimbusreg" w:cs="Times New Roman"/>
          <w:color w:val="000000"/>
          <w:sz w:val="24"/>
          <w:szCs w:val="24"/>
          <w:lang w:val="fr-FR" w:eastAsia="sv-SE"/>
        </w:rPr>
        <w:t>alors que pour les seconds il s'agit de la date anniversaire du baptême du Christ.</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Le mot </w:t>
      </w:r>
      <w:hyperlink r:id="rId10" w:history="1">
        <w:r w:rsidRPr="0005517D">
          <w:rPr>
            <w:rFonts w:ascii="inherit" w:eastAsia="Times New Roman" w:hAnsi="inherit" w:cs="Times New Roman"/>
            <w:b/>
            <w:bCs/>
            <w:color w:val="0E3B65"/>
            <w:sz w:val="24"/>
            <w:szCs w:val="24"/>
            <w:bdr w:val="none" w:sz="0" w:space="0" w:color="auto" w:frame="1"/>
            <w:lang w:val="fr-FR" w:eastAsia="sv-SE"/>
          </w:rPr>
          <w:t>Epiphanie</w:t>
        </w:r>
      </w:hyperlink>
      <w:r w:rsidRPr="0005517D">
        <w:rPr>
          <w:rFonts w:ascii="nimbusreg" w:eastAsia="Times New Roman" w:hAnsi="nimbusreg" w:cs="Times New Roman"/>
          <w:color w:val="000000"/>
          <w:sz w:val="24"/>
          <w:szCs w:val="24"/>
          <w:lang w:val="fr-FR" w:eastAsia="sv-SE"/>
        </w:rPr>
        <w:t> vient du grec epiphaneia qui signifie apparition ou avènement.</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L'</w:t>
      </w:r>
      <w:r w:rsidRPr="0005517D">
        <w:rPr>
          <w:rFonts w:ascii="nimbusreg" w:eastAsia="Times New Roman" w:hAnsi="nimbusreg" w:cs="Times New Roman"/>
          <w:b/>
          <w:bCs/>
          <w:color w:val="000000"/>
          <w:sz w:val="24"/>
          <w:szCs w:val="24"/>
          <w:lang w:val="fr-FR" w:eastAsia="sv-SE"/>
        </w:rPr>
        <w:t>Épiphanie</w:t>
      </w:r>
      <w:r w:rsidRPr="0005517D">
        <w:rPr>
          <w:rFonts w:ascii="nimbusreg" w:eastAsia="Times New Roman" w:hAnsi="nimbusreg" w:cs="Times New Roman"/>
          <w:color w:val="000000"/>
          <w:sz w:val="24"/>
          <w:szCs w:val="24"/>
          <w:lang w:val="fr-FR" w:eastAsia="sv-SE"/>
        </w:rPr>
        <w:t> s'appelle aussi le </w:t>
      </w:r>
      <w:hyperlink r:id="rId11" w:history="1">
        <w:r w:rsidRPr="0005517D">
          <w:rPr>
            <w:rFonts w:ascii="inherit" w:eastAsia="Times New Roman" w:hAnsi="inherit" w:cs="Times New Roman"/>
            <w:b/>
            <w:bCs/>
            <w:color w:val="0E3B65"/>
            <w:sz w:val="24"/>
            <w:szCs w:val="24"/>
            <w:bdr w:val="none" w:sz="0" w:space="0" w:color="auto" w:frame="1"/>
            <w:lang w:val="fr-FR" w:eastAsia="sv-SE"/>
          </w:rPr>
          <w:t>jour des rois</w:t>
        </w:r>
      </w:hyperlink>
      <w:r w:rsidRPr="0005517D">
        <w:rPr>
          <w:rFonts w:ascii="nimbusreg" w:eastAsia="Times New Roman" w:hAnsi="nimbusreg" w:cs="Times New Roman"/>
          <w:color w:val="000000"/>
          <w:sz w:val="24"/>
          <w:szCs w:val="24"/>
          <w:lang w:val="fr-FR" w:eastAsia="sv-SE"/>
        </w:rPr>
        <w:t> en l'honneur des </w:t>
      </w:r>
      <w:hyperlink r:id="rId12" w:anchor="a" w:history="1">
        <w:r w:rsidRPr="0005517D">
          <w:rPr>
            <w:rFonts w:ascii="inherit" w:eastAsia="Times New Roman" w:hAnsi="inherit" w:cs="Times New Roman"/>
            <w:b/>
            <w:bCs/>
            <w:color w:val="0E3B65"/>
            <w:sz w:val="24"/>
            <w:szCs w:val="24"/>
            <w:bdr w:val="none" w:sz="0" w:space="0" w:color="auto" w:frame="1"/>
            <w:lang w:val="fr-FR" w:eastAsia="sv-SE"/>
          </w:rPr>
          <w:t>rois mages</w:t>
        </w:r>
      </w:hyperlink>
      <w:r w:rsidRPr="0005517D">
        <w:rPr>
          <w:rFonts w:ascii="nimbusreg" w:eastAsia="Times New Roman" w:hAnsi="nimbusreg" w:cs="Times New Roman"/>
          <w:color w:val="000000"/>
          <w:sz w:val="24"/>
          <w:szCs w:val="24"/>
          <w:lang w:val="fr-FR" w:eastAsia="sv-SE"/>
        </w:rPr>
        <w:t>qui, selon la tradition chrétienne, seraient venus offrir des cadeaux à Jésus lors de sa naissance. Selon la tradition les </w:t>
      </w:r>
      <w:hyperlink r:id="rId13" w:history="1">
        <w:r w:rsidRPr="0005517D">
          <w:rPr>
            <w:rFonts w:ascii="inherit" w:eastAsia="Times New Roman" w:hAnsi="inherit" w:cs="Times New Roman"/>
            <w:b/>
            <w:bCs/>
            <w:color w:val="0E3B65"/>
            <w:sz w:val="24"/>
            <w:szCs w:val="24"/>
            <w:bdr w:val="none" w:sz="0" w:space="0" w:color="auto" w:frame="1"/>
            <w:lang w:val="fr-FR" w:eastAsia="sv-SE"/>
          </w:rPr>
          <w:t>rois mages</w:t>
        </w:r>
      </w:hyperlink>
      <w:r w:rsidRPr="0005517D">
        <w:rPr>
          <w:rFonts w:ascii="nimbusreg" w:eastAsia="Times New Roman" w:hAnsi="nimbusreg" w:cs="Times New Roman"/>
          <w:color w:val="000000"/>
          <w:sz w:val="24"/>
          <w:szCs w:val="24"/>
          <w:lang w:val="fr-FR" w:eastAsia="sv-SE"/>
        </w:rPr>
        <w:t> étaient au nombre de trois : Melchior, Gaspard et Balthazar.  L'</w:t>
      </w:r>
      <w:r w:rsidRPr="0005517D">
        <w:rPr>
          <w:rFonts w:ascii="nimbusreg" w:eastAsia="Times New Roman" w:hAnsi="nimbusreg" w:cs="Times New Roman"/>
          <w:b/>
          <w:bCs/>
          <w:color w:val="000000"/>
          <w:sz w:val="24"/>
          <w:szCs w:val="24"/>
          <w:lang w:val="fr-FR" w:eastAsia="sv-SE"/>
        </w:rPr>
        <w:t>éphiphanie</w:t>
      </w:r>
      <w:r w:rsidRPr="0005517D">
        <w:rPr>
          <w:rFonts w:ascii="nimbusreg" w:eastAsia="Times New Roman" w:hAnsi="nimbusreg" w:cs="Times New Roman"/>
          <w:color w:val="000000"/>
          <w:sz w:val="24"/>
          <w:szCs w:val="24"/>
          <w:lang w:val="fr-FR" w:eastAsia="sv-SE"/>
        </w:rPr>
        <w:t> est le jour de la </w:t>
      </w:r>
      <w:hyperlink r:id="rId14" w:anchor="b" w:history="1">
        <w:r w:rsidRPr="0005517D">
          <w:rPr>
            <w:rFonts w:ascii="inherit" w:eastAsia="Times New Roman" w:hAnsi="inherit" w:cs="Times New Roman"/>
            <w:b/>
            <w:bCs/>
            <w:color w:val="0E3B65"/>
            <w:sz w:val="24"/>
            <w:szCs w:val="24"/>
            <w:bdr w:val="none" w:sz="0" w:space="0" w:color="auto" w:frame="1"/>
            <w:lang w:val="fr-FR" w:eastAsia="sv-SE"/>
          </w:rPr>
          <w:t>galette des rois</w:t>
        </w:r>
      </w:hyperlink>
      <w:r w:rsidRPr="0005517D">
        <w:rPr>
          <w:rFonts w:ascii="nimbusreg" w:eastAsia="Times New Roman" w:hAnsi="nimbusreg" w:cs="Times New Roman"/>
          <w:color w:val="000000"/>
          <w:sz w:val="24"/>
          <w:szCs w:val="24"/>
          <w:lang w:val="fr-FR" w:eastAsia="sv-SE"/>
        </w:rPr>
        <w:t> !</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 </w:t>
      </w:r>
    </w:p>
    <w:p w:rsidR="0005517D" w:rsidRPr="0005517D" w:rsidRDefault="0005517D" w:rsidP="0005517D">
      <w:pPr>
        <w:shd w:val="clear" w:color="auto" w:fill="FFFFFF"/>
        <w:spacing w:after="0" w:line="330" w:lineRule="atLeast"/>
        <w:textAlignment w:val="baseline"/>
        <w:outlineLvl w:val="1"/>
        <w:rPr>
          <w:rFonts w:ascii="Arial" w:eastAsia="Times New Roman" w:hAnsi="Arial" w:cs="Arial"/>
          <w:b/>
          <w:bCs/>
          <w:color w:val="0E3B65"/>
          <w:sz w:val="30"/>
          <w:szCs w:val="30"/>
          <w:lang w:val="fr-FR" w:eastAsia="sv-SE"/>
        </w:rPr>
      </w:pPr>
      <w:r w:rsidRPr="0005517D">
        <w:rPr>
          <w:rFonts w:ascii="Arial" w:eastAsia="Times New Roman" w:hAnsi="Arial" w:cs="Arial"/>
          <w:b/>
          <w:bCs/>
          <w:color w:val="0E3B65"/>
          <w:sz w:val="30"/>
          <w:szCs w:val="30"/>
          <w:lang w:val="fr-FR" w:eastAsia="sv-SE"/>
        </w:rPr>
        <w:t>La galette des rois</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Pr>
          <w:rFonts w:ascii="inherit" w:eastAsia="Times New Roman" w:hAnsi="inherit" w:cs="Times New Roman"/>
          <w:b/>
          <w:bCs/>
          <w:noProof/>
          <w:color w:val="0E3B65"/>
          <w:sz w:val="24"/>
          <w:szCs w:val="24"/>
          <w:lang w:eastAsia="sv-SE"/>
        </w:rPr>
        <mc:AlternateContent>
          <mc:Choice Requires="wps">
            <w:drawing>
              <wp:inline distT="0" distB="0" distL="0" distR="0">
                <wp:extent cx="307975" cy="307975"/>
                <wp:effectExtent l="0" t="0" r="0" b="0"/>
                <wp:docPr id="1" name="Rektangel 1" descr="Galettes des roi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Galettes des rois" href="http://www.teteamodeler.com/cuisine/recette-cuisine-dessert/recette-gros-gateau/galette-rois.asp"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" o:button="t" filled="f" stroked="f">
                <v:fill o:detectmouseclick="t"/>
                <o:lock v:ext="edit" aspectratio="t"/>
                <w10:anchorlock/>
              </v:rect>
            </w:pict>
          </mc:Fallback>
        </mc:AlternateContent>
      </w:r>
      <w:r w:rsidRPr="0005517D">
        <w:rPr>
          <w:rFonts w:ascii="nimbusreg" w:eastAsia="Times New Roman" w:hAnsi="nimbusreg" w:cs="Times New Roman"/>
          <w:color w:val="000000"/>
          <w:sz w:val="24"/>
          <w:szCs w:val="24"/>
          <w:lang w:val="fr-FR" w:eastAsia="sv-SE"/>
        </w:rPr>
        <w:t>Si l'</w:t>
      </w:r>
      <w:hyperlink r:id="rId16" w:history="1">
        <w:r w:rsidRPr="0005517D">
          <w:rPr>
            <w:rFonts w:ascii="inherit" w:eastAsia="Times New Roman" w:hAnsi="inherit" w:cs="Times New Roman"/>
            <w:b/>
            <w:bCs/>
            <w:color w:val="0E3B65"/>
            <w:sz w:val="24"/>
            <w:szCs w:val="24"/>
            <w:bdr w:val="none" w:sz="0" w:space="0" w:color="auto" w:frame="1"/>
            <w:lang w:val="fr-FR" w:eastAsia="sv-SE"/>
          </w:rPr>
          <w:t>Épiphanie</w:t>
        </w:r>
      </w:hyperlink>
      <w:r w:rsidRPr="0005517D">
        <w:rPr>
          <w:rFonts w:ascii="nimbusreg" w:eastAsia="Times New Roman" w:hAnsi="nimbusreg" w:cs="Times New Roman"/>
          <w:color w:val="000000"/>
          <w:sz w:val="24"/>
          <w:szCs w:val="24"/>
          <w:lang w:val="fr-FR" w:eastAsia="sv-SE"/>
        </w:rPr>
        <w:t> est une fête religieuse, l'origine de la </w:t>
      </w:r>
      <w:r w:rsidRPr="0005517D">
        <w:rPr>
          <w:rFonts w:ascii="nimbusreg" w:eastAsia="Times New Roman" w:hAnsi="nimbusreg" w:cs="Times New Roman"/>
          <w:b/>
          <w:bCs/>
          <w:color w:val="000000"/>
          <w:sz w:val="24"/>
          <w:szCs w:val="24"/>
          <w:lang w:val="fr-FR" w:eastAsia="sv-SE"/>
        </w:rPr>
        <w:t>galette des rois</w:t>
      </w:r>
      <w:r w:rsidRPr="0005517D">
        <w:rPr>
          <w:rFonts w:ascii="nimbusreg" w:eastAsia="Times New Roman" w:hAnsi="nimbusreg" w:cs="Times New Roman"/>
          <w:color w:val="000000"/>
          <w:sz w:val="24"/>
          <w:szCs w:val="24"/>
          <w:lang w:val="fr-FR" w:eastAsia="sv-SE"/>
        </w:rPr>
        <w:t> est elle totalement païenne. Elle trouve son origine dans la fête romaine des saturnales. La tradition romaine voulait, qu'à l'occasion des saturnales un roi soit élu parmi les jeunes soldats. Ce"</w:t>
      </w:r>
      <w:hyperlink r:id="rId17" w:history="1">
        <w:r w:rsidRPr="0005517D">
          <w:rPr>
            <w:rFonts w:ascii="inherit" w:eastAsia="Times New Roman" w:hAnsi="inherit" w:cs="Times New Roman"/>
            <w:b/>
            <w:bCs/>
            <w:color w:val="0E3B65"/>
            <w:sz w:val="24"/>
            <w:szCs w:val="24"/>
            <w:bdr w:val="none" w:sz="0" w:space="0" w:color="auto" w:frame="1"/>
            <w:lang w:val="fr-FR" w:eastAsia="sv-SE"/>
          </w:rPr>
          <w:t>roi</w:t>
        </w:r>
      </w:hyperlink>
      <w:r w:rsidRPr="0005517D">
        <w:rPr>
          <w:rFonts w:ascii="nimbusreg" w:eastAsia="Times New Roman" w:hAnsi="nimbusreg" w:cs="Times New Roman"/>
          <w:color w:val="000000"/>
          <w:sz w:val="24"/>
          <w:szCs w:val="24"/>
          <w:lang w:val="fr-FR" w:eastAsia="sv-SE"/>
        </w:rPr>
        <w:t> " pouvait alors commander tout ce qu'il lui plaisait. Cette tradition a évolué et a perduré au cours des siècles en trouvant sa place le jour de l'</w:t>
      </w:r>
      <w:hyperlink r:id="rId18" w:history="1">
        <w:r w:rsidRPr="0005517D">
          <w:rPr>
            <w:rFonts w:ascii="inherit" w:eastAsia="Times New Roman" w:hAnsi="inherit" w:cs="Times New Roman"/>
            <w:b/>
            <w:bCs/>
            <w:color w:val="0E3B65"/>
            <w:sz w:val="24"/>
            <w:szCs w:val="24"/>
            <w:bdr w:val="none" w:sz="0" w:space="0" w:color="auto" w:frame="1"/>
            <w:lang w:val="fr-FR" w:eastAsia="sv-SE"/>
          </w:rPr>
          <w:t>Épiphanie</w:t>
        </w:r>
      </w:hyperlink>
      <w:r w:rsidRPr="0005517D">
        <w:rPr>
          <w:rFonts w:ascii="nimbusreg" w:eastAsia="Times New Roman" w:hAnsi="nimbusreg" w:cs="Times New Roman"/>
          <w:color w:val="000000"/>
          <w:sz w:val="24"/>
          <w:szCs w:val="24"/>
          <w:lang w:val="fr-FR" w:eastAsia="sv-SE"/>
        </w:rPr>
        <w:t>.</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Selon les régions la </w:t>
      </w:r>
      <w:hyperlink r:id="rId19" w:history="1">
        <w:r w:rsidRPr="0005517D">
          <w:rPr>
            <w:rFonts w:ascii="inherit" w:eastAsia="Times New Roman" w:hAnsi="inherit" w:cs="Times New Roman"/>
            <w:b/>
            <w:bCs/>
            <w:color w:val="0E3B65"/>
            <w:sz w:val="24"/>
            <w:szCs w:val="24"/>
            <w:bdr w:val="none" w:sz="0" w:space="0" w:color="auto" w:frame="1"/>
            <w:lang w:val="fr-FR" w:eastAsia="sv-SE"/>
          </w:rPr>
          <w:t>galette des rois</w:t>
        </w:r>
      </w:hyperlink>
      <w:r w:rsidRPr="0005517D">
        <w:rPr>
          <w:rFonts w:ascii="nimbusreg" w:eastAsia="Times New Roman" w:hAnsi="nimbusreg" w:cs="Times New Roman"/>
          <w:color w:val="000000"/>
          <w:sz w:val="24"/>
          <w:szCs w:val="24"/>
          <w:lang w:val="fr-FR" w:eastAsia="sv-SE"/>
        </w:rPr>
        <w:t> est un gâteau rond en pâte feuilletée fourrée ou non, une couronne garnie de fruits confits à l'intérieur duquel a été placée une fève. Celui qui découvre la fève est le </w:t>
      </w:r>
      <w:r w:rsidRPr="0005517D">
        <w:rPr>
          <w:rFonts w:ascii="nimbusreg" w:eastAsia="Times New Roman" w:hAnsi="nimbusreg" w:cs="Times New Roman"/>
          <w:b/>
          <w:bCs/>
          <w:color w:val="000000"/>
          <w:sz w:val="24"/>
          <w:szCs w:val="24"/>
          <w:lang w:val="fr-FR" w:eastAsia="sv-SE"/>
        </w:rPr>
        <w:t>roi</w:t>
      </w:r>
      <w:r w:rsidRPr="0005517D">
        <w:rPr>
          <w:rFonts w:ascii="nimbusreg" w:eastAsia="Times New Roman" w:hAnsi="nimbusreg" w:cs="Times New Roman"/>
          <w:color w:val="000000"/>
          <w:sz w:val="24"/>
          <w:szCs w:val="24"/>
          <w:lang w:val="fr-FR" w:eastAsia="sv-SE"/>
        </w:rPr>
        <w:t> ou la </w:t>
      </w:r>
      <w:r w:rsidRPr="0005517D">
        <w:rPr>
          <w:rFonts w:ascii="nimbusreg" w:eastAsia="Times New Roman" w:hAnsi="nimbusreg" w:cs="Times New Roman"/>
          <w:b/>
          <w:bCs/>
          <w:color w:val="000000"/>
          <w:sz w:val="24"/>
          <w:szCs w:val="24"/>
          <w:lang w:val="fr-FR" w:eastAsia="sv-SE"/>
        </w:rPr>
        <w:t>reine</w:t>
      </w:r>
      <w:r w:rsidRPr="0005517D">
        <w:rPr>
          <w:rFonts w:ascii="nimbusreg" w:eastAsia="Times New Roman" w:hAnsi="nimbusreg" w:cs="Times New Roman"/>
          <w:color w:val="000000"/>
          <w:sz w:val="24"/>
          <w:szCs w:val="24"/>
          <w:lang w:val="fr-FR" w:eastAsia="sv-SE"/>
        </w:rPr>
        <w:t>. Selon la tradition le plus jeune enfant de la famille se glisse sous la table et désigne la part revenant à chaque convive.</w:t>
      </w:r>
    </w:p>
    <w:p w:rsidR="0005517D" w:rsidRPr="0005517D" w:rsidRDefault="0005517D" w:rsidP="0005517D">
      <w:pPr>
        <w:shd w:val="clear" w:color="auto" w:fill="FFFFFF"/>
        <w:spacing w:after="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Ce n'est qu'en 1875 que la fève a été remplacée par la fève en porcelaine de Saxe.</w:t>
      </w:r>
    </w:p>
    <w:p w:rsidR="0005517D" w:rsidRPr="0005517D" w:rsidRDefault="0005517D" w:rsidP="0005517D">
      <w:pPr>
        <w:shd w:val="clear" w:color="auto" w:fill="FFFFFF"/>
        <w:spacing w:after="150" w:line="270" w:lineRule="atLeast"/>
        <w:textAlignment w:val="baseline"/>
        <w:rPr>
          <w:rFonts w:ascii="nimbusreg" w:eastAsia="Times New Roman" w:hAnsi="nimbusreg" w:cs="Times New Roman"/>
          <w:color w:val="000000"/>
          <w:sz w:val="24"/>
          <w:szCs w:val="24"/>
          <w:lang w:val="fr-FR" w:eastAsia="sv-SE"/>
        </w:rPr>
      </w:pPr>
      <w:r w:rsidRPr="0005517D">
        <w:rPr>
          <w:rFonts w:ascii="nimbusreg" w:eastAsia="Times New Roman" w:hAnsi="nimbusreg" w:cs="Times New Roman"/>
          <w:color w:val="000000"/>
          <w:sz w:val="24"/>
          <w:szCs w:val="24"/>
          <w:lang w:val="fr-FR" w:eastAsia="sv-SE"/>
        </w:rPr>
        <w:t> </w:t>
      </w:r>
    </w:p>
    <w:p w:rsidR="0005517D" w:rsidRDefault="0005517D" w:rsidP="0005517D">
      <w:pPr>
        <w:pStyle w:val="Rubrik1"/>
        <w:shd w:val="clear" w:color="auto" w:fill="E01858"/>
        <w:spacing w:before="0" w:beforeAutospacing="0" w:after="0" w:afterAutospacing="0" w:line="420" w:lineRule="atLeast"/>
        <w:textAlignment w:val="baseline"/>
        <w:rPr>
          <w:rFonts w:ascii="Arial" w:hAnsi="Arial" w:cs="Arial"/>
          <w:color w:val="FFFFFF"/>
          <w:sz w:val="51"/>
          <w:szCs w:val="51"/>
        </w:rPr>
      </w:pPr>
      <w:r>
        <w:rPr>
          <w:rFonts w:ascii="Arial" w:hAnsi="Arial" w:cs="Arial"/>
          <w:color w:val="FFFFFF"/>
          <w:sz w:val="51"/>
          <w:szCs w:val="51"/>
        </w:rPr>
        <w:t>Les rois mages de l'Epiphanie</w:t>
      </w:r>
    </w:p>
    <w:p w:rsidR="0005517D" w:rsidRDefault="0005517D" w:rsidP="0005517D">
      <w:pPr>
        <w:shd w:val="clear" w:color="auto" w:fill="FFFFFF"/>
        <w:textAlignment w:val="baseline"/>
        <w:rPr>
          <w:rFonts w:ascii="Times New Roman" w:hAnsi="Times New Roman" w:cs="Times New Roman"/>
          <w:color w:val="000000"/>
          <w:sz w:val="27"/>
          <w:szCs w:val="27"/>
        </w:rPr>
      </w:pPr>
      <w:r>
        <w:rPr>
          <w:noProof/>
          <w:color w:val="000000"/>
          <w:sz w:val="27"/>
          <w:szCs w:val="27"/>
          <w:lang w:eastAsia="sv-SE"/>
        </w:rPr>
        <w:drawing>
          <wp:inline distT="0" distB="0" distL="0" distR="0">
            <wp:extent cx="1315720" cy="1903730"/>
            <wp:effectExtent l="0" t="0" r="0" b="1270"/>
            <wp:docPr id="3" name="Bildobjekt 3" descr="http://www.teteamodeler.com/images/illustration/Image/pavcentral/colepiph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teamodeler.com/images/illustration/Image/pavcentral/colepiph2_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5720" cy="1903730"/>
                    </a:xfrm>
                    <a:prstGeom prst="rect">
                      <a:avLst/>
                    </a:prstGeom>
                    <a:noFill/>
                    <a:ln>
                      <a:noFill/>
                    </a:ln>
                  </pic:spPr>
                </pic:pic>
              </a:graphicData>
            </a:graphic>
          </wp:inline>
        </w:drawing>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nimbusreg" w:hAnsi="nimbusreg"/>
          <w:color w:val="000000"/>
          <w:lang w:val="fr-FR"/>
        </w:rPr>
      </w:pPr>
      <w:r w:rsidRPr="0005517D">
        <w:rPr>
          <w:rFonts w:ascii="nimbusreg" w:hAnsi="nimbusreg"/>
          <w:color w:val="000000"/>
          <w:lang w:val="fr-FR"/>
        </w:rPr>
        <w:t>Les évangiles disent que les</w:t>
      </w:r>
      <w:r w:rsidRPr="0005517D">
        <w:rPr>
          <w:rStyle w:val="apple-converted-space"/>
          <w:rFonts w:ascii="nimbusreg" w:hAnsi="nimbusreg"/>
          <w:color w:val="000000"/>
          <w:lang w:val="fr-FR"/>
        </w:rPr>
        <w:t> </w:t>
      </w:r>
      <w:r w:rsidRPr="0005517D">
        <w:rPr>
          <w:rStyle w:val="Stark"/>
          <w:rFonts w:ascii="nimbusreg" w:hAnsi="nimbusreg"/>
          <w:color w:val="000000"/>
          <w:lang w:val="fr-FR"/>
        </w:rPr>
        <w:t>rois mages</w:t>
      </w:r>
      <w:r w:rsidRPr="0005517D">
        <w:rPr>
          <w:rStyle w:val="apple-converted-space"/>
          <w:rFonts w:ascii="nimbusreg" w:hAnsi="nimbusreg"/>
          <w:color w:val="000000"/>
          <w:lang w:val="fr-FR"/>
        </w:rPr>
        <w:t> </w:t>
      </w:r>
      <w:r w:rsidRPr="0005517D">
        <w:rPr>
          <w:rFonts w:ascii="nimbusreg" w:hAnsi="nimbusreg"/>
          <w:color w:val="000000"/>
          <w:lang w:val="fr-FR"/>
        </w:rPr>
        <w:t>étaient venus d'Orient jusqu'en Judée guidés par une étoile. Cela pour rendre hommage au</w:t>
      </w:r>
      <w:r w:rsidRPr="0005517D">
        <w:rPr>
          <w:rStyle w:val="apple-converted-space"/>
          <w:rFonts w:ascii="nimbusreg" w:hAnsi="nimbusreg"/>
          <w:color w:val="000000"/>
          <w:lang w:val="fr-FR"/>
        </w:rPr>
        <w:t> </w:t>
      </w:r>
      <w:r w:rsidRPr="0005517D">
        <w:rPr>
          <w:rStyle w:val="Stark"/>
          <w:rFonts w:ascii="nimbusreg" w:hAnsi="nimbusreg"/>
          <w:color w:val="000000"/>
          <w:lang w:val="fr-FR"/>
        </w:rPr>
        <w:t>Roi</w:t>
      </w:r>
      <w:r w:rsidRPr="0005517D">
        <w:rPr>
          <w:rStyle w:val="apple-converted-space"/>
          <w:rFonts w:ascii="nimbusreg" w:hAnsi="nimbusreg"/>
          <w:color w:val="000000"/>
          <w:lang w:val="fr-FR"/>
        </w:rPr>
        <w:t> </w:t>
      </w:r>
      <w:r w:rsidRPr="0005517D">
        <w:rPr>
          <w:rFonts w:ascii="nimbusreg" w:hAnsi="nimbusreg"/>
          <w:color w:val="000000"/>
          <w:lang w:val="fr-FR"/>
        </w:rPr>
        <w:t>des Juifs né à Bethléem.</w:t>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nimbusreg" w:hAnsi="nimbusreg"/>
          <w:color w:val="000000"/>
          <w:lang w:val="fr-FR"/>
        </w:rPr>
      </w:pPr>
      <w:r w:rsidRPr="0005517D">
        <w:rPr>
          <w:rFonts w:ascii="nimbusreg" w:hAnsi="nimbusreg"/>
          <w:color w:val="000000"/>
          <w:lang w:val="fr-FR"/>
        </w:rPr>
        <w:t>Selon la tradition les</w:t>
      </w:r>
      <w:r w:rsidRPr="0005517D">
        <w:rPr>
          <w:rStyle w:val="apple-converted-space"/>
          <w:rFonts w:ascii="nimbusreg" w:hAnsi="nimbusreg"/>
          <w:color w:val="000000"/>
          <w:lang w:val="fr-FR"/>
        </w:rPr>
        <w:t> </w:t>
      </w:r>
      <w:hyperlink r:id="rId21" w:history="1">
        <w:r w:rsidRPr="0005517D">
          <w:rPr>
            <w:rStyle w:val="Stark"/>
            <w:rFonts w:ascii="inherit" w:hAnsi="inherit"/>
            <w:color w:val="0E3B65"/>
            <w:bdr w:val="none" w:sz="0" w:space="0" w:color="auto" w:frame="1"/>
            <w:lang w:val="fr-FR"/>
          </w:rPr>
          <w:t>rois mages</w:t>
        </w:r>
      </w:hyperlink>
      <w:r w:rsidRPr="0005517D">
        <w:rPr>
          <w:rStyle w:val="apple-converted-space"/>
          <w:rFonts w:ascii="nimbusreg" w:hAnsi="nimbusreg"/>
          <w:color w:val="000000"/>
          <w:lang w:val="fr-FR"/>
        </w:rPr>
        <w:t> </w:t>
      </w:r>
      <w:r w:rsidRPr="0005517D">
        <w:rPr>
          <w:rFonts w:ascii="nimbusreg" w:hAnsi="nimbusreg"/>
          <w:color w:val="000000"/>
          <w:lang w:val="fr-FR"/>
        </w:rPr>
        <w:t xml:space="preserve">étaient au nombre de trois : Melchior, Gaspard et Balthazar. Le chiffre 3 est hautement symbolique, il symbolise en premier lieu les 3 continents : Asie, Afrique et Europe (qui étaient les seuls connus avant la découverte du nouveau monde). C'est aussi la représentation des 3 fils de </w:t>
      </w:r>
      <w:r w:rsidRPr="0005517D">
        <w:rPr>
          <w:rFonts w:ascii="nimbusreg" w:hAnsi="nimbusreg"/>
          <w:color w:val="000000"/>
          <w:lang w:val="fr-FR"/>
        </w:rPr>
        <w:lastRenderedPageBreak/>
        <w:t>Noé : Sem, Cham et Japhet. Le chiffre 3 symbolise aussi le nombre de cadeaux qui selon la tradition étaient au nombre de 3 : l'or, l'encens et la myrrhe. Le chiffre 3 symbolise aussi les trois âges de la vie.</w:t>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nimbusreg" w:hAnsi="nimbusreg"/>
          <w:color w:val="000000"/>
          <w:lang w:val="fr-FR"/>
        </w:rPr>
      </w:pPr>
      <w:r w:rsidRPr="0005517D">
        <w:rPr>
          <w:rFonts w:ascii="nimbusreg" w:hAnsi="nimbusreg"/>
          <w:color w:val="000000"/>
          <w:lang w:val="fr-FR"/>
        </w:rPr>
        <w:t>Melchior est représenté avec une longue barbe et il est le plus âgé des</w:t>
      </w:r>
      <w:r w:rsidRPr="0005517D">
        <w:rPr>
          <w:rStyle w:val="apple-converted-space"/>
          <w:rFonts w:ascii="nimbusreg" w:hAnsi="nimbusreg"/>
          <w:color w:val="000000"/>
          <w:lang w:val="fr-FR"/>
        </w:rPr>
        <w:t> </w:t>
      </w:r>
      <w:r w:rsidRPr="0005517D">
        <w:rPr>
          <w:rStyle w:val="Stark"/>
          <w:rFonts w:ascii="nimbusreg" w:hAnsi="nimbusreg"/>
          <w:color w:val="000000"/>
          <w:lang w:val="fr-FR"/>
        </w:rPr>
        <w:t>trois rois mages</w:t>
      </w:r>
      <w:r w:rsidRPr="0005517D">
        <w:rPr>
          <w:rStyle w:val="apple-converted-space"/>
          <w:rFonts w:ascii="nimbusreg" w:hAnsi="nimbusreg"/>
          <w:color w:val="000000"/>
          <w:lang w:val="fr-FR"/>
        </w:rPr>
        <w:t> </w:t>
      </w:r>
      <w:r w:rsidRPr="0005517D">
        <w:rPr>
          <w:rFonts w:ascii="nimbusreg" w:hAnsi="nimbusreg"/>
          <w:color w:val="000000"/>
          <w:lang w:val="fr-FR"/>
        </w:rPr>
        <w:t>. Il offrit l'or.</w:t>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nimbusreg" w:hAnsi="nimbusreg"/>
          <w:color w:val="000000"/>
          <w:lang w:val="fr-FR"/>
        </w:rPr>
      </w:pPr>
      <w:r w:rsidRPr="0005517D">
        <w:rPr>
          <w:rFonts w:ascii="nimbusreg" w:hAnsi="nimbusreg"/>
          <w:color w:val="000000"/>
          <w:lang w:val="fr-FR"/>
        </w:rPr>
        <w:t>Gaspar est le plus jeune des trois</w:t>
      </w:r>
      <w:r w:rsidRPr="0005517D">
        <w:rPr>
          <w:rStyle w:val="apple-converted-space"/>
          <w:rFonts w:ascii="nimbusreg" w:hAnsi="nimbusreg"/>
          <w:color w:val="000000"/>
          <w:lang w:val="fr-FR"/>
        </w:rPr>
        <w:t> </w:t>
      </w:r>
      <w:hyperlink r:id="rId22" w:history="1">
        <w:r w:rsidRPr="0005517D">
          <w:rPr>
            <w:rStyle w:val="Stark"/>
            <w:rFonts w:ascii="inherit" w:hAnsi="inherit"/>
            <w:color w:val="0E3B65"/>
            <w:bdr w:val="none" w:sz="0" w:space="0" w:color="auto" w:frame="1"/>
            <w:lang w:val="fr-FR"/>
          </w:rPr>
          <w:t>rois mages</w:t>
        </w:r>
      </w:hyperlink>
      <w:r w:rsidRPr="0005517D">
        <w:rPr>
          <w:rStyle w:val="apple-converted-space"/>
          <w:rFonts w:ascii="nimbusreg" w:hAnsi="nimbusreg"/>
          <w:color w:val="000000"/>
          <w:lang w:val="fr-FR"/>
        </w:rPr>
        <w:t> </w:t>
      </w:r>
      <w:r w:rsidRPr="0005517D">
        <w:rPr>
          <w:rFonts w:ascii="nimbusreg" w:hAnsi="nimbusreg"/>
          <w:color w:val="000000"/>
          <w:lang w:val="fr-FR"/>
        </w:rPr>
        <w:t>et il offrit l'encens.</w:t>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nimbusreg" w:hAnsi="nimbusreg"/>
          <w:color w:val="000000"/>
          <w:lang w:val="fr-FR"/>
        </w:rPr>
      </w:pPr>
      <w:r w:rsidRPr="0005517D">
        <w:rPr>
          <w:rFonts w:ascii="nimbusreg" w:hAnsi="nimbusreg"/>
          <w:color w:val="000000"/>
          <w:lang w:val="fr-FR"/>
        </w:rPr>
        <w:t>Baltazar est barbu sans être âgé et il offrit la myrrhe. Baltazar n'a pas toujours été noir, sa représentation actuelle date du XVe siècle.</w:t>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nimbusreg" w:hAnsi="nimbusreg"/>
          <w:color w:val="000000"/>
          <w:lang w:val="fr-FR"/>
        </w:rPr>
      </w:pPr>
      <w:r w:rsidRPr="0005517D">
        <w:rPr>
          <w:rFonts w:ascii="nimbusreg" w:hAnsi="nimbusreg"/>
          <w:color w:val="000000"/>
          <w:lang w:val="fr-FR"/>
        </w:rPr>
        <w:t>Les</w:t>
      </w:r>
      <w:r w:rsidRPr="0005517D">
        <w:rPr>
          <w:rStyle w:val="apple-converted-space"/>
          <w:rFonts w:ascii="nimbusreg" w:hAnsi="nimbusreg"/>
          <w:color w:val="000000"/>
          <w:lang w:val="fr-FR"/>
        </w:rPr>
        <w:t> </w:t>
      </w:r>
      <w:r w:rsidRPr="0005517D">
        <w:rPr>
          <w:rStyle w:val="Stark"/>
          <w:rFonts w:ascii="nimbusreg" w:hAnsi="nimbusreg"/>
          <w:color w:val="000000"/>
          <w:lang w:val="fr-FR"/>
        </w:rPr>
        <w:t>roi Mages</w:t>
      </w:r>
      <w:r w:rsidRPr="0005517D">
        <w:rPr>
          <w:rStyle w:val="apple-converted-space"/>
          <w:rFonts w:ascii="nimbusreg" w:hAnsi="nimbusreg"/>
          <w:color w:val="000000"/>
          <w:lang w:val="fr-FR"/>
        </w:rPr>
        <w:t> </w:t>
      </w:r>
      <w:r w:rsidRPr="0005517D">
        <w:rPr>
          <w:rFonts w:ascii="nimbusreg" w:hAnsi="nimbusreg"/>
          <w:color w:val="000000"/>
          <w:lang w:val="fr-FR"/>
        </w:rPr>
        <w:t>étaient des</w:t>
      </w:r>
      <w:r w:rsidRPr="0005517D">
        <w:rPr>
          <w:rStyle w:val="apple-converted-space"/>
          <w:rFonts w:ascii="nimbusreg" w:hAnsi="nimbusreg"/>
          <w:color w:val="000000"/>
          <w:lang w:val="fr-FR"/>
        </w:rPr>
        <w:t> </w:t>
      </w:r>
      <w:r w:rsidRPr="0005517D">
        <w:rPr>
          <w:rFonts w:ascii="inherit" w:hAnsi="inherit"/>
          <w:b/>
          <w:bCs/>
          <w:color w:val="000000"/>
          <w:bdr w:val="none" w:sz="0" w:space="0" w:color="auto" w:frame="1"/>
          <w:lang w:val="fr-FR"/>
        </w:rPr>
        <w:t>astronomes</w:t>
      </w:r>
      <w:r w:rsidRPr="0005517D">
        <w:rPr>
          <w:rStyle w:val="apple-converted-space"/>
          <w:rFonts w:ascii="nimbusreg" w:hAnsi="nimbusreg"/>
          <w:color w:val="000000"/>
          <w:lang w:val="fr-FR"/>
        </w:rPr>
        <w:t> </w:t>
      </w:r>
      <w:r w:rsidRPr="0005517D">
        <w:rPr>
          <w:rFonts w:ascii="nimbusreg" w:hAnsi="nimbusreg"/>
          <w:color w:val="000000"/>
          <w:lang w:val="fr-FR"/>
        </w:rPr>
        <w:t>qui au fil des ans ont été parés d'attributs royaux</w:t>
      </w:r>
    </w:p>
    <w:p w:rsidR="0005517D" w:rsidRPr="0005517D" w:rsidRDefault="0005517D" w:rsidP="0005517D">
      <w:pPr>
        <w:pStyle w:val="Rubrik1"/>
        <w:shd w:val="clear" w:color="auto" w:fill="F29319"/>
        <w:spacing w:before="0" w:beforeAutospacing="0" w:after="0" w:afterAutospacing="0" w:line="420" w:lineRule="atLeast"/>
        <w:textAlignment w:val="baseline"/>
        <w:rPr>
          <w:rFonts w:ascii="Arial" w:hAnsi="Arial" w:cs="Arial"/>
          <w:color w:val="FFFFFF"/>
          <w:sz w:val="51"/>
          <w:szCs w:val="51"/>
          <w:lang w:val="fr-FR"/>
        </w:rPr>
      </w:pPr>
      <w:r w:rsidRPr="0005517D">
        <w:rPr>
          <w:rFonts w:ascii="Arial" w:hAnsi="Arial" w:cs="Arial"/>
          <w:color w:val="FFFFFF"/>
          <w:sz w:val="51"/>
          <w:szCs w:val="51"/>
          <w:lang w:val="fr-FR"/>
        </w:rPr>
        <w:t>La galette des rois, recette</w:t>
      </w:r>
    </w:p>
    <w:p w:rsidR="0005517D" w:rsidRDefault="0005517D" w:rsidP="0005517D">
      <w:pPr>
        <w:shd w:val="clear" w:color="auto" w:fill="FFFFFF"/>
        <w:jc w:val="center"/>
        <w:textAlignment w:val="baseline"/>
        <w:rPr>
          <w:rFonts w:ascii="inherit" w:hAnsi="inherit" w:cs="Times New Roman"/>
          <w:color w:val="000000"/>
          <w:sz w:val="27"/>
          <w:szCs w:val="27"/>
        </w:rPr>
      </w:pPr>
      <w:r>
        <w:rPr>
          <w:rFonts w:ascii="inherit" w:hAnsi="inherit"/>
          <w:noProof/>
          <w:color w:val="000000"/>
          <w:sz w:val="27"/>
          <w:szCs w:val="27"/>
          <w:lang w:eastAsia="sv-SE"/>
        </w:rPr>
        <w:drawing>
          <wp:inline distT="0" distB="0" distL="0" distR="0">
            <wp:extent cx="2099310" cy="1978025"/>
            <wp:effectExtent l="0" t="0" r="0" b="3175"/>
            <wp:docPr id="6" name="Bildobjekt 6" descr="http://www.teteamodeler.com/media/cache/thumb/images/illustration/Image/pavcentral/epipah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teamodeler.com/media/cache/thumb/images/illustration/Image/pavcentral/epipahanie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9310" cy="1978025"/>
                    </a:xfrm>
                    <a:prstGeom prst="rect">
                      <a:avLst/>
                    </a:prstGeom>
                    <a:noFill/>
                    <a:ln>
                      <a:noFill/>
                    </a:ln>
                  </pic:spPr>
                </pic:pic>
              </a:graphicData>
            </a:graphic>
          </wp:inline>
        </w:drawing>
      </w:r>
    </w:p>
    <w:p w:rsidR="0005517D" w:rsidRPr="0005517D" w:rsidRDefault="0005517D" w:rsidP="0005517D">
      <w:pPr>
        <w:pStyle w:val="Rubrik2"/>
        <w:shd w:val="clear" w:color="auto" w:fill="FFFFFF"/>
        <w:spacing w:before="0" w:beforeAutospacing="0" w:after="0" w:afterAutospacing="0" w:line="330" w:lineRule="atLeast"/>
        <w:textAlignment w:val="baseline"/>
        <w:rPr>
          <w:rFonts w:ascii="Arial" w:hAnsi="Arial" w:cs="Arial"/>
          <w:color w:val="0E3B65"/>
          <w:sz w:val="30"/>
          <w:szCs w:val="30"/>
          <w:lang w:val="fr-FR"/>
        </w:rPr>
      </w:pPr>
      <w:r w:rsidRPr="0005517D">
        <w:rPr>
          <w:rFonts w:ascii="Arial" w:hAnsi="Arial" w:cs="Arial"/>
          <w:color w:val="0E3B65"/>
          <w:sz w:val="30"/>
          <w:szCs w:val="30"/>
          <w:lang w:val="fr-FR"/>
        </w:rPr>
        <w:t>Réalisation de la galette des rois</w:t>
      </w:r>
    </w:p>
    <w:p w:rsidR="0005517D" w:rsidRPr="0005517D" w:rsidRDefault="0005517D" w:rsidP="0005517D">
      <w:pPr>
        <w:pStyle w:val="Normalwebb"/>
        <w:shd w:val="clear" w:color="auto" w:fill="FFFFFF"/>
        <w:spacing w:before="0" w:beforeAutospacing="0" w:after="0" w:afterAutospacing="0" w:line="270" w:lineRule="atLeast"/>
        <w:textAlignment w:val="baseline"/>
        <w:rPr>
          <w:rFonts w:ascii="inherit" w:hAnsi="inherit"/>
          <w:color w:val="000000"/>
          <w:sz w:val="21"/>
          <w:szCs w:val="21"/>
          <w:lang w:val="fr-FR"/>
        </w:rPr>
      </w:pPr>
      <w:r w:rsidRPr="0005517D">
        <w:rPr>
          <w:rStyle w:val="Stark"/>
          <w:rFonts w:ascii="inherit" w:hAnsi="inherit"/>
          <w:color w:val="000000"/>
          <w:sz w:val="21"/>
          <w:szCs w:val="21"/>
          <w:lang w:val="fr-FR"/>
        </w:rPr>
        <w:t>Recette de la</w:t>
      </w:r>
      <w:r w:rsidRPr="0005517D">
        <w:rPr>
          <w:rStyle w:val="apple-converted-space"/>
          <w:rFonts w:ascii="inherit" w:hAnsi="inherit"/>
          <w:b/>
          <w:bCs/>
          <w:color w:val="000000"/>
          <w:sz w:val="21"/>
          <w:szCs w:val="21"/>
          <w:lang w:val="fr-FR"/>
        </w:rPr>
        <w:t> </w:t>
      </w:r>
      <w:r w:rsidRPr="0005517D">
        <w:rPr>
          <w:rStyle w:val="Stark"/>
          <w:rFonts w:ascii="inherit" w:hAnsi="inherit"/>
          <w:color w:val="000000"/>
          <w:sz w:val="21"/>
          <w:szCs w:val="21"/>
          <w:bdr w:val="none" w:sz="0" w:space="0" w:color="auto" w:frame="1"/>
          <w:lang w:val="fr-FR"/>
        </w:rPr>
        <w:t>galette des rois</w:t>
      </w:r>
      <w:r w:rsidRPr="0005517D">
        <w:rPr>
          <w:rStyle w:val="apple-converted-space"/>
          <w:rFonts w:ascii="inherit" w:hAnsi="inherit"/>
          <w:color w:val="000000"/>
          <w:sz w:val="21"/>
          <w:szCs w:val="21"/>
          <w:lang w:val="fr-FR"/>
        </w:rPr>
        <w:t> </w:t>
      </w:r>
      <w:r w:rsidRPr="0005517D">
        <w:rPr>
          <w:rFonts w:ascii="inherit" w:hAnsi="inherit"/>
          <w:color w:val="000000"/>
          <w:sz w:val="21"/>
          <w:szCs w:val="21"/>
          <w:lang w:val="fr-FR"/>
        </w:rPr>
        <w:t>à faire pour l'</w:t>
      </w:r>
      <w:r w:rsidRPr="0005517D">
        <w:rPr>
          <w:rFonts w:ascii="inherit" w:hAnsi="inherit"/>
          <w:color w:val="000000"/>
          <w:sz w:val="21"/>
          <w:szCs w:val="21"/>
          <w:bdr w:val="none" w:sz="0" w:space="0" w:color="auto" w:frame="1"/>
          <w:lang w:val="fr-FR"/>
        </w:rPr>
        <w:t>épiphanie</w:t>
      </w:r>
      <w:r w:rsidRPr="0005517D">
        <w:rPr>
          <w:rFonts w:ascii="inherit" w:hAnsi="inherit"/>
          <w:color w:val="000000"/>
          <w:sz w:val="21"/>
          <w:szCs w:val="21"/>
          <w:lang w:val="fr-FR"/>
        </w:rPr>
        <w:t>. Associez votre enfant à la préparation des ingrédients. C'est l'occasion de mettre à l'épreuve ses connaissances et ses intuitions sur ce qu'on met pour faire une</w:t>
      </w:r>
      <w:r w:rsidRPr="0005517D">
        <w:rPr>
          <w:rStyle w:val="apple-converted-space"/>
          <w:rFonts w:ascii="inherit" w:hAnsi="inherit"/>
          <w:color w:val="000000"/>
          <w:sz w:val="21"/>
          <w:szCs w:val="21"/>
          <w:lang w:val="fr-FR"/>
        </w:rPr>
        <w:t> </w:t>
      </w:r>
      <w:hyperlink r:id="rId24" w:history="1">
        <w:r w:rsidRPr="0005517D">
          <w:rPr>
            <w:rStyle w:val="Hyperlnk"/>
            <w:rFonts w:ascii="inherit" w:hAnsi="inherit"/>
            <w:color w:val="000000"/>
            <w:sz w:val="21"/>
            <w:szCs w:val="21"/>
            <w:bdr w:val="none" w:sz="0" w:space="0" w:color="auto" w:frame="1"/>
            <w:lang w:val="fr-FR"/>
          </w:rPr>
          <w:t>galette des rois</w:t>
        </w:r>
      </w:hyperlink>
      <w:r w:rsidRPr="0005517D">
        <w:rPr>
          <w:rFonts w:ascii="inherit" w:hAnsi="inherit"/>
          <w:color w:val="000000"/>
          <w:sz w:val="21"/>
          <w:szCs w:val="21"/>
          <w:lang w:val="fr-FR"/>
        </w:rPr>
        <w:t>.</w:t>
      </w:r>
    </w:p>
    <w:p w:rsidR="0005517D" w:rsidRPr="0005517D" w:rsidRDefault="0005517D" w:rsidP="0005517D">
      <w:pPr>
        <w:shd w:val="clear" w:color="auto" w:fill="FFFFFF"/>
        <w:textAlignment w:val="baseline"/>
        <w:rPr>
          <w:rFonts w:ascii="inherit" w:hAnsi="inherit"/>
          <w:color w:val="000000"/>
          <w:sz w:val="27"/>
          <w:szCs w:val="27"/>
          <w:lang w:val="fr-FR"/>
        </w:rPr>
      </w:pPr>
      <w:r w:rsidRPr="0005517D">
        <w:rPr>
          <w:rFonts w:ascii="nimbusreg" w:hAnsi="nimbusreg"/>
          <w:color w:val="000000"/>
          <w:sz w:val="21"/>
          <w:szCs w:val="21"/>
          <w:shd w:val="clear" w:color="auto" w:fill="FFFFFF"/>
          <w:lang w:val="fr-FR"/>
        </w:rPr>
        <w:t>500 g de pâte feuilletée</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1 oeuf</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100 g d'amandes en poudre</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100 g de sucre en poudre</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100g de beurre mou</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1 cuillère de rhum</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2 cuillèresà soupe de lait</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1 fève</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Une</w:t>
      </w:r>
      <w:r w:rsidRPr="0005517D">
        <w:rPr>
          <w:rStyle w:val="apple-converted-space"/>
          <w:rFonts w:ascii="nimbusreg" w:hAnsi="nimbusreg"/>
          <w:color w:val="000000"/>
          <w:sz w:val="21"/>
          <w:szCs w:val="21"/>
          <w:shd w:val="clear" w:color="auto" w:fill="FFFFFF"/>
          <w:lang w:val="fr-FR"/>
        </w:rPr>
        <w:t> </w:t>
      </w:r>
      <w:r w:rsidRPr="0005517D">
        <w:rPr>
          <w:rFonts w:ascii="nimbusreg" w:hAnsi="nimbusreg"/>
          <w:sz w:val="21"/>
          <w:szCs w:val="21"/>
          <w:bdr w:val="none" w:sz="0" w:space="0" w:color="auto" w:frame="1"/>
          <w:shd w:val="clear" w:color="auto" w:fill="FFFFFF"/>
          <w:lang w:val="fr-FR"/>
        </w:rPr>
        <w:t>feuille de papier</w:t>
      </w:r>
      <w:r w:rsidRPr="0005517D">
        <w:rPr>
          <w:rStyle w:val="apple-converted-space"/>
          <w:rFonts w:ascii="nimbusreg" w:hAnsi="nimbusreg"/>
          <w:color w:val="000000"/>
          <w:sz w:val="21"/>
          <w:szCs w:val="21"/>
          <w:shd w:val="clear" w:color="auto" w:fill="FFFFFF"/>
          <w:lang w:val="fr-FR"/>
        </w:rPr>
        <w:t> </w:t>
      </w:r>
      <w:r w:rsidRPr="0005517D">
        <w:rPr>
          <w:rFonts w:ascii="nimbusreg" w:hAnsi="nimbusreg"/>
          <w:color w:val="000000"/>
          <w:sz w:val="21"/>
          <w:szCs w:val="21"/>
          <w:shd w:val="clear" w:color="auto" w:fill="FFFFFF"/>
          <w:lang w:val="fr-FR"/>
        </w:rPr>
        <w:t>sulfurisé</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Une fourchette</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Un couteau</w:t>
      </w:r>
      <w:r w:rsidRPr="0005517D">
        <w:rPr>
          <w:rFonts w:ascii="nimbusreg" w:hAnsi="nimbusreg"/>
          <w:color w:val="000000"/>
          <w:sz w:val="21"/>
          <w:szCs w:val="21"/>
          <w:lang w:val="fr-FR"/>
        </w:rPr>
        <w:br/>
      </w:r>
      <w:r w:rsidRPr="0005517D">
        <w:rPr>
          <w:rFonts w:ascii="nimbusreg" w:hAnsi="nimbusreg"/>
          <w:color w:val="000000"/>
          <w:sz w:val="21"/>
          <w:szCs w:val="21"/>
          <w:shd w:val="clear" w:color="auto" w:fill="FFFFFF"/>
          <w:lang w:val="fr-FR"/>
        </w:rPr>
        <w:t>Un saladier</w:t>
      </w:r>
      <w:hyperlink r:id="rId25" w:tooltip="Cliquer pour déplier la liste" w:history="1">
        <w:r w:rsidRPr="0005517D">
          <w:rPr>
            <w:rStyle w:val="Hyperlnk"/>
            <w:rFonts w:ascii="inherit" w:hAnsi="inherit" w:cs="Arial"/>
            <w:caps/>
            <w:color w:val="FFFFFF"/>
            <w:sz w:val="27"/>
            <w:szCs w:val="27"/>
            <w:bdr w:val="none" w:sz="0" w:space="0" w:color="auto" w:frame="1"/>
            <w:lang w:val="fr-FR"/>
          </w:rPr>
          <w:t>INTÉRÊT DE CETTE ACTIVITÉ POUR UN ENFANT</w:t>
        </w:r>
      </w:hyperlink>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bookmarkStart w:id="1" w:name="instructions"/>
      <w:bookmarkEnd w:id="1"/>
      <w:r w:rsidRPr="0005517D">
        <w:rPr>
          <w:rFonts w:ascii="inherit" w:hAnsi="inherit"/>
          <w:color w:val="000000"/>
          <w:sz w:val="27"/>
          <w:szCs w:val="27"/>
          <w:lang w:val="fr-FR"/>
        </w:rPr>
        <w:t>L'épiphanie, le jour de la galette et de la fête des rois est enfin arrivée ! Pourquoi ne pas faire la galette avec les enfants et y mettre autant de fèves qu'on le souhaite ?</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Préparer une préparation culinaire est l'occasion de faire prendre conscience à votre enfant qu'avant de se lancer dans un travail, on doit d'abord préparer son travail et vérifier si l'on dispose de tout ce dont on a besoin. Rassemblez donc ensemble tous les ingrédients et ustensiles nécessaires. Cela n'a l'air de rien, mais c'est au travers de ce type d'activités qu'un enfant apprend à s'organiser et à préparer son travail avant de faire. Cette discipline de l'esprit lui sera utile toute sa vie.</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 </w:t>
      </w:r>
    </w:p>
    <w:p w:rsidR="0005517D" w:rsidRPr="0005517D" w:rsidRDefault="0005517D" w:rsidP="0005517D">
      <w:pPr>
        <w:pStyle w:val="Rubrik4"/>
        <w:shd w:val="clear" w:color="auto" w:fill="FFFFFF"/>
        <w:spacing w:before="0" w:line="300" w:lineRule="atLeast"/>
        <w:jc w:val="center"/>
        <w:textAlignment w:val="baseline"/>
        <w:rPr>
          <w:rFonts w:ascii="inherit" w:hAnsi="inherit"/>
          <w:color w:val="000000"/>
          <w:sz w:val="24"/>
          <w:szCs w:val="24"/>
          <w:lang w:val="fr-FR"/>
        </w:rPr>
      </w:pPr>
      <w:r w:rsidRPr="0005517D">
        <w:rPr>
          <w:rFonts w:ascii="inherit" w:hAnsi="inherit"/>
          <w:color w:val="000000"/>
          <w:lang w:val="fr-FR"/>
        </w:rPr>
        <w:t>Préparation de la frangipane de la galette des rois</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Demandez-lui de peser et de verser le sucre, les amandes, et le beurre ramolli dans le saladier.</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Montrez-lui comment casser l'oeuf dans le saladier.</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Aidez-le à mélanger le contenu du saladier de façon à obtenir une pâte homogène. Demandez-lui d'ajouter une cuillère à soupe de rhum.</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 </w:t>
      </w:r>
    </w:p>
    <w:p w:rsidR="0005517D" w:rsidRPr="0005517D" w:rsidRDefault="0005517D" w:rsidP="0005517D">
      <w:pPr>
        <w:pStyle w:val="Rubrik4"/>
        <w:shd w:val="clear" w:color="auto" w:fill="FFFFFF"/>
        <w:spacing w:before="0" w:line="300" w:lineRule="atLeast"/>
        <w:jc w:val="center"/>
        <w:textAlignment w:val="baseline"/>
        <w:rPr>
          <w:rFonts w:ascii="inherit" w:hAnsi="inherit"/>
          <w:color w:val="000000"/>
          <w:sz w:val="24"/>
          <w:szCs w:val="24"/>
          <w:lang w:val="fr-FR"/>
        </w:rPr>
      </w:pPr>
      <w:r w:rsidRPr="0005517D">
        <w:rPr>
          <w:rFonts w:ascii="inherit" w:hAnsi="inherit"/>
          <w:color w:val="000000"/>
          <w:lang w:val="fr-FR"/>
        </w:rPr>
        <w:t>Préparation de la galette des rois</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Aidez votre enfant à abaisser la pâte feuilletée au rouleau à pâtisserie.</w:t>
      </w:r>
    </w:p>
    <w:p w:rsid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rPr>
      </w:pPr>
      <w:r>
        <w:rPr>
          <w:rFonts w:ascii="inherit" w:hAnsi="inherit"/>
          <w:noProof/>
          <w:color w:val="000000"/>
          <w:sz w:val="27"/>
          <w:szCs w:val="27"/>
        </w:rPr>
        <w:drawing>
          <wp:inline distT="0" distB="0" distL="0" distR="0">
            <wp:extent cx="1017270" cy="1222375"/>
            <wp:effectExtent l="0" t="0" r="0" b="0"/>
            <wp:docPr id="5" name="Bildobjekt 5" descr="http://static.teteamodeler.com/boiteaoutils/image/images/abaiss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teteamodeler.com/boiteaoutils/image/images/abaisser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7270" cy="1222375"/>
                    </a:xfrm>
                    <a:prstGeom prst="rect">
                      <a:avLst/>
                    </a:prstGeom>
                    <a:noFill/>
                    <a:ln>
                      <a:noFill/>
                    </a:ln>
                  </pic:spPr>
                </pic:pic>
              </a:graphicData>
            </a:graphic>
          </wp:inline>
        </w:drawing>
      </w:r>
    </w:p>
    <w:p w:rsid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rPr>
      </w:pPr>
      <w:r>
        <w:rPr>
          <w:rFonts w:ascii="inherit" w:hAnsi="inherit"/>
          <w:color w:val="000000"/>
          <w:sz w:val="27"/>
          <w:szCs w:val="27"/>
        </w:rPr>
        <w:t>Aidez-le à :</w:t>
      </w:r>
    </w:p>
    <w:p w:rsidR="0005517D" w:rsidRPr="0005517D" w:rsidRDefault="0005517D" w:rsidP="0005517D">
      <w:pPr>
        <w:numPr>
          <w:ilvl w:val="0"/>
          <w:numId w:val="1"/>
        </w:numPr>
        <w:shd w:val="clear" w:color="auto" w:fill="FFFFFF"/>
        <w:spacing w:after="0" w:line="300" w:lineRule="atLeast"/>
        <w:ind w:left="0"/>
        <w:textAlignment w:val="baseline"/>
        <w:rPr>
          <w:rFonts w:ascii="inherit" w:hAnsi="inherit"/>
          <w:color w:val="000000"/>
          <w:sz w:val="27"/>
          <w:szCs w:val="27"/>
          <w:lang w:val="fr-FR"/>
        </w:rPr>
      </w:pPr>
      <w:r w:rsidRPr="0005517D">
        <w:rPr>
          <w:rFonts w:ascii="inherit" w:hAnsi="inherit"/>
          <w:color w:val="000000"/>
          <w:sz w:val="27"/>
          <w:szCs w:val="27"/>
          <w:lang w:val="fr-FR"/>
        </w:rPr>
        <w:t>découper deux cercles de même taille (il existe aussi des pâtes brisées toute prête et de forme ronde)</w:t>
      </w:r>
    </w:p>
    <w:p w:rsidR="0005517D" w:rsidRPr="0005517D" w:rsidRDefault="0005517D" w:rsidP="0005517D">
      <w:pPr>
        <w:numPr>
          <w:ilvl w:val="0"/>
          <w:numId w:val="1"/>
        </w:numPr>
        <w:shd w:val="clear" w:color="auto" w:fill="FFFFFF"/>
        <w:spacing w:after="0" w:line="300" w:lineRule="atLeast"/>
        <w:ind w:left="0"/>
        <w:textAlignment w:val="baseline"/>
        <w:rPr>
          <w:rFonts w:ascii="inherit" w:hAnsi="inherit"/>
          <w:color w:val="000000"/>
          <w:sz w:val="27"/>
          <w:szCs w:val="27"/>
          <w:lang w:val="fr-FR"/>
        </w:rPr>
      </w:pPr>
      <w:r w:rsidRPr="0005517D">
        <w:rPr>
          <w:rFonts w:ascii="inherit" w:hAnsi="inherit"/>
          <w:color w:val="000000"/>
          <w:sz w:val="27"/>
          <w:szCs w:val="27"/>
          <w:lang w:val="fr-FR"/>
        </w:rPr>
        <w:t>déposer l'un des ronds sur le papier sulfurisé.</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 </w:t>
      </w:r>
    </w:p>
    <w:p w:rsid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rPr>
      </w:pPr>
      <w:r>
        <w:rPr>
          <w:rFonts w:ascii="inherit" w:hAnsi="inherit"/>
          <w:color w:val="000000"/>
          <w:sz w:val="27"/>
          <w:szCs w:val="27"/>
        </w:rPr>
        <w:t>Demandez-lui de :</w:t>
      </w:r>
    </w:p>
    <w:p w:rsidR="0005517D" w:rsidRPr="0005517D" w:rsidRDefault="0005517D" w:rsidP="0005517D">
      <w:pPr>
        <w:numPr>
          <w:ilvl w:val="0"/>
          <w:numId w:val="2"/>
        </w:numPr>
        <w:shd w:val="clear" w:color="auto" w:fill="FFFFFF"/>
        <w:spacing w:after="0" w:line="300" w:lineRule="atLeast"/>
        <w:ind w:left="0"/>
        <w:textAlignment w:val="baseline"/>
        <w:rPr>
          <w:rFonts w:ascii="inherit" w:hAnsi="inherit"/>
          <w:color w:val="000000"/>
          <w:sz w:val="27"/>
          <w:szCs w:val="27"/>
          <w:lang w:val="fr-FR"/>
        </w:rPr>
      </w:pPr>
      <w:r w:rsidRPr="0005517D">
        <w:rPr>
          <w:rFonts w:ascii="inherit" w:hAnsi="inherit"/>
          <w:color w:val="000000"/>
          <w:sz w:val="27"/>
          <w:szCs w:val="27"/>
          <w:lang w:val="fr-FR"/>
        </w:rPr>
        <w:t>Garnir la pâte de frangipane en prenant soin de laisser une bordure d'au moins 1 cm.</w:t>
      </w:r>
    </w:p>
    <w:p w:rsidR="0005517D" w:rsidRPr="0005517D" w:rsidRDefault="0005517D" w:rsidP="0005517D">
      <w:pPr>
        <w:numPr>
          <w:ilvl w:val="0"/>
          <w:numId w:val="2"/>
        </w:numPr>
        <w:shd w:val="clear" w:color="auto" w:fill="FFFFFF"/>
        <w:spacing w:after="0" w:line="300" w:lineRule="atLeast"/>
        <w:ind w:left="0"/>
        <w:textAlignment w:val="baseline"/>
        <w:rPr>
          <w:rFonts w:ascii="inherit" w:hAnsi="inherit"/>
          <w:color w:val="000000"/>
          <w:sz w:val="27"/>
          <w:szCs w:val="27"/>
          <w:lang w:val="fr-FR"/>
        </w:rPr>
      </w:pPr>
      <w:r w:rsidRPr="0005517D">
        <w:rPr>
          <w:rFonts w:ascii="inherit" w:hAnsi="inherit"/>
          <w:color w:val="000000"/>
          <w:sz w:val="27"/>
          <w:szCs w:val="27"/>
          <w:lang w:val="fr-FR"/>
        </w:rPr>
        <w:t>Lisser le bord sans frangipane avec son doigt trempé dans l'eau.</w:t>
      </w:r>
    </w:p>
    <w:p w:rsidR="0005517D" w:rsidRPr="0005517D" w:rsidRDefault="0005517D" w:rsidP="0005517D">
      <w:pPr>
        <w:numPr>
          <w:ilvl w:val="0"/>
          <w:numId w:val="2"/>
        </w:numPr>
        <w:shd w:val="clear" w:color="auto" w:fill="FFFFFF"/>
        <w:spacing w:after="0" w:line="300" w:lineRule="atLeast"/>
        <w:ind w:left="0"/>
        <w:textAlignment w:val="baseline"/>
        <w:rPr>
          <w:rFonts w:ascii="inherit" w:hAnsi="inherit"/>
          <w:color w:val="000000"/>
          <w:sz w:val="27"/>
          <w:szCs w:val="27"/>
          <w:lang w:val="fr-FR"/>
        </w:rPr>
      </w:pPr>
      <w:r w:rsidRPr="0005517D">
        <w:rPr>
          <w:rFonts w:ascii="inherit" w:hAnsi="inherit"/>
          <w:color w:val="000000"/>
          <w:sz w:val="27"/>
          <w:szCs w:val="27"/>
          <w:lang w:val="fr-FR"/>
        </w:rPr>
        <w:t>Cacher la fève dans la frangipane.</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 </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Aidez-le à poser le second rond de pâte sur le premier garni de frangipane, puis demandez-lui de bien fermer les bords.</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Entaillez le dessus de la pâte avec un couteau.</w:t>
      </w:r>
    </w:p>
    <w:p w:rsidR="0005517D" w:rsidRP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Montrez à votre enfant comment badigeonner le dessus de la galette avec du lait.</w:t>
      </w:r>
    </w:p>
    <w:p w:rsidR="0005517D" w:rsidRPr="0005517D" w:rsidRDefault="0005517D" w:rsidP="0005517D">
      <w:pPr>
        <w:pStyle w:val="Normalwebb"/>
        <w:shd w:val="clear" w:color="auto" w:fill="FFFFFF"/>
        <w:spacing w:before="0" w:beforeAutospacing="0" w:after="0" w:afterAutospacing="0" w:line="300" w:lineRule="atLeast"/>
        <w:textAlignment w:val="baseline"/>
        <w:rPr>
          <w:rFonts w:ascii="inherit" w:hAnsi="inherit"/>
          <w:color w:val="000000"/>
          <w:sz w:val="27"/>
          <w:szCs w:val="27"/>
          <w:lang w:val="fr-FR"/>
        </w:rPr>
      </w:pPr>
      <w:r w:rsidRPr="0005517D">
        <w:rPr>
          <w:rFonts w:ascii="inherit" w:hAnsi="inherit"/>
          <w:color w:val="000000"/>
          <w:sz w:val="27"/>
          <w:szCs w:val="27"/>
          <w:lang w:val="fr-FR"/>
        </w:rPr>
        <w:t>Mettez la</w:t>
      </w:r>
      <w:r w:rsidRPr="0005517D">
        <w:rPr>
          <w:rStyle w:val="apple-converted-space"/>
          <w:rFonts w:ascii="inherit" w:hAnsi="inherit"/>
          <w:color w:val="000000"/>
          <w:sz w:val="27"/>
          <w:szCs w:val="27"/>
          <w:lang w:val="fr-FR"/>
        </w:rPr>
        <w:t> </w:t>
      </w:r>
      <w:hyperlink r:id="rId27" w:history="1">
        <w:r w:rsidRPr="0005517D">
          <w:rPr>
            <w:rStyle w:val="Hyperlnk"/>
            <w:rFonts w:ascii="inherit" w:hAnsi="inherit"/>
            <w:b/>
            <w:bCs/>
            <w:color w:val="007996"/>
            <w:sz w:val="27"/>
            <w:szCs w:val="27"/>
            <w:bdr w:val="none" w:sz="0" w:space="0" w:color="auto" w:frame="1"/>
            <w:lang w:val="fr-FR"/>
          </w:rPr>
          <w:t>galette des rois</w:t>
        </w:r>
      </w:hyperlink>
      <w:r w:rsidRPr="0005517D">
        <w:rPr>
          <w:rStyle w:val="apple-converted-space"/>
          <w:rFonts w:ascii="inherit" w:hAnsi="inherit"/>
          <w:color w:val="000000"/>
          <w:sz w:val="27"/>
          <w:szCs w:val="27"/>
          <w:lang w:val="fr-FR"/>
        </w:rPr>
        <w:t> </w:t>
      </w:r>
      <w:r w:rsidRPr="0005517D">
        <w:rPr>
          <w:rFonts w:ascii="inherit" w:hAnsi="inherit"/>
          <w:color w:val="000000"/>
          <w:sz w:val="27"/>
          <w:szCs w:val="27"/>
          <w:lang w:val="fr-FR"/>
        </w:rPr>
        <w:t>au four et laissez cuire environ 40 minutes à 200 d°.</w:t>
      </w:r>
    </w:p>
    <w:p w:rsid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rPr>
      </w:pPr>
      <w:r>
        <w:rPr>
          <w:rFonts w:ascii="inherit" w:hAnsi="inherit"/>
          <w:noProof/>
          <w:color w:val="000000"/>
          <w:sz w:val="27"/>
          <w:szCs w:val="27"/>
        </w:rPr>
        <w:drawing>
          <wp:inline distT="0" distB="0" distL="0" distR="0">
            <wp:extent cx="1222375" cy="802640"/>
            <wp:effectExtent l="0" t="0" r="0" b="0"/>
            <wp:docPr id="4" name="Bildobjekt 4" descr="http://static.teteamodeler.com/boiteaoutils/image/images/cu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teteamodeler.com/boiteaoutils/image/images/cuiss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2375" cy="802640"/>
                    </a:xfrm>
                    <a:prstGeom prst="rect">
                      <a:avLst/>
                    </a:prstGeom>
                    <a:noFill/>
                    <a:ln>
                      <a:noFill/>
                    </a:ln>
                  </pic:spPr>
                </pic:pic>
              </a:graphicData>
            </a:graphic>
          </wp:inline>
        </w:drawing>
      </w:r>
    </w:p>
    <w:p w:rsidR="0005517D" w:rsidRDefault="0005517D" w:rsidP="0005517D">
      <w:pPr>
        <w:pStyle w:val="Normalwebb"/>
        <w:shd w:val="clear" w:color="auto" w:fill="FFFFFF"/>
        <w:spacing w:before="0" w:beforeAutospacing="0" w:after="195" w:afterAutospacing="0" w:line="300" w:lineRule="atLeast"/>
        <w:textAlignment w:val="baseline"/>
        <w:rPr>
          <w:rFonts w:ascii="inherit" w:hAnsi="inherit"/>
          <w:color w:val="000000"/>
          <w:sz w:val="27"/>
          <w:szCs w:val="27"/>
        </w:rPr>
      </w:pPr>
      <w:r>
        <w:rPr>
          <w:rFonts w:ascii="inherit" w:hAnsi="inherit"/>
          <w:color w:val="000000"/>
          <w:sz w:val="27"/>
          <w:szCs w:val="27"/>
        </w:rPr>
        <w:t> </w:t>
      </w:r>
    </w:p>
    <w:p w:rsidR="00180761" w:rsidRPr="0005517D" w:rsidRDefault="00180761">
      <w:pPr>
        <w:rPr>
          <w:lang w:val="fr-FR"/>
        </w:rPr>
      </w:pPr>
    </w:p>
    <w:sectPr w:rsidR="00180761" w:rsidRPr="0005517D"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eg">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C07"/>
    <w:multiLevelType w:val="multilevel"/>
    <w:tmpl w:val="9E8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F6A1A"/>
    <w:multiLevelType w:val="multilevel"/>
    <w:tmpl w:val="65C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7D"/>
    <w:rsid w:val="0005517D"/>
    <w:rsid w:val="000C537D"/>
    <w:rsid w:val="00132FE5"/>
    <w:rsid w:val="00180761"/>
    <w:rsid w:val="00287E2F"/>
    <w:rsid w:val="003E522A"/>
    <w:rsid w:val="004E4EE1"/>
    <w:rsid w:val="00811246"/>
    <w:rsid w:val="00891EC7"/>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55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5517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5517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05517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0551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517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5517D"/>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0551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5517D"/>
    <w:rPr>
      <w:color w:val="0000FF"/>
      <w:u w:val="single"/>
    </w:rPr>
  </w:style>
  <w:style w:type="character" w:customStyle="1" w:styleId="apple-converted-space">
    <w:name w:val="apple-converted-space"/>
    <w:basedOn w:val="Standardstycketeckensnitt"/>
    <w:rsid w:val="0005517D"/>
  </w:style>
  <w:style w:type="character" w:styleId="Stark">
    <w:name w:val="Strong"/>
    <w:basedOn w:val="Standardstycketeckensnitt"/>
    <w:uiPriority w:val="22"/>
    <w:qFormat/>
    <w:rsid w:val="0005517D"/>
    <w:rPr>
      <w:b/>
      <w:bCs/>
    </w:rPr>
  </w:style>
  <w:style w:type="paragraph" w:styleId="Ballongtext">
    <w:name w:val="Balloon Text"/>
    <w:basedOn w:val="Normal"/>
    <w:link w:val="BallongtextChar"/>
    <w:uiPriority w:val="99"/>
    <w:semiHidden/>
    <w:unhideWhenUsed/>
    <w:rsid w:val="000551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517D"/>
    <w:rPr>
      <w:rFonts w:ascii="Tahoma" w:hAnsi="Tahoma" w:cs="Tahoma"/>
      <w:sz w:val="16"/>
      <w:szCs w:val="16"/>
    </w:rPr>
  </w:style>
  <w:style w:type="character" w:customStyle="1" w:styleId="Rubrik3Char">
    <w:name w:val="Rubrik 3 Char"/>
    <w:basedOn w:val="Standardstycketeckensnitt"/>
    <w:link w:val="Rubrik3"/>
    <w:uiPriority w:val="9"/>
    <w:semiHidden/>
    <w:rsid w:val="0005517D"/>
    <w:rPr>
      <w:rFonts w:asciiTheme="majorHAnsi" w:eastAsiaTheme="majorEastAsia" w:hAnsiTheme="majorHAnsi" w:cstheme="majorBidi"/>
      <w:b/>
      <w:bCs/>
      <w:color w:val="4F81BD" w:themeColor="accent1"/>
    </w:rPr>
  </w:style>
  <w:style w:type="character" w:customStyle="1" w:styleId="Rubrik6Char">
    <w:name w:val="Rubrik 6 Char"/>
    <w:basedOn w:val="Standardstycketeckensnitt"/>
    <w:link w:val="Rubrik6"/>
    <w:uiPriority w:val="9"/>
    <w:semiHidden/>
    <w:rsid w:val="0005517D"/>
    <w:rPr>
      <w:rFonts w:asciiTheme="majorHAnsi" w:eastAsiaTheme="majorEastAsia" w:hAnsiTheme="majorHAnsi" w:cstheme="majorBidi"/>
      <w:i/>
      <w:iCs/>
      <w:color w:val="243F60" w:themeColor="accent1" w:themeShade="7F"/>
    </w:rPr>
  </w:style>
  <w:style w:type="character" w:customStyle="1" w:styleId="Rubrik4Char">
    <w:name w:val="Rubrik 4 Char"/>
    <w:basedOn w:val="Standardstycketeckensnitt"/>
    <w:link w:val="Rubrik4"/>
    <w:uiPriority w:val="9"/>
    <w:semiHidden/>
    <w:rsid w:val="0005517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55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5517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05517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05517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6">
    <w:name w:val="heading 6"/>
    <w:basedOn w:val="Normal"/>
    <w:next w:val="Normal"/>
    <w:link w:val="Rubrik6Char"/>
    <w:uiPriority w:val="9"/>
    <w:semiHidden/>
    <w:unhideWhenUsed/>
    <w:qFormat/>
    <w:rsid w:val="000551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517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5517D"/>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0551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5517D"/>
    <w:rPr>
      <w:color w:val="0000FF"/>
      <w:u w:val="single"/>
    </w:rPr>
  </w:style>
  <w:style w:type="character" w:customStyle="1" w:styleId="apple-converted-space">
    <w:name w:val="apple-converted-space"/>
    <w:basedOn w:val="Standardstycketeckensnitt"/>
    <w:rsid w:val="0005517D"/>
  </w:style>
  <w:style w:type="character" w:styleId="Stark">
    <w:name w:val="Strong"/>
    <w:basedOn w:val="Standardstycketeckensnitt"/>
    <w:uiPriority w:val="22"/>
    <w:qFormat/>
    <w:rsid w:val="0005517D"/>
    <w:rPr>
      <w:b/>
      <w:bCs/>
    </w:rPr>
  </w:style>
  <w:style w:type="paragraph" w:styleId="Ballongtext">
    <w:name w:val="Balloon Text"/>
    <w:basedOn w:val="Normal"/>
    <w:link w:val="BallongtextChar"/>
    <w:uiPriority w:val="99"/>
    <w:semiHidden/>
    <w:unhideWhenUsed/>
    <w:rsid w:val="000551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517D"/>
    <w:rPr>
      <w:rFonts w:ascii="Tahoma" w:hAnsi="Tahoma" w:cs="Tahoma"/>
      <w:sz w:val="16"/>
      <w:szCs w:val="16"/>
    </w:rPr>
  </w:style>
  <w:style w:type="character" w:customStyle="1" w:styleId="Rubrik3Char">
    <w:name w:val="Rubrik 3 Char"/>
    <w:basedOn w:val="Standardstycketeckensnitt"/>
    <w:link w:val="Rubrik3"/>
    <w:uiPriority w:val="9"/>
    <w:semiHidden/>
    <w:rsid w:val="0005517D"/>
    <w:rPr>
      <w:rFonts w:asciiTheme="majorHAnsi" w:eastAsiaTheme="majorEastAsia" w:hAnsiTheme="majorHAnsi" w:cstheme="majorBidi"/>
      <w:b/>
      <w:bCs/>
      <w:color w:val="4F81BD" w:themeColor="accent1"/>
    </w:rPr>
  </w:style>
  <w:style w:type="character" w:customStyle="1" w:styleId="Rubrik6Char">
    <w:name w:val="Rubrik 6 Char"/>
    <w:basedOn w:val="Standardstycketeckensnitt"/>
    <w:link w:val="Rubrik6"/>
    <w:uiPriority w:val="9"/>
    <w:semiHidden/>
    <w:rsid w:val="0005517D"/>
    <w:rPr>
      <w:rFonts w:asciiTheme="majorHAnsi" w:eastAsiaTheme="majorEastAsia" w:hAnsiTheme="majorHAnsi" w:cstheme="majorBidi"/>
      <w:i/>
      <w:iCs/>
      <w:color w:val="243F60" w:themeColor="accent1" w:themeShade="7F"/>
    </w:rPr>
  </w:style>
  <w:style w:type="character" w:customStyle="1" w:styleId="Rubrik4Char">
    <w:name w:val="Rubrik 4 Char"/>
    <w:basedOn w:val="Standardstycketeckensnitt"/>
    <w:link w:val="Rubrik4"/>
    <w:uiPriority w:val="9"/>
    <w:semiHidden/>
    <w:rsid w:val="0005517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27144">
      <w:bodyDiv w:val="1"/>
      <w:marLeft w:val="0"/>
      <w:marRight w:val="0"/>
      <w:marTop w:val="0"/>
      <w:marBottom w:val="0"/>
      <w:divBdr>
        <w:top w:val="none" w:sz="0" w:space="0" w:color="auto"/>
        <w:left w:val="none" w:sz="0" w:space="0" w:color="auto"/>
        <w:bottom w:val="none" w:sz="0" w:space="0" w:color="auto"/>
        <w:right w:val="none" w:sz="0" w:space="0" w:color="auto"/>
      </w:divBdr>
      <w:divsChild>
        <w:div w:id="66002436">
          <w:marLeft w:val="0"/>
          <w:marRight w:val="0"/>
          <w:marTop w:val="150"/>
          <w:marBottom w:val="150"/>
          <w:divBdr>
            <w:top w:val="none" w:sz="0" w:space="0" w:color="auto"/>
            <w:left w:val="none" w:sz="0" w:space="0" w:color="auto"/>
            <w:bottom w:val="none" w:sz="0" w:space="0" w:color="auto"/>
            <w:right w:val="none" w:sz="0" w:space="0" w:color="auto"/>
          </w:divBdr>
          <w:divsChild>
            <w:div w:id="691998346">
              <w:marLeft w:val="0"/>
              <w:marRight w:val="0"/>
              <w:marTop w:val="0"/>
              <w:marBottom w:val="0"/>
              <w:divBdr>
                <w:top w:val="none" w:sz="0" w:space="0" w:color="auto"/>
                <w:left w:val="none" w:sz="0" w:space="0" w:color="auto"/>
                <w:bottom w:val="none" w:sz="0" w:space="0" w:color="auto"/>
                <w:right w:val="none" w:sz="0" w:space="0" w:color="auto"/>
              </w:divBdr>
            </w:div>
            <w:div w:id="1027364236">
              <w:marLeft w:val="0"/>
              <w:marRight w:val="0"/>
              <w:marTop w:val="0"/>
              <w:marBottom w:val="0"/>
              <w:divBdr>
                <w:top w:val="none" w:sz="0" w:space="0" w:color="auto"/>
                <w:left w:val="none" w:sz="0" w:space="0" w:color="auto"/>
                <w:bottom w:val="none" w:sz="0" w:space="0" w:color="auto"/>
                <w:right w:val="none" w:sz="0" w:space="0" w:color="auto"/>
              </w:divBdr>
              <w:divsChild>
                <w:div w:id="14691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7492">
      <w:bodyDiv w:val="1"/>
      <w:marLeft w:val="0"/>
      <w:marRight w:val="0"/>
      <w:marTop w:val="0"/>
      <w:marBottom w:val="0"/>
      <w:divBdr>
        <w:top w:val="none" w:sz="0" w:space="0" w:color="auto"/>
        <w:left w:val="none" w:sz="0" w:space="0" w:color="auto"/>
        <w:bottom w:val="none" w:sz="0" w:space="0" w:color="auto"/>
        <w:right w:val="none" w:sz="0" w:space="0" w:color="auto"/>
      </w:divBdr>
      <w:divsChild>
        <w:div w:id="377819781">
          <w:marLeft w:val="0"/>
          <w:marRight w:val="0"/>
          <w:marTop w:val="150"/>
          <w:marBottom w:val="150"/>
          <w:divBdr>
            <w:top w:val="none" w:sz="0" w:space="0" w:color="auto"/>
            <w:left w:val="none" w:sz="0" w:space="0" w:color="auto"/>
            <w:bottom w:val="none" w:sz="0" w:space="0" w:color="auto"/>
            <w:right w:val="none" w:sz="0" w:space="0" w:color="auto"/>
          </w:divBdr>
          <w:divsChild>
            <w:div w:id="817192371">
              <w:marLeft w:val="0"/>
              <w:marRight w:val="0"/>
              <w:marTop w:val="0"/>
              <w:marBottom w:val="0"/>
              <w:divBdr>
                <w:top w:val="none" w:sz="0" w:space="0" w:color="auto"/>
                <w:left w:val="none" w:sz="0" w:space="0" w:color="auto"/>
                <w:bottom w:val="none" w:sz="0" w:space="0" w:color="auto"/>
                <w:right w:val="none" w:sz="0" w:space="0" w:color="auto"/>
              </w:divBdr>
            </w:div>
            <w:div w:id="10600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408">
      <w:bodyDiv w:val="1"/>
      <w:marLeft w:val="0"/>
      <w:marRight w:val="0"/>
      <w:marTop w:val="0"/>
      <w:marBottom w:val="0"/>
      <w:divBdr>
        <w:top w:val="none" w:sz="0" w:space="0" w:color="auto"/>
        <w:left w:val="none" w:sz="0" w:space="0" w:color="auto"/>
        <w:bottom w:val="none" w:sz="0" w:space="0" w:color="auto"/>
        <w:right w:val="none" w:sz="0" w:space="0" w:color="auto"/>
      </w:divBdr>
      <w:divsChild>
        <w:div w:id="1994211130">
          <w:marLeft w:val="0"/>
          <w:marRight w:val="0"/>
          <w:marTop w:val="100"/>
          <w:marBottom w:val="100"/>
          <w:divBdr>
            <w:top w:val="none" w:sz="0" w:space="0" w:color="auto"/>
            <w:left w:val="none" w:sz="0" w:space="0" w:color="auto"/>
            <w:bottom w:val="none" w:sz="0" w:space="0" w:color="auto"/>
            <w:right w:val="none" w:sz="0" w:space="0" w:color="auto"/>
          </w:divBdr>
          <w:divsChild>
            <w:div w:id="1733768062">
              <w:marLeft w:val="0"/>
              <w:marRight w:val="0"/>
              <w:marTop w:val="150"/>
              <w:marBottom w:val="150"/>
              <w:divBdr>
                <w:top w:val="none" w:sz="0" w:space="0" w:color="auto"/>
                <w:left w:val="none" w:sz="0" w:space="0" w:color="auto"/>
                <w:bottom w:val="none" w:sz="0" w:space="0" w:color="auto"/>
                <w:right w:val="none" w:sz="0" w:space="0" w:color="auto"/>
              </w:divBdr>
              <w:divsChild>
                <w:div w:id="1619802272">
                  <w:marLeft w:val="150"/>
                  <w:marRight w:val="150"/>
                  <w:marTop w:val="150"/>
                  <w:marBottom w:val="150"/>
                  <w:divBdr>
                    <w:top w:val="none" w:sz="0" w:space="0" w:color="auto"/>
                    <w:left w:val="none" w:sz="0" w:space="0" w:color="auto"/>
                    <w:bottom w:val="none" w:sz="0" w:space="0" w:color="auto"/>
                    <w:right w:val="none" w:sz="0" w:space="0" w:color="auto"/>
                  </w:divBdr>
                </w:div>
                <w:div w:id="1849253072">
                  <w:marLeft w:val="0"/>
                  <w:marRight w:val="0"/>
                  <w:marTop w:val="0"/>
                  <w:marBottom w:val="750"/>
                  <w:divBdr>
                    <w:top w:val="none" w:sz="0" w:space="0" w:color="auto"/>
                    <w:left w:val="none" w:sz="0" w:space="0" w:color="auto"/>
                    <w:bottom w:val="none" w:sz="0" w:space="0" w:color="auto"/>
                    <w:right w:val="none" w:sz="0" w:space="0" w:color="auto"/>
                  </w:divBdr>
                  <w:divsChild>
                    <w:div w:id="2050564860">
                      <w:marLeft w:val="0"/>
                      <w:marRight w:val="0"/>
                      <w:marTop w:val="0"/>
                      <w:marBottom w:val="0"/>
                      <w:divBdr>
                        <w:top w:val="none" w:sz="0" w:space="0" w:color="auto"/>
                        <w:left w:val="none" w:sz="0" w:space="0" w:color="auto"/>
                        <w:bottom w:val="none" w:sz="0" w:space="0" w:color="auto"/>
                        <w:right w:val="none" w:sz="0" w:space="0" w:color="auto"/>
                      </w:divBdr>
                    </w:div>
                    <w:div w:id="527184867">
                      <w:marLeft w:val="0"/>
                      <w:marRight w:val="0"/>
                      <w:marTop w:val="240"/>
                      <w:marBottom w:val="0"/>
                      <w:divBdr>
                        <w:top w:val="none" w:sz="0" w:space="0" w:color="auto"/>
                        <w:left w:val="none" w:sz="0" w:space="0" w:color="auto"/>
                        <w:bottom w:val="none" w:sz="0" w:space="0" w:color="auto"/>
                        <w:right w:val="none" w:sz="0" w:space="0" w:color="auto"/>
                      </w:divBdr>
                    </w:div>
                    <w:div w:id="752972267">
                      <w:marLeft w:val="137"/>
                      <w:marRight w:val="0"/>
                      <w:marTop w:val="240"/>
                      <w:marBottom w:val="0"/>
                      <w:divBdr>
                        <w:top w:val="none" w:sz="0" w:space="0" w:color="auto"/>
                        <w:left w:val="none" w:sz="0" w:space="0" w:color="auto"/>
                        <w:bottom w:val="none" w:sz="0" w:space="0" w:color="auto"/>
                        <w:right w:val="none" w:sz="0" w:space="0" w:color="auto"/>
                      </w:divBdr>
                    </w:div>
                  </w:divsChild>
                </w:div>
                <w:div w:id="12609880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25055732">
          <w:marLeft w:val="0"/>
          <w:marRight w:val="0"/>
          <w:marTop w:val="240"/>
          <w:marBottom w:val="240"/>
          <w:divBdr>
            <w:top w:val="none" w:sz="0" w:space="0" w:color="auto"/>
            <w:left w:val="none" w:sz="0" w:space="0" w:color="auto"/>
            <w:bottom w:val="none" w:sz="0" w:space="0" w:color="auto"/>
            <w:right w:val="none" w:sz="0" w:space="0" w:color="auto"/>
          </w:divBdr>
          <w:divsChild>
            <w:div w:id="608003311">
              <w:marLeft w:val="0"/>
              <w:marRight w:val="0"/>
              <w:marTop w:val="0"/>
              <w:marBottom w:val="0"/>
              <w:divBdr>
                <w:top w:val="none" w:sz="0" w:space="0" w:color="auto"/>
                <w:left w:val="none" w:sz="0" w:space="0" w:color="auto"/>
                <w:bottom w:val="none" w:sz="0" w:space="0" w:color="auto"/>
                <w:right w:val="none" w:sz="0" w:space="0" w:color="auto"/>
              </w:divBdr>
              <w:divsChild>
                <w:div w:id="623849189">
                  <w:blockQuote w:val="1"/>
                  <w:marLeft w:val="0"/>
                  <w:marRight w:val="0"/>
                  <w:marTop w:val="0"/>
                  <w:marBottom w:val="0"/>
                  <w:divBdr>
                    <w:top w:val="none" w:sz="0" w:space="0" w:color="auto"/>
                    <w:left w:val="none" w:sz="0" w:space="0" w:color="auto"/>
                    <w:bottom w:val="none" w:sz="0" w:space="0" w:color="auto"/>
                    <w:right w:val="none" w:sz="0" w:space="0" w:color="auto"/>
                  </w:divBdr>
                  <w:divsChild>
                    <w:div w:id="437794540">
                      <w:blockQuote w:val="1"/>
                      <w:marLeft w:val="0"/>
                      <w:marRight w:val="0"/>
                      <w:marTop w:val="0"/>
                      <w:marBottom w:val="0"/>
                      <w:divBdr>
                        <w:top w:val="none" w:sz="0" w:space="0" w:color="auto"/>
                        <w:left w:val="none" w:sz="0" w:space="0" w:color="auto"/>
                        <w:bottom w:val="none" w:sz="0" w:space="0" w:color="auto"/>
                        <w:right w:val="none" w:sz="0" w:space="0" w:color="auto"/>
                      </w:divBdr>
                      <w:divsChild>
                        <w:div w:id="5873535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4163">
                  <w:blockQuote w:val="1"/>
                  <w:marLeft w:val="0"/>
                  <w:marRight w:val="0"/>
                  <w:marTop w:val="0"/>
                  <w:marBottom w:val="0"/>
                  <w:divBdr>
                    <w:top w:val="none" w:sz="0" w:space="0" w:color="auto"/>
                    <w:left w:val="none" w:sz="0" w:space="0" w:color="auto"/>
                    <w:bottom w:val="none" w:sz="0" w:space="0" w:color="auto"/>
                    <w:right w:val="none" w:sz="0" w:space="0" w:color="auto"/>
                  </w:divBdr>
                </w:div>
                <w:div w:id="218058179">
                  <w:blockQuote w:val="1"/>
                  <w:marLeft w:val="0"/>
                  <w:marRight w:val="0"/>
                  <w:marTop w:val="0"/>
                  <w:marBottom w:val="0"/>
                  <w:divBdr>
                    <w:top w:val="none" w:sz="0" w:space="0" w:color="auto"/>
                    <w:left w:val="none" w:sz="0" w:space="0" w:color="auto"/>
                    <w:bottom w:val="none" w:sz="0" w:space="0" w:color="auto"/>
                    <w:right w:val="none" w:sz="0" w:space="0" w:color="auto"/>
                  </w:divBdr>
                </w:div>
                <w:div w:id="1154948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teamodeler.com/dossier/noel/galetteroi.asp" TargetMode="External"/><Relationship Id="rId13" Type="http://schemas.openxmlformats.org/officeDocument/2006/relationships/hyperlink" Target="http://www.teteamodeler.com/culture/fetes/epiphanie2.asp" TargetMode="External"/><Relationship Id="rId18" Type="http://schemas.openxmlformats.org/officeDocument/2006/relationships/hyperlink" Target="http://www.teteamodeler.com/dossier/noel/galetteroi.asp"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www.teteamodeler.com/culture/fetes/marche-des-rois.asp" TargetMode="External"/><Relationship Id="rId7" Type="http://schemas.openxmlformats.org/officeDocument/2006/relationships/image" Target="media/image1.jpeg"/><Relationship Id="rId12" Type="http://schemas.openxmlformats.org/officeDocument/2006/relationships/hyperlink" Target="http://www.teteamodeler.com/culture/fetes/epiphanie.asp" TargetMode="External"/><Relationship Id="rId17" Type="http://schemas.openxmlformats.org/officeDocument/2006/relationships/hyperlink" Target="http://www.teteamodeler.com/dossier/noel/galetteroi.asp" TargetMode="External"/><Relationship Id="rId25" Type="http://schemas.openxmlformats.org/officeDocument/2006/relationships/hyperlink" Target="http://www.teteamodeler.com/cuisine/recette-cuisine-dessert/recette-gros-gateau/galette-rois.asp" TargetMode="External"/><Relationship Id="rId2" Type="http://schemas.openxmlformats.org/officeDocument/2006/relationships/styles" Target="styles.xml"/><Relationship Id="rId16" Type="http://schemas.openxmlformats.org/officeDocument/2006/relationships/hyperlink" Target="http://www.teteamodeler.com/dossier/noel/galetteroi.asp"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ranska.be/exercices/exercices3/garnier/epiphanie.docx" TargetMode="External"/><Relationship Id="rId11" Type="http://schemas.openxmlformats.org/officeDocument/2006/relationships/hyperlink" Target="http://www.teteamodeler.com/dossier/noel/galetteroi.asp" TargetMode="External"/><Relationship Id="rId24" Type="http://schemas.openxmlformats.org/officeDocument/2006/relationships/hyperlink" Target="http://www.teteamodeler.com/dossier/noel/galetteroi.asp" TargetMode="External"/><Relationship Id="rId5" Type="http://schemas.openxmlformats.org/officeDocument/2006/relationships/webSettings" Target="webSettings.xml"/><Relationship Id="rId15" Type="http://schemas.openxmlformats.org/officeDocument/2006/relationships/hyperlink" Target="http://www.teteamodeler.com/cuisine/recette-cuisine-dessert/recette-gros-gateau/galette-rois.asp" TargetMode="External"/><Relationship Id="rId23" Type="http://schemas.openxmlformats.org/officeDocument/2006/relationships/image" Target="media/image3.jpeg"/><Relationship Id="rId28" Type="http://schemas.openxmlformats.org/officeDocument/2006/relationships/image" Target="media/image5.jpeg"/><Relationship Id="rId10" Type="http://schemas.openxmlformats.org/officeDocument/2006/relationships/hyperlink" Target="http://www.teteamodeler.com/dossier/noel/galetteroi.asp" TargetMode="External"/><Relationship Id="rId19" Type="http://schemas.openxmlformats.org/officeDocument/2006/relationships/hyperlink" Target="http://www.teteamodeler.com/cuisine/recette-cuisine-dessert/recette-gros-gateau/galette-rois.asp" TargetMode="External"/><Relationship Id="rId4" Type="http://schemas.openxmlformats.org/officeDocument/2006/relationships/settings" Target="settings.xml"/><Relationship Id="rId9" Type="http://schemas.openxmlformats.org/officeDocument/2006/relationships/hyperlink" Target="http://www.teteamodeler.com/culture/fetes/epiphanie.asp" TargetMode="External"/><Relationship Id="rId14" Type="http://schemas.openxmlformats.org/officeDocument/2006/relationships/hyperlink" Target="http://www.teteamodeler.com/culture/fetes/epiphanie.asp" TargetMode="External"/><Relationship Id="rId22" Type="http://schemas.openxmlformats.org/officeDocument/2006/relationships/hyperlink" Target="http://www.teteamodeler.com/culture/fetes/marche-des-rois.asp" TargetMode="External"/><Relationship Id="rId27" Type="http://schemas.openxmlformats.org/officeDocument/2006/relationships/hyperlink" Target="http://www.teteamodeler.com/dossier/noel/galetteroi.asp"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1044</Words>
  <Characters>5537</Characters>
  <Application>Microsoft Office Word</Application>
  <DocSecurity>0</DocSecurity>
  <Lines>46</Lines>
  <Paragraphs>13</Paragraphs>
  <ScaleCrop>false</ScaleCrop>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2016-12-30T12:32:00Z</dcterms:created>
  <dcterms:modified xsi:type="dcterms:W3CDTF">2016-12-30T17:08:00Z</dcterms:modified>
</cp:coreProperties>
</file>