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E2" w:rsidRDefault="007F248B">
      <w:pPr>
        <w:rPr>
          <w:lang w:val="en-US"/>
        </w:rPr>
      </w:pPr>
      <w:r w:rsidRPr="00F42D76">
        <w:rPr>
          <w:lang w:val="en-US"/>
        </w:rPr>
        <w:t>83</w:t>
      </w:r>
      <w:r w:rsidR="00FF7E65">
        <w:rPr>
          <w:lang w:val="en-US"/>
        </w:rPr>
        <w:t>90aznavour4questions</w:t>
      </w:r>
    </w:p>
    <w:tbl>
      <w:tblPr>
        <w:tblStyle w:val="Tabellrutnt"/>
        <w:tblW w:w="0" w:type="auto"/>
        <w:tblLook w:val="04A0" w:firstRow="1" w:lastRow="0" w:firstColumn="1" w:lastColumn="0" w:noHBand="0" w:noVBand="1"/>
      </w:tblPr>
      <w:tblGrid>
        <w:gridCol w:w="534"/>
        <w:gridCol w:w="9672"/>
      </w:tblGrid>
      <w:tr w:rsidR="00A61F55" w:rsidRPr="004400D2" w:rsidTr="00396571">
        <w:tc>
          <w:tcPr>
            <w:tcW w:w="534" w:type="dxa"/>
            <w:tcBorders>
              <w:right w:val="nil"/>
            </w:tcBorders>
          </w:tcPr>
          <w:p w:rsidR="00A61F55" w:rsidRDefault="003D1724">
            <w:pPr>
              <w:rPr>
                <w:lang w:val="en-US"/>
              </w:rPr>
            </w:pPr>
            <w:r>
              <w:rPr>
                <w:lang w:val="en-US"/>
              </w:rPr>
              <w:t>1</w:t>
            </w:r>
          </w:p>
        </w:tc>
        <w:tc>
          <w:tcPr>
            <w:tcW w:w="9672" w:type="dxa"/>
            <w:tcBorders>
              <w:left w:val="nil"/>
            </w:tcBorders>
          </w:tcPr>
          <w:p w:rsidR="00A61F55" w:rsidRPr="004400D2" w:rsidRDefault="00A61F55">
            <w:pPr>
              <w:rPr>
                <w:lang w:val="fr-FR"/>
              </w:rPr>
            </w:pPr>
            <w:r w:rsidRPr="004400D2">
              <w:rPr>
                <w:lang w:val="fr-FR"/>
              </w:rPr>
              <w:t>quand et où est-il né?</w:t>
            </w:r>
          </w:p>
        </w:tc>
      </w:tr>
      <w:tr w:rsidR="00396571" w:rsidRPr="004400D2" w:rsidTr="00396571">
        <w:trPr>
          <w:trHeight w:val="1247"/>
        </w:trPr>
        <w:tc>
          <w:tcPr>
            <w:tcW w:w="534" w:type="dxa"/>
            <w:tcBorders>
              <w:right w:val="nil"/>
            </w:tcBorders>
          </w:tcPr>
          <w:p w:rsidR="00396571" w:rsidRPr="004400D2" w:rsidRDefault="00396571">
            <w:pPr>
              <w:rPr>
                <w:lang w:val="fr-FR"/>
              </w:rPr>
            </w:pPr>
          </w:p>
        </w:tc>
        <w:tc>
          <w:tcPr>
            <w:tcW w:w="9672" w:type="dxa"/>
            <w:tcBorders>
              <w:left w:val="nil"/>
            </w:tcBorders>
          </w:tcPr>
          <w:p w:rsidR="00396571" w:rsidRPr="004400D2" w:rsidRDefault="00396571">
            <w:pPr>
              <w:rPr>
                <w:lang w:val="fr-FR"/>
              </w:rPr>
            </w:pPr>
          </w:p>
        </w:tc>
      </w:tr>
      <w:tr w:rsidR="00A61F55" w:rsidRPr="004400D2" w:rsidTr="00396571">
        <w:tc>
          <w:tcPr>
            <w:tcW w:w="534" w:type="dxa"/>
            <w:tcBorders>
              <w:right w:val="nil"/>
            </w:tcBorders>
          </w:tcPr>
          <w:p w:rsidR="00A61F55" w:rsidRDefault="003D1724">
            <w:pPr>
              <w:rPr>
                <w:lang w:val="en-US"/>
              </w:rPr>
            </w:pPr>
            <w:r>
              <w:rPr>
                <w:lang w:val="en-US"/>
              </w:rPr>
              <w:t>2</w:t>
            </w:r>
          </w:p>
        </w:tc>
        <w:tc>
          <w:tcPr>
            <w:tcW w:w="9672" w:type="dxa"/>
            <w:tcBorders>
              <w:left w:val="nil"/>
            </w:tcBorders>
          </w:tcPr>
          <w:p w:rsidR="00A61F55" w:rsidRPr="004400D2" w:rsidRDefault="00A61F55">
            <w:pPr>
              <w:rPr>
                <w:lang w:val="fr-FR"/>
              </w:rPr>
            </w:pPr>
            <w:r w:rsidRPr="004400D2">
              <w:rPr>
                <w:lang w:val="fr-FR"/>
              </w:rPr>
              <w:t>combien de fois a-t-il été marié?</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t>3</w:t>
            </w:r>
          </w:p>
        </w:tc>
        <w:tc>
          <w:tcPr>
            <w:tcW w:w="9672" w:type="dxa"/>
            <w:tcBorders>
              <w:left w:val="nil"/>
            </w:tcBorders>
          </w:tcPr>
          <w:p w:rsidR="00A61F55" w:rsidRPr="004400D2" w:rsidRDefault="00A61F55">
            <w:pPr>
              <w:rPr>
                <w:lang w:val="fr-FR"/>
              </w:rPr>
            </w:pPr>
            <w:r w:rsidRPr="004400D2">
              <w:rPr>
                <w:lang w:val="fr-FR"/>
              </w:rPr>
              <w:t>avec qui vit-il depuis 1968?</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Tr="00396571">
        <w:tc>
          <w:tcPr>
            <w:tcW w:w="534" w:type="dxa"/>
            <w:tcBorders>
              <w:right w:val="nil"/>
            </w:tcBorders>
          </w:tcPr>
          <w:p w:rsidR="00A61F55" w:rsidRDefault="003D1724">
            <w:pPr>
              <w:rPr>
                <w:lang w:val="en-US"/>
              </w:rPr>
            </w:pPr>
            <w:r>
              <w:rPr>
                <w:lang w:val="en-US"/>
              </w:rPr>
              <w:t>4</w:t>
            </w:r>
          </w:p>
        </w:tc>
        <w:tc>
          <w:tcPr>
            <w:tcW w:w="9672" w:type="dxa"/>
            <w:tcBorders>
              <w:left w:val="nil"/>
            </w:tcBorders>
          </w:tcPr>
          <w:p w:rsidR="00A61F55" w:rsidRDefault="00A61F55">
            <w:pPr>
              <w:rPr>
                <w:lang w:val="en-US"/>
              </w:rPr>
            </w:pPr>
            <w:r>
              <w:rPr>
                <w:lang w:val="en-US"/>
              </w:rPr>
              <w:t>il a des enfants?</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RPr="004400D2" w:rsidTr="00396571">
        <w:tc>
          <w:tcPr>
            <w:tcW w:w="534" w:type="dxa"/>
            <w:tcBorders>
              <w:right w:val="nil"/>
            </w:tcBorders>
          </w:tcPr>
          <w:p w:rsidR="00A61F55" w:rsidRDefault="003D1724">
            <w:pPr>
              <w:rPr>
                <w:lang w:val="en-US"/>
              </w:rPr>
            </w:pPr>
            <w:r>
              <w:rPr>
                <w:lang w:val="en-US"/>
              </w:rPr>
              <w:t>5</w:t>
            </w:r>
          </w:p>
        </w:tc>
        <w:tc>
          <w:tcPr>
            <w:tcW w:w="9672" w:type="dxa"/>
            <w:tcBorders>
              <w:left w:val="nil"/>
            </w:tcBorders>
          </w:tcPr>
          <w:p w:rsidR="00A61F55" w:rsidRPr="004400D2" w:rsidRDefault="00A61F55">
            <w:pPr>
              <w:rPr>
                <w:lang w:val="fr-FR"/>
              </w:rPr>
            </w:pPr>
            <w:r w:rsidRPr="004400D2">
              <w:rPr>
                <w:lang w:val="fr-FR"/>
              </w:rPr>
              <w:t>il a des frères et sœurs?</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t>6</w:t>
            </w:r>
          </w:p>
        </w:tc>
        <w:tc>
          <w:tcPr>
            <w:tcW w:w="9672" w:type="dxa"/>
            <w:tcBorders>
              <w:left w:val="nil"/>
            </w:tcBorders>
          </w:tcPr>
          <w:p w:rsidR="00A61F55" w:rsidRPr="004400D2" w:rsidRDefault="00A61F55">
            <w:pPr>
              <w:rPr>
                <w:lang w:val="fr-FR"/>
              </w:rPr>
            </w:pPr>
            <w:r w:rsidRPr="004400D2">
              <w:rPr>
                <w:lang w:val="fr-FR"/>
              </w:rPr>
              <w:t>quand est-ce qu’il a commencé à jouer du théâtre?</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t>7</w:t>
            </w:r>
          </w:p>
        </w:tc>
        <w:tc>
          <w:tcPr>
            <w:tcW w:w="9672" w:type="dxa"/>
            <w:tcBorders>
              <w:left w:val="nil"/>
            </w:tcBorders>
          </w:tcPr>
          <w:p w:rsidR="00A61F55" w:rsidRPr="004400D2" w:rsidRDefault="00A61F55">
            <w:pPr>
              <w:rPr>
                <w:lang w:val="fr-FR"/>
              </w:rPr>
            </w:pPr>
            <w:r w:rsidRPr="004400D2">
              <w:rPr>
                <w:lang w:val="fr-FR"/>
              </w:rPr>
              <w:t>qui découvre son immense talent?</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t>8</w:t>
            </w:r>
          </w:p>
        </w:tc>
        <w:tc>
          <w:tcPr>
            <w:tcW w:w="9672" w:type="dxa"/>
            <w:tcBorders>
              <w:left w:val="nil"/>
            </w:tcBorders>
          </w:tcPr>
          <w:p w:rsidR="00A61F55" w:rsidRPr="004400D2" w:rsidRDefault="00A61F55">
            <w:pPr>
              <w:rPr>
                <w:lang w:val="fr-FR"/>
              </w:rPr>
            </w:pPr>
            <w:r w:rsidRPr="004400D2">
              <w:rPr>
                <w:lang w:val="fr-FR"/>
              </w:rPr>
              <w:t>pourquoi part-il au Canada et avec qui?</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t>9</w:t>
            </w:r>
          </w:p>
        </w:tc>
        <w:tc>
          <w:tcPr>
            <w:tcW w:w="9672" w:type="dxa"/>
            <w:tcBorders>
              <w:left w:val="nil"/>
            </w:tcBorders>
          </w:tcPr>
          <w:p w:rsidR="00A61F55" w:rsidRPr="004400D2" w:rsidRDefault="00A61F55">
            <w:pPr>
              <w:rPr>
                <w:lang w:val="fr-FR"/>
              </w:rPr>
            </w:pPr>
            <w:r w:rsidRPr="004400D2">
              <w:rPr>
                <w:lang w:val="fr-FR"/>
              </w:rPr>
              <w:t>pourquoi lance-t-il sa carrière solo?</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t>10</w:t>
            </w:r>
          </w:p>
        </w:tc>
        <w:tc>
          <w:tcPr>
            <w:tcW w:w="9672" w:type="dxa"/>
            <w:tcBorders>
              <w:left w:val="nil"/>
            </w:tcBorders>
          </w:tcPr>
          <w:p w:rsidR="00A61F55" w:rsidRPr="004400D2" w:rsidRDefault="00A61F55" w:rsidP="003D1724">
            <w:pPr>
              <w:rPr>
                <w:lang w:val="fr-FR"/>
              </w:rPr>
            </w:pPr>
            <w:r w:rsidRPr="004400D2">
              <w:rPr>
                <w:lang w:val="fr-FR"/>
              </w:rPr>
              <w:t>que pense-t-on de lui au d</w:t>
            </w:r>
            <w:r w:rsidR="003D1724" w:rsidRPr="004400D2">
              <w:rPr>
                <w:lang w:val="fr-FR"/>
              </w:rPr>
              <w:t>é</w:t>
            </w:r>
            <w:r w:rsidRPr="004400D2">
              <w:rPr>
                <w:lang w:val="fr-FR"/>
              </w:rPr>
              <w:t>but de sa carrière?</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lastRenderedPageBreak/>
              <w:t>11</w:t>
            </w:r>
          </w:p>
        </w:tc>
        <w:tc>
          <w:tcPr>
            <w:tcW w:w="9672" w:type="dxa"/>
            <w:tcBorders>
              <w:left w:val="nil"/>
            </w:tcBorders>
          </w:tcPr>
          <w:p w:rsidR="00A61F55" w:rsidRPr="004400D2" w:rsidRDefault="00A61F55">
            <w:pPr>
              <w:rPr>
                <w:lang w:val="fr-FR"/>
              </w:rPr>
            </w:pPr>
            <w:r w:rsidRPr="004400D2">
              <w:rPr>
                <w:lang w:val="fr-FR"/>
              </w:rPr>
              <w:t>quand est-ce qu’il commence à avoir du succès?</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t>12</w:t>
            </w:r>
          </w:p>
        </w:tc>
        <w:tc>
          <w:tcPr>
            <w:tcW w:w="9672" w:type="dxa"/>
            <w:tcBorders>
              <w:left w:val="nil"/>
            </w:tcBorders>
          </w:tcPr>
          <w:p w:rsidR="00A61F55" w:rsidRPr="004400D2" w:rsidRDefault="00A61F55">
            <w:pPr>
              <w:rPr>
                <w:lang w:val="fr-FR"/>
              </w:rPr>
            </w:pPr>
            <w:r w:rsidRPr="004400D2">
              <w:rPr>
                <w:lang w:val="fr-FR"/>
              </w:rPr>
              <w:t>combien de chansons a-t-il écrit?</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t>13</w:t>
            </w:r>
          </w:p>
        </w:tc>
        <w:tc>
          <w:tcPr>
            <w:tcW w:w="9672" w:type="dxa"/>
            <w:tcBorders>
              <w:left w:val="nil"/>
            </w:tcBorders>
          </w:tcPr>
          <w:p w:rsidR="00A61F55" w:rsidRPr="004400D2" w:rsidRDefault="00A61F55">
            <w:pPr>
              <w:rPr>
                <w:lang w:val="fr-FR"/>
              </w:rPr>
            </w:pPr>
            <w:r w:rsidRPr="004400D2">
              <w:rPr>
                <w:lang w:val="fr-FR"/>
              </w:rPr>
              <w:t>dans combien de films a-t-il joué?</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t>14</w:t>
            </w:r>
          </w:p>
        </w:tc>
        <w:tc>
          <w:tcPr>
            <w:tcW w:w="9672" w:type="dxa"/>
            <w:tcBorders>
              <w:left w:val="nil"/>
            </w:tcBorders>
          </w:tcPr>
          <w:p w:rsidR="00A61F55" w:rsidRPr="004400D2" w:rsidRDefault="003D1724">
            <w:pPr>
              <w:rPr>
                <w:lang w:val="fr-FR"/>
              </w:rPr>
            </w:pPr>
            <w:r w:rsidRPr="004400D2">
              <w:rPr>
                <w:lang w:val="fr-FR"/>
              </w:rPr>
              <w:t>quel évènement tragique est à l’origine de la chanson “Mourir d’aimer”?</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t>15</w:t>
            </w:r>
          </w:p>
        </w:tc>
        <w:tc>
          <w:tcPr>
            <w:tcW w:w="9672" w:type="dxa"/>
            <w:tcBorders>
              <w:left w:val="nil"/>
            </w:tcBorders>
          </w:tcPr>
          <w:p w:rsidR="00A61F55" w:rsidRPr="004400D2" w:rsidRDefault="003D1724">
            <w:pPr>
              <w:rPr>
                <w:lang w:val="fr-FR"/>
              </w:rPr>
            </w:pPr>
            <w:r w:rsidRPr="004400D2">
              <w:rPr>
                <w:lang w:val="fr-FR"/>
              </w:rPr>
              <w:t>que pense-t-il de la musique rap? il la déteste?</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Default="003D1724">
            <w:pPr>
              <w:rPr>
                <w:lang w:val="en-US"/>
              </w:rPr>
            </w:pPr>
            <w:r>
              <w:rPr>
                <w:lang w:val="en-US"/>
              </w:rPr>
              <w:t>16</w:t>
            </w:r>
          </w:p>
        </w:tc>
        <w:tc>
          <w:tcPr>
            <w:tcW w:w="9672" w:type="dxa"/>
            <w:tcBorders>
              <w:left w:val="nil"/>
            </w:tcBorders>
          </w:tcPr>
          <w:p w:rsidR="00A61F55" w:rsidRPr="004400D2" w:rsidRDefault="003D1724">
            <w:pPr>
              <w:rPr>
                <w:lang w:val="fr-FR"/>
              </w:rPr>
            </w:pPr>
            <w:r w:rsidRPr="004400D2">
              <w:rPr>
                <w:lang w:val="fr-FR"/>
              </w:rPr>
              <w:t>de quoi parle-t-il dans la chanson ”Comme ils disent”?</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4400D2" w:rsidTr="00396571">
        <w:tc>
          <w:tcPr>
            <w:tcW w:w="534" w:type="dxa"/>
            <w:tcBorders>
              <w:right w:val="nil"/>
            </w:tcBorders>
          </w:tcPr>
          <w:p w:rsidR="00A61F55" w:rsidRPr="003D1724" w:rsidRDefault="003D1724">
            <w:pPr>
              <w:rPr>
                <w:lang w:val="en-US"/>
              </w:rPr>
            </w:pPr>
            <w:r>
              <w:rPr>
                <w:lang w:val="en-US"/>
              </w:rPr>
              <w:t>17</w:t>
            </w:r>
          </w:p>
        </w:tc>
        <w:tc>
          <w:tcPr>
            <w:tcW w:w="9672" w:type="dxa"/>
            <w:tcBorders>
              <w:left w:val="nil"/>
            </w:tcBorders>
          </w:tcPr>
          <w:p w:rsidR="00A61F55" w:rsidRPr="004400D2" w:rsidRDefault="003D1724">
            <w:pPr>
              <w:rPr>
                <w:lang w:val="fr-FR"/>
              </w:rPr>
            </w:pPr>
            <w:r w:rsidRPr="004400D2">
              <w:rPr>
                <w:lang w:val="fr-FR"/>
              </w:rPr>
              <w:t>quand est-ce qu’il a arrêté de chanter?</w:t>
            </w:r>
          </w:p>
        </w:tc>
      </w:tr>
      <w:tr w:rsidR="00396571" w:rsidRPr="004400D2" w:rsidTr="00272DA5">
        <w:trPr>
          <w:trHeight w:val="1247"/>
        </w:trPr>
        <w:tc>
          <w:tcPr>
            <w:tcW w:w="534" w:type="dxa"/>
            <w:tcBorders>
              <w:right w:val="nil"/>
            </w:tcBorders>
          </w:tcPr>
          <w:p w:rsidR="00396571" w:rsidRPr="004400D2" w:rsidRDefault="00396571" w:rsidP="00272DA5">
            <w:pPr>
              <w:rPr>
                <w:lang w:val="fr-FR"/>
              </w:rPr>
            </w:pPr>
          </w:p>
        </w:tc>
        <w:tc>
          <w:tcPr>
            <w:tcW w:w="9672" w:type="dxa"/>
            <w:tcBorders>
              <w:left w:val="nil"/>
            </w:tcBorders>
          </w:tcPr>
          <w:p w:rsidR="00396571" w:rsidRPr="004400D2" w:rsidRDefault="00396571" w:rsidP="00272DA5">
            <w:pPr>
              <w:rPr>
                <w:lang w:val="fr-FR"/>
              </w:rPr>
            </w:pPr>
          </w:p>
        </w:tc>
      </w:tr>
      <w:tr w:rsidR="00A61F55" w:rsidRPr="003D1724" w:rsidTr="00396571">
        <w:tc>
          <w:tcPr>
            <w:tcW w:w="534" w:type="dxa"/>
            <w:tcBorders>
              <w:right w:val="nil"/>
            </w:tcBorders>
          </w:tcPr>
          <w:p w:rsidR="00A61F55" w:rsidRPr="003D1724" w:rsidRDefault="003D1724">
            <w:pPr>
              <w:rPr>
                <w:lang w:val="en-US"/>
              </w:rPr>
            </w:pPr>
            <w:r>
              <w:rPr>
                <w:lang w:val="en-US"/>
              </w:rPr>
              <w:t>18</w:t>
            </w:r>
          </w:p>
        </w:tc>
        <w:tc>
          <w:tcPr>
            <w:tcW w:w="9672" w:type="dxa"/>
            <w:tcBorders>
              <w:left w:val="nil"/>
            </w:tcBorders>
          </w:tcPr>
          <w:p w:rsidR="00A61F55" w:rsidRPr="003D1724" w:rsidRDefault="003D1724">
            <w:pPr>
              <w:rPr>
                <w:lang w:val="en-US"/>
              </w:rPr>
            </w:pPr>
            <w:r>
              <w:rPr>
                <w:lang w:val="en-US"/>
              </w:rPr>
              <w:t>décrivez-le!</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RPr="003D1724" w:rsidTr="00396571">
        <w:tc>
          <w:tcPr>
            <w:tcW w:w="534" w:type="dxa"/>
            <w:tcBorders>
              <w:right w:val="nil"/>
            </w:tcBorders>
          </w:tcPr>
          <w:p w:rsidR="00A61F55" w:rsidRPr="003D1724" w:rsidRDefault="003D1724">
            <w:pPr>
              <w:rPr>
                <w:lang w:val="en-US"/>
              </w:rPr>
            </w:pPr>
            <w:r>
              <w:rPr>
                <w:lang w:val="en-US"/>
              </w:rPr>
              <w:t>19</w:t>
            </w:r>
          </w:p>
        </w:tc>
        <w:tc>
          <w:tcPr>
            <w:tcW w:w="9672" w:type="dxa"/>
            <w:tcBorders>
              <w:left w:val="nil"/>
            </w:tcBorders>
          </w:tcPr>
          <w:p w:rsidR="00A61F55" w:rsidRPr="003D1724" w:rsidRDefault="003D1724">
            <w:pPr>
              <w:rPr>
                <w:lang w:val="en-US"/>
              </w:rPr>
            </w:pPr>
            <w:r>
              <w:rPr>
                <w:lang w:val="en-US"/>
              </w:rPr>
              <w:t>d’où vient sa femme?</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r w:rsidR="00A61F55" w:rsidRPr="003D1724" w:rsidTr="00396571">
        <w:tc>
          <w:tcPr>
            <w:tcW w:w="534" w:type="dxa"/>
            <w:tcBorders>
              <w:right w:val="nil"/>
            </w:tcBorders>
          </w:tcPr>
          <w:p w:rsidR="00A61F55" w:rsidRPr="003D1724" w:rsidRDefault="003D1724">
            <w:pPr>
              <w:rPr>
                <w:lang w:val="en-US"/>
              </w:rPr>
            </w:pPr>
            <w:r>
              <w:rPr>
                <w:lang w:val="en-US"/>
              </w:rPr>
              <w:t>20</w:t>
            </w:r>
          </w:p>
        </w:tc>
        <w:tc>
          <w:tcPr>
            <w:tcW w:w="9672" w:type="dxa"/>
            <w:tcBorders>
              <w:left w:val="nil"/>
            </w:tcBorders>
          </w:tcPr>
          <w:p w:rsidR="00A61F55" w:rsidRPr="003D1724" w:rsidRDefault="003D1724">
            <w:pPr>
              <w:rPr>
                <w:lang w:val="en-US"/>
              </w:rPr>
            </w:pPr>
            <w:r>
              <w:rPr>
                <w:lang w:val="en-US"/>
              </w:rPr>
              <w:t>qui est Leila?</w:t>
            </w:r>
          </w:p>
        </w:tc>
      </w:tr>
      <w:tr w:rsidR="00396571" w:rsidTr="00272DA5">
        <w:trPr>
          <w:trHeight w:val="1247"/>
        </w:trPr>
        <w:tc>
          <w:tcPr>
            <w:tcW w:w="534" w:type="dxa"/>
            <w:tcBorders>
              <w:right w:val="nil"/>
            </w:tcBorders>
          </w:tcPr>
          <w:p w:rsidR="00396571" w:rsidRDefault="00396571" w:rsidP="00272DA5">
            <w:pPr>
              <w:rPr>
                <w:lang w:val="en-US"/>
              </w:rPr>
            </w:pPr>
          </w:p>
        </w:tc>
        <w:tc>
          <w:tcPr>
            <w:tcW w:w="9672" w:type="dxa"/>
            <w:tcBorders>
              <w:left w:val="nil"/>
            </w:tcBorders>
          </w:tcPr>
          <w:p w:rsidR="00396571" w:rsidRDefault="00396571" w:rsidP="00272DA5">
            <w:pPr>
              <w:rPr>
                <w:lang w:val="en-US"/>
              </w:rPr>
            </w:pPr>
          </w:p>
        </w:tc>
      </w:tr>
    </w:tbl>
    <w:p w:rsidR="00A61F55" w:rsidRPr="003D1724" w:rsidRDefault="00A61F55">
      <w:pPr>
        <w:rPr>
          <w:lang w:val="en-US"/>
        </w:rPr>
      </w:pPr>
    </w:p>
    <w:tbl>
      <w:tblPr>
        <w:tblStyle w:val="Tabellrutnt"/>
        <w:tblW w:w="10031" w:type="dxa"/>
        <w:tblLook w:val="04A0" w:firstRow="1" w:lastRow="0" w:firstColumn="1" w:lastColumn="0" w:noHBand="0" w:noVBand="1"/>
      </w:tblPr>
      <w:tblGrid>
        <w:gridCol w:w="10031"/>
      </w:tblGrid>
      <w:tr w:rsidR="00F42D76" w:rsidRPr="001D6E0D" w:rsidTr="00846AE3">
        <w:tc>
          <w:tcPr>
            <w:tcW w:w="10031" w:type="dxa"/>
          </w:tcPr>
          <w:p w:rsidR="00846AE3" w:rsidRPr="004400D2" w:rsidRDefault="00F42D76" w:rsidP="003E53F2">
            <w:pPr>
              <w:pStyle w:val="Ingetavstnd"/>
              <w:jc w:val="both"/>
              <w:rPr>
                <w:sz w:val="32"/>
                <w:szCs w:val="32"/>
              </w:rPr>
            </w:pPr>
            <w:r w:rsidRPr="00F42D76">
              <w:rPr>
                <w:b/>
                <w:noProof/>
                <w:sz w:val="36"/>
                <w:szCs w:val="36"/>
                <w:lang w:eastAsia="sv-SE"/>
              </w:rPr>
              <w:drawing>
                <wp:anchor distT="0" distB="0" distL="114300" distR="114300" simplePos="0" relativeHeight="251658240" behindDoc="0" locked="0" layoutInCell="1" allowOverlap="1">
                  <wp:simplePos x="742950" y="581025"/>
                  <wp:positionH relativeFrom="margin">
                    <wp:align>left</wp:align>
                  </wp:positionH>
                  <wp:positionV relativeFrom="margin">
                    <wp:align>top</wp:align>
                  </wp:positionV>
                  <wp:extent cx="2466975" cy="2247900"/>
                  <wp:effectExtent l="19050" t="0" r="9525" b="0"/>
                  <wp:wrapSquare wrapText="bothSides"/>
                  <wp:docPr id="1" name="Bildobjekt 0" descr="1232181-exclusif-charles-aznavour-dans-sa-950x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2181-exclusif-charles-aznavour-dans-sa-950x0-2.jpg"/>
                          <pic:cNvPicPr/>
                        </pic:nvPicPr>
                        <pic:blipFill>
                          <a:blip r:embed="rId5" cstate="print"/>
                          <a:srcRect l="17205" t="8894" r="19892" b="5206"/>
                          <a:stretch>
                            <a:fillRect/>
                          </a:stretch>
                        </pic:blipFill>
                        <pic:spPr>
                          <a:xfrm>
                            <a:off x="0" y="0"/>
                            <a:ext cx="2466975" cy="2247900"/>
                          </a:xfrm>
                          <a:prstGeom prst="rect">
                            <a:avLst/>
                          </a:prstGeom>
                        </pic:spPr>
                      </pic:pic>
                    </a:graphicData>
                  </a:graphic>
                </wp:anchor>
              </w:drawing>
            </w:r>
            <w:r w:rsidRPr="001D6E0D">
              <w:rPr>
                <w:b/>
                <w:sz w:val="36"/>
                <w:szCs w:val="36"/>
              </w:rPr>
              <w:t>Charles Aznavour</w:t>
            </w:r>
            <w:r w:rsidRPr="001D6E0D">
              <w:rPr>
                <w:sz w:val="32"/>
                <w:szCs w:val="32"/>
              </w:rPr>
              <w:t xml:space="preserve"> </w:t>
            </w:r>
            <w:r w:rsidR="004400D2" w:rsidRPr="001D6E0D">
              <w:rPr>
                <w:sz w:val="32"/>
                <w:szCs w:val="32"/>
              </w:rPr>
              <w:t xml:space="preserve">är en av de mest populära franska sångarna. Han föddes i Paris den 22 :a maj 1924. </w:t>
            </w:r>
            <w:r w:rsidR="004400D2" w:rsidRPr="004400D2">
              <w:rPr>
                <w:sz w:val="32"/>
                <w:szCs w:val="32"/>
              </w:rPr>
              <w:t>Hans föräldrar kommer från Armenien och hans riktiga namn är</w:t>
            </w:r>
            <w:r w:rsidRPr="004400D2">
              <w:rPr>
                <w:sz w:val="32"/>
                <w:szCs w:val="32"/>
              </w:rPr>
              <w:t xml:space="preserve"> Chahnourh Varinag Aznavourian. </w:t>
            </w:r>
            <w:r w:rsidR="004400D2">
              <w:rPr>
                <w:sz w:val="32"/>
                <w:szCs w:val="32"/>
              </w:rPr>
              <w:t xml:space="preserve">Hans pappa var sångare och hans mamma Knar var skådespelerska så alltså mycket ung känner han till artisterlivet. Han växer upp mitt i Latinkvarteren i Paris. Hans pappa, </w:t>
            </w:r>
            <w:r w:rsidRPr="004400D2">
              <w:rPr>
                <w:sz w:val="32"/>
                <w:szCs w:val="32"/>
              </w:rPr>
              <w:t xml:space="preserve">Micha, </w:t>
            </w:r>
            <w:r w:rsidR="004400D2" w:rsidRPr="004400D2">
              <w:rPr>
                <w:sz w:val="32"/>
                <w:szCs w:val="32"/>
              </w:rPr>
              <w:t xml:space="preserve">en armenier född i Georgien och son till en före detta kock till tsaren </w:t>
            </w:r>
            <w:r w:rsidRPr="004400D2">
              <w:rPr>
                <w:sz w:val="32"/>
                <w:szCs w:val="32"/>
              </w:rPr>
              <w:t xml:space="preserve">Nicolas II, </w:t>
            </w:r>
            <w:r w:rsidR="004400D2" w:rsidRPr="004400D2">
              <w:rPr>
                <w:sz w:val="32"/>
                <w:szCs w:val="32"/>
              </w:rPr>
              <w:t xml:space="preserve">öppnar en liten aarmenisk restaurang på Huchettegatan. </w:t>
            </w:r>
            <w:r w:rsidR="004400D2">
              <w:rPr>
                <w:sz w:val="32"/>
                <w:szCs w:val="32"/>
              </w:rPr>
              <w:t xml:space="preserve">På den här restaurangen dansar man, man sjunger och man spelar teater. </w:t>
            </w:r>
            <w:r w:rsidRPr="004400D2">
              <w:rPr>
                <w:sz w:val="32"/>
                <w:szCs w:val="32"/>
              </w:rPr>
              <w:t xml:space="preserve"> </w:t>
            </w:r>
          </w:p>
          <w:p w:rsidR="00846AE3" w:rsidRPr="004400D2" w:rsidRDefault="00846AE3" w:rsidP="003E53F2">
            <w:pPr>
              <w:pStyle w:val="Ingetavstnd"/>
              <w:jc w:val="both"/>
              <w:rPr>
                <w:sz w:val="32"/>
                <w:szCs w:val="32"/>
              </w:rPr>
            </w:pPr>
          </w:p>
          <w:p w:rsidR="004400D2" w:rsidRDefault="00F42D76" w:rsidP="003E53F2">
            <w:pPr>
              <w:pStyle w:val="Ingetavstnd"/>
              <w:jc w:val="both"/>
              <w:rPr>
                <w:sz w:val="32"/>
                <w:szCs w:val="32"/>
              </w:rPr>
            </w:pPr>
            <w:r w:rsidRPr="001D6E0D">
              <w:rPr>
                <w:sz w:val="32"/>
                <w:szCs w:val="32"/>
              </w:rPr>
              <w:t xml:space="preserve">Charles Aznavour </w:t>
            </w:r>
            <w:r w:rsidR="004400D2" w:rsidRPr="001D6E0D">
              <w:rPr>
                <w:sz w:val="32"/>
                <w:szCs w:val="32"/>
              </w:rPr>
              <w:t xml:space="preserve">börjar att spela teater vid 9 års ålder. </w:t>
            </w:r>
            <w:r w:rsidR="004400D2" w:rsidRPr="004400D2">
              <w:rPr>
                <w:sz w:val="32"/>
                <w:szCs w:val="32"/>
              </w:rPr>
              <w:t xml:space="preserve">När han skall spela med Aïda, hans storasyster, upptäcker han också sången. </w:t>
            </w:r>
            <w:r w:rsidR="004400D2">
              <w:rPr>
                <w:sz w:val="32"/>
                <w:szCs w:val="32"/>
              </w:rPr>
              <w:t xml:space="preserve">Han är idag författare, kompositör, vistolkare och underhållningssångare. </w:t>
            </w:r>
          </w:p>
          <w:p w:rsidR="004400D2" w:rsidRDefault="004400D2" w:rsidP="003E53F2">
            <w:pPr>
              <w:pStyle w:val="Ingetavstnd"/>
              <w:jc w:val="both"/>
              <w:rPr>
                <w:sz w:val="32"/>
                <w:szCs w:val="32"/>
              </w:rPr>
            </w:pPr>
            <w:r w:rsidRPr="004400D2">
              <w:rPr>
                <w:sz w:val="32"/>
                <w:szCs w:val="32"/>
              </w:rPr>
              <w:t xml:space="preserve">Han har sex barn från tre olika äktenskap. </w:t>
            </w:r>
            <w:r>
              <w:rPr>
                <w:sz w:val="32"/>
                <w:szCs w:val="32"/>
              </w:rPr>
              <w:t xml:space="preserve">Han gifte sig för tredje gången 1968 med svenskan </w:t>
            </w:r>
            <w:r w:rsidR="00F42D76" w:rsidRPr="004400D2">
              <w:rPr>
                <w:sz w:val="32"/>
                <w:szCs w:val="32"/>
              </w:rPr>
              <w:t>Ulla Thorsell</w:t>
            </w:r>
            <w:r w:rsidR="000D3515" w:rsidRPr="004400D2">
              <w:rPr>
                <w:sz w:val="32"/>
                <w:szCs w:val="32"/>
              </w:rPr>
              <w:t xml:space="preserve">. </w:t>
            </w:r>
            <w:r>
              <w:rPr>
                <w:sz w:val="32"/>
                <w:szCs w:val="32"/>
              </w:rPr>
              <w:t xml:space="preserve">Det är </w:t>
            </w:r>
            <w:r w:rsidR="00F42D76" w:rsidRPr="004400D2">
              <w:rPr>
                <w:sz w:val="32"/>
                <w:szCs w:val="32"/>
              </w:rPr>
              <w:t xml:space="preserve">Édith Piaf </w:t>
            </w:r>
            <w:r w:rsidRPr="004400D2">
              <w:rPr>
                <w:sz w:val="32"/>
                <w:szCs w:val="32"/>
              </w:rPr>
              <w:t xml:space="preserve">som är den första personnen att </w:t>
            </w:r>
            <w:r>
              <w:rPr>
                <w:sz w:val="32"/>
                <w:szCs w:val="32"/>
              </w:rPr>
              <w:t xml:space="preserve">uppmärksamma hans stora talang. Hon engagerar Aznavour och hans kompis Pierre Roche att sjunga i Quebec och det är Édith Piaf som råder Charles Aznavour att göra en egen karriär. Hans debut som sångare är mycket svår. Publiken visslar åt honom, man tycker att hans röst är ful och att han har ett fruktansvärt yttre utseende. </w:t>
            </w:r>
          </w:p>
          <w:p w:rsidR="004400D2" w:rsidRDefault="004400D2" w:rsidP="003E53F2">
            <w:pPr>
              <w:pStyle w:val="Ingetavstnd"/>
              <w:jc w:val="both"/>
              <w:rPr>
                <w:sz w:val="32"/>
                <w:szCs w:val="32"/>
              </w:rPr>
            </w:pPr>
            <w:r>
              <w:rPr>
                <w:sz w:val="32"/>
                <w:szCs w:val="32"/>
              </w:rPr>
              <w:t>Efter en allvarlig olycka och några månaders uppehåll förändrar sig allt för honom och han sjunger för första gången på Olympia 1956.</w:t>
            </w:r>
          </w:p>
          <w:p w:rsidR="00846AE3" w:rsidRPr="001D6E0D" w:rsidRDefault="00846AE3" w:rsidP="003E53F2">
            <w:pPr>
              <w:pStyle w:val="Ingetavstnd"/>
              <w:jc w:val="both"/>
              <w:rPr>
                <w:sz w:val="32"/>
                <w:szCs w:val="32"/>
              </w:rPr>
            </w:pPr>
          </w:p>
          <w:p w:rsidR="00CE75DB" w:rsidRPr="00CE75DB" w:rsidRDefault="00CE75DB" w:rsidP="003E53F2">
            <w:pPr>
              <w:pStyle w:val="Ingetavstnd"/>
              <w:jc w:val="both"/>
              <w:rPr>
                <w:sz w:val="32"/>
                <w:szCs w:val="32"/>
              </w:rPr>
            </w:pPr>
            <w:r w:rsidRPr="00CE75DB">
              <w:rPr>
                <w:sz w:val="32"/>
                <w:szCs w:val="32"/>
              </w:rPr>
              <w:t>Med sången « Om mitt liv » är det en stor succ</w:t>
            </w:r>
            <w:r>
              <w:rPr>
                <w:sz w:val="32"/>
                <w:szCs w:val="32"/>
              </w:rPr>
              <w:t>é. Charles Aznavour har blivit en stjärna och han kommer att förbli det för alltid. 1960 sjunger han ”Jag såg mig redan” som gör en världssuccé. Sedan fortsätter han att skapa stora sånger och att göra en enorm succé i hela världen. Se här några av hans största hitlåtar: ”Du låter dig gå”, ”Man måste veta”, ”Skådespelarna”, ”För mig Fantastiskt”, ”Mamman”, ”Igår fortfarande”, ”Bohemen”. Han har skrivit mer än 1000 sånger och han har spelat i mer än 60 filmer. Han sjunger på sex olika språk men han har aldrig glömt sitt armeniska ursprung</w:t>
            </w:r>
            <w:r w:rsidR="001C627D">
              <w:rPr>
                <w:sz w:val="32"/>
                <w:szCs w:val="32"/>
              </w:rPr>
              <w:t xml:space="preserve">. Vad tycker han om rap? Han tycker att rapparna är poeternas värdiga arvtagare. </w:t>
            </w:r>
          </w:p>
          <w:p w:rsidR="00846AE3" w:rsidRPr="00CE75DB" w:rsidRDefault="00846AE3" w:rsidP="003E53F2">
            <w:pPr>
              <w:pStyle w:val="Ingetavstnd"/>
              <w:jc w:val="both"/>
              <w:rPr>
                <w:sz w:val="32"/>
                <w:szCs w:val="32"/>
              </w:rPr>
            </w:pPr>
          </w:p>
          <w:p w:rsidR="001C627D" w:rsidRDefault="001C627D" w:rsidP="003E53F2">
            <w:pPr>
              <w:pStyle w:val="Ingetavstnd"/>
              <w:jc w:val="both"/>
              <w:rPr>
                <w:sz w:val="32"/>
                <w:szCs w:val="32"/>
              </w:rPr>
            </w:pPr>
            <w:r w:rsidRPr="001C627D">
              <w:rPr>
                <w:sz w:val="32"/>
                <w:szCs w:val="32"/>
              </w:rPr>
              <w:t xml:space="preserve">På 1970-talet tillbringar han några år i USA där han skriver bl.a. sången « Dö av att älska ». Han får idén till den här sången efter en amerikansk mellanstadielärarinnas självmord, </w:t>
            </w:r>
            <w:r w:rsidR="00F42D76" w:rsidRPr="001C627D">
              <w:rPr>
                <w:sz w:val="32"/>
                <w:szCs w:val="32"/>
              </w:rPr>
              <w:t xml:space="preserve">Gabrielle Russier. </w:t>
            </w:r>
            <w:r>
              <w:rPr>
                <w:sz w:val="32"/>
                <w:szCs w:val="32"/>
              </w:rPr>
              <w:t>Hon hade blivit dömd till ett års fängelse för att ha haft en kärleksförbindelse med en av hennes 17-åriga elever. I sången ”Som de säger” tar han sig an det homosexuella temat och i ”De föll” pratar han om det armeniska folkmordet.</w:t>
            </w:r>
            <w:r w:rsidR="00846AE3" w:rsidRPr="001C627D">
              <w:rPr>
                <w:sz w:val="32"/>
                <w:szCs w:val="32"/>
              </w:rPr>
              <w:t xml:space="preserve"> </w:t>
            </w:r>
            <w:r>
              <w:rPr>
                <w:sz w:val="32"/>
                <w:szCs w:val="32"/>
              </w:rPr>
              <w:t>I albumet ”Färga mitt liv”, utkommet 2007, pratar han om invandring, om integration, om döden och om ekologin. Han får Hederlegionens medalj för officer. I maj 2004 firar han sina 80 år på Kongresspalatset med många berömda artister.</w:t>
            </w:r>
          </w:p>
          <w:p w:rsidR="00846AE3" w:rsidRPr="001D6E0D" w:rsidRDefault="00846AE3" w:rsidP="003E53F2">
            <w:pPr>
              <w:pStyle w:val="Ingetavstnd"/>
              <w:jc w:val="both"/>
              <w:rPr>
                <w:sz w:val="32"/>
                <w:szCs w:val="32"/>
              </w:rPr>
            </w:pPr>
          </w:p>
          <w:p w:rsidR="00581C0E" w:rsidRDefault="00581C0E" w:rsidP="00581C0E">
            <w:pPr>
              <w:pStyle w:val="Ingetavstnd"/>
              <w:jc w:val="both"/>
              <w:rPr>
                <w:sz w:val="32"/>
                <w:szCs w:val="32"/>
              </w:rPr>
            </w:pPr>
            <w:r w:rsidRPr="00581C0E">
              <w:rPr>
                <w:sz w:val="32"/>
                <w:szCs w:val="32"/>
              </w:rPr>
              <w:t xml:space="preserve">Charles Aznavours sex barn : </w:t>
            </w:r>
            <w:r w:rsidR="00F42D76" w:rsidRPr="00581C0E">
              <w:rPr>
                <w:sz w:val="32"/>
                <w:szCs w:val="32"/>
              </w:rPr>
              <w:t xml:space="preserve">Seda (1947) </w:t>
            </w:r>
            <w:r w:rsidRPr="00581C0E">
              <w:rPr>
                <w:sz w:val="32"/>
                <w:szCs w:val="32"/>
              </w:rPr>
              <w:t>och</w:t>
            </w:r>
            <w:r w:rsidR="00F42D76" w:rsidRPr="00581C0E">
              <w:rPr>
                <w:sz w:val="32"/>
                <w:szCs w:val="32"/>
              </w:rPr>
              <w:t xml:space="preserve"> Charles (1952) </w:t>
            </w:r>
            <w:r w:rsidRPr="00581C0E">
              <w:rPr>
                <w:sz w:val="32"/>
                <w:szCs w:val="32"/>
              </w:rPr>
              <w:t>som han fick med</w:t>
            </w:r>
            <w:r w:rsidR="00F42D76" w:rsidRPr="00581C0E">
              <w:rPr>
                <w:sz w:val="32"/>
                <w:szCs w:val="32"/>
              </w:rPr>
              <w:t xml:space="preserve"> Micheline Rugel, </w:t>
            </w:r>
            <w:r w:rsidRPr="00581C0E">
              <w:rPr>
                <w:sz w:val="32"/>
                <w:szCs w:val="32"/>
              </w:rPr>
              <w:t xml:space="preserve">sonen </w:t>
            </w:r>
            <w:r w:rsidR="00F42D76" w:rsidRPr="00581C0E">
              <w:rPr>
                <w:sz w:val="32"/>
                <w:szCs w:val="32"/>
              </w:rPr>
              <w:t xml:space="preserve">Patrick </w:t>
            </w:r>
            <w:r w:rsidRPr="00581C0E">
              <w:rPr>
                <w:sz w:val="32"/>
                <w:szCs w:val="32"/>
              </w:rPr>
              <w:t xml:space="preserve">som föddes </w:t>
            </w:r>
            <w:r w:rsidR="00F42D76" w:rsidRPr="00581C0E">
              <w:rPr>
                <w:sz w:val="32"/>
                <w:szCs w:val="32"/>
              </w:rPr>
              <w:t xml:space="preserve">1956 </w:t>
            </w:r>
            <w:r w:rsidRPr="00581C0E">
              <w:rPr>
                <w:sz w:val="32"/>
                <w:szCs w:val="32"/>
              </w:rPr>
              <w:t xml:space="preserve">men som avled 1981 och vars mamma var </w:t>
            </w:r>
            <w:r w:rsidR="00F42D76" w:rsidRPr="00581C0E">
              <w:rPr>
                <w:sz w:val="32"/>
                <w:szCs w:val="32"/>
              </w:rPr>
              <w:t xml:space="preserve">Evelyn Plessis </w:t>
            </w:r>
            <w:r w:rsidRPr="00581C0E">
              <w:rPr>
                <w:sz w:val="32"/>
                <w:szCs w:val="32"/>
              </w:rPr>
              <w:t>och hans tre barn med</w:t>
            </w:r>
            <w:r w:rsidR="00F42D76" w:rsidRPr="00581C0E">
              <w:rPr>
                <w:sz w:val="32"/>
                <w:szCs w:val="32"/>
              </w:rPr>
              <w:t xml:space="preserve"> Ulla Thorsell : Katia (1969), Misha (1971) </w:t>
            </w:r>
            <w:r>
              <w:rPr>
                <w:sz w:val="32"/>
                <w:szCs w:val="32"/>
              </w:rPr>
              <w:t>och</w:t>
            </w:r>
            <w:r w:rsidR="00F42D76" w:rsidRPr="00581C0E">
              <w:rPr>
                <w:sz w:val="32"/>
                <w:szCs w:val="32"/>
              </w:rPr>
              <w:t xml:space="preserve"> Nicolas (1977). </w:t>
            </w:r>
            <w:r>
              <w:rPr>
                <w:sz w:val="32"/>
                <w:szCs w:val="32"/>
              </w:rPr>
              <w:t xml:space="preserve">Han är morfar till </w:t>
            </w:r>
            <w:r w:rsidR="00F42D76" w:rsidRPr="00581C0E">
              <w:rPr>
                <w:sz w:val="32"/>
                <w:szCs w:val="32"/>
              </w:rPr>
              <w:t xml:space="preserve">Leila (2002) </w:t>
            </w:r>
            <w:r w:rsidRPr="00581C0E">
              <w:rPr>
                <w:sz w:val="32"/>
                <w:szCs w:val="32"/>
              </w:rPr>
              <w:t xml:space="preserve">som är dotter till </w:t>
            </w:r>
            <w:r w:rsidR="00F42D76" w:rsidRPr="00581C0E">
              <w:rPr>
                <w:sz w:val="32"/>
                <w:szCs w:val="32"/>
              </w:rPr>
              <w:t xml:space="preserve">Katia. </w:t>
            </w:r>
            <w:r>
              <w:rPr>
                <w:sz w:val="32"/>
                <w:szCs w:val="32"/>
              </w:rPr>
              <w:t>Se här vad</w:t>
            </w:r>
            <w:r w:rsidR="001D6E0D">
              <w:rPr>
                <w:sz w:val="32"/>
                <w:szCs w:val="32"/>
              </w:rPr>
              <w:t xml:space="preserve"> han har sagt angående sina äkt</w:t>
            </w:r>
            <w:bookmarkStart w:id="0" w:name="_GoBack"/>
            <w:bookmarkEnd w:id="0"/>
            <w:r>
              <w:rPr>
                <w:sz w:val="32"/>
                <w:szCs w:val="32"/>
              </w:rPr>
              <w:t>enskap:</w:t>
            </w:r>
          </w:p>
          <w:p w:rsidR="00581C0E" w:rsidRDefault="00581C0E" w:rsidP="00581C0E">
            <w:pPr>
              <w:pStyle w:val="Ingetavstnd"/>
              <w:jc w:val="both"/>
              <w:rPr>
                <w:sz w:val="32"/>
                <w:szCs w:val="32"/>
              </w:rPr>
            </w:pPr>
          </w:p>
          <w:p w:rsidR="00F42D76" w:rsidRPr="001D6E0D" w:rsidRDefault="00F42D76" w:rsidP="001D6E0D">
            <w:pPr>
              <w:pStyle w:val="Ingetavstnd"/>
              <w:jc w:val="both"/>
              <w:rPr>
                <w:i/>
                <w:sz w:val="32"/>
                <w:szCs w:val="32"/>
              </w:rPr>
            </w:pPr>
            <w:r w:rsidRPr="001D6E0D">
              <w:rPr>
                <w:i/>
                <w:sz w:val="32"/>
                <w:szCs w:val="32"/>
              </w:rPr>
              <w:t>”</w:t>
            </w:r>
            <w:r w:rsidR="00581C0E" w:rsidRPr="001D6E0D">
              <w:rPr>
                <w:i/>
                <w:sz w:val="32"/>
                <w:szCs w:val="32"/>
              </w:rPr>
              <w:t>Jag har varit gift tre gånger. Den första gången var jag för ung. Den andra gången var jag för dum. Den tredje gången gifte jag mig med en kvinna som kommer från en annan</w:t>
            </w:r>
            <w:r w:rsidR="001D6E0D" w:rsidRPr="001D6E0D">
              <w:rPr>
                <w:i/>
                <w:sz w:val="32"/>
                <w:szCs w:val="32"/>
              </w:rPr>
              <w:t>, striktare</w:t>
            </w:r>
            <w:r w:rsidR="00581C0E" w:rsidRPr="001D6E0D">
              <w:rPr>
                <w:i/>
                <w:sz w:val="32"/>
                <w:szCs w:val="32"/>
              </w:rPr>
              <w:t xml:space="preserve"> kultur</w:t>
            </w:r>
            <w:r w:rsidR="001D6E0D" w:rsidRPr="001D6E0D">
              <w:rPr>
                <w:i/>
                <w:sz w:val="32"/>
                <w:szCs w:val="32"/>
              </w:rPr>
              <w:t xml:space="preserve">. </w:t>
            </w:r>
            <w:r w:rsidR="001D6E0D" w:rsidRPr="001D6E0D">
              <w:rPr>
                <w:i/>
                <w:sz w:val="32"/>
                <w:szCs w:val="32"/>
                <w:lang w:val="fr-FR"/>
              </w:rPr>
              <w:t xml:space="preserve">Jag har lärt mig saker, tolerans bland annat. </w:t>
            </w:r>
            <w:r w:rsidR="001D6E0D" w:rsidRPr="001D6E0D">
              <w:rPr>
                <w:i/>
                <w:sz w:val="32"/>
                <w:szCs w:val="32"/>
              </w:rPr>
              <w:t>Jag skulle inte säga att hon har förändrat mig, för det är svårt att förändra mig. Men hon har reglerat mig, har satt mig på ett bra räls.</w:t>
            </w:r>
            <w:r w:rsidRPr="001D6E0D">
              <w:rPr>
                <w:i/>
                <w:sz w:val="32"/>
                <w:szCs w:val="32"/>
              </w:rPr>
              <w:t>”</w:t>
            </w:r>
          </w:p>
        </w:tc>
      </w:tr>
    </w:tbl>
    <w:p w:rsidR="001F035A" w:rsidRPr="001D6E0D" w:rsidRDefault="001F035A" w:rsidP="001F035A"/>
    <w:p w:rsidR="001F035A" w:rsidRPr="004400D2" w:rsidRDefault="001F035A" w:rsidP="001F035A">
      <w:pPr>
        <w:rPr>
          <w:sz w:val="28"/>
          <w:szCs w:val="28"/>
          <w:lang w:val="fr-FR"/>
        </w:rPr>
      </w:pPr>
      <w:r w:rsidRPr="004400D2">
        <w:rPr>
          <w:sz w:val="28"/>
          <w:szCs w:val="28"/>
          <w:lang w:val="fr-FR"/>
        </w:rPr>
        <w:t>Voici quelques-unes de ses chansons:</w:t>
      </w:r>
    </w:p>
    <w:tbl>
      <w:tblPr>
        <w:tblStyle w:val="Tabellrutnt"/>
        <w:tblW w:w="0" w:type="auto"/>
        <w:tblLook w:val="04A0" w:firstRow="1" w:lastRow="0" w:firstColumn="1" w:lastColumn="0" w:noHBand="0" w:noVBand="1"/>
      </w:tblPr>
      <w:tblGrid>
        <w:gridCol w:w="4928"/>
        <w:gridCol w:w="314"/>
        <w:gridCol w:w="4931"/>
      </w:tblGrid>
      <w:tr w:rsidR="001F035A" w:rsidRPr="001F035A" w:rsidTr="001F035A">
        <w:tc>
          <w:tcPr>
            <w:tcW w:w="4928" w:type="dxa"/>
          </w:tcPr>
          <w:p w:rsidR="001F035A" w:rsidRPr="004400D2" w:rsidRDefault="001F035A" w:rsidP="0058606A">
            <w:pPr>
              <w:pStyle w:val="Ingetavstnd"/>
              <w:rPr>
                <w:sz w:val="28"/>
                <w:szCs w:val="28"/>
                <w:lang w:val="fr-FR"/>
              </w:rPr>
            </w:pPr>
            <w:r w:rsidRPr="004400D2">
              <w:rPr>
                <w:sz w:val="28"/>
                <w:szCs w:val="28"/>
                <w:lang w:val="fr-FR"/>
              </w:rPr>
              <w:t>Au Creux De Mon Épaule</w:t>
            </w:r>
          </w:p>
        </w:tc>
        <w:tc>
          <w:tcPr>
            <w:tcW w:w="314" w:type="dxa"/>
          </w:tcPr>
          <w:p w:rsidR="001F035A" w:rsidRPr="004400D2" w:rsidRDefault="001F035A" w:rsidP="0058606A">
            <w:pPr>
              <w:pStyle w:val="Ingetavstnd"/>
              <w:rPr>
                <w:color w:val="1B1B1B"/>
                <w:sz w:val="28"/>
                <w:szCs w:val="28"/>
                <w:lang w:val="fr-FR"/>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Sur ma vie</w:t>
            </w:r>
          </w:p>
        </w:tc>
      </w:tr>
      <w:tr w:rsidR="001F035A" w:rsidRPr="004400D2" w:rsidTr="001F035A">
        <w:tc>
          <w:tcPr>
            <w:tcW w:w="4928" w:type="dxa"/>
          </w:tcPr>
          <w:p w:rsidR="001F035A" w:rsidRPr="001F035A" w:rsidRDefault="001F035A" w:rsidP="0058606A">
            <w:pPr>
              <w:pStyle w:val="Ingetavstnd"/>
              <w:rPr>
                <w:sz w:val="28"/>
                <w:szCs w:val="28"/>
              </w:rPr>
            </w:pPr>
            <w:r w:rsidRPr="001F035A">
              <w:rPr>
                <w:sz w:val="28"/>
                <w:szCs w:val="28"/>
              </w:rPr>
              <w:t>Sa jeunesse</w:t>
            </w:r>
          </w:p>
        </w:tc>
        <w:tc>
          <w:tcPr>
            <w:tcW w:w="314" w:type="dxa"/>
          </w:tcPr>
          <w:p w:rsidR="001F035A" w:rsidRPr="001F035A" w:rsidRDefault="001F035A" w:rsidP="0058606A">
            <w:pPr>
              <w:pStyle w:val="Ingetavstnd"/>
              <w:rPr>
                <w:color w:val="1B1B1B"/>
                <w:sz w:val="28"/>
                <w:szCs w:val="28"/>
              </w:rPr>
            </w:pPr>
          </w:p>
        </w:tc>
        <w:tc>
          <w:tcPr>
            <w:tcW w:w="4931" w:type="dxa"/>
          </w:tcPr>
          <w:p w:rsidR="001F035A" w:rsidRPr="004400D2" w:rsidRDefault="001F035A" w:rsidP="00204D1C">
            <w:pPr>
              <w:pStyle w:val="Ingetavstnd"/>
              <w:rPr>
                <w:sz w:val="28"/>
                <w:szCs w:val="28"/>
                <w:lang w:val="fr-FR"/>
              </w:rPr>
            </w:pPr>
            <w:r w:rsidRPr="004400D2">
              <w:rPr>
                <w:sz w:val="28"/>
                <w:szCs w:val="28"/>
                <w:lang w:val="fr-FR"/>
              </w:rPr>
              <w:t>J'en déduis que je t'aime</w:t>
            </w:r>
          </w:p>
        </w:tc>
      </w:tr>
      <w:tr w:rsidR="001F035A" w:rsidRPr="001F035A" w:rsidTr="001F035A">
        <w:tc>
          <w:tcPr>
            <w:tcW w:w="4928" w:type="dxa"/>
          </w:tcPr>
          <w:p w:rsidR="001F035A" w:rsidRPr="001F035A" w:rsidRDefault="001F035A" w:rsidP="0058606A">
            <w:pPr>
              <w:pStyle w:val="Ingetavstnd"/>
              <w:rPr>
                <w:sz w:val="28"/>
                <w:szCs w:val="28"/>
              </w:rPr>
            </w:pPr>
            <w:r w:rsidRPr="001F035A">
              <w:rPr>
                <w:sz w:val="28"/>
                <w:szCs w:val="28"/>
              </w:rPr>
              <w:t>Toi Et Moi</w:t>
            </w:r>
          </w:p>
        </w:tc>
        <w:tc>
          <w:tcPr>
            <w:tcW w:w="314" w:type="dxa"/>
          </w:tcPr>
          <w:p w:rsidR="001F035A" w:rsidRPr="001F035A" w:rsidRDefault="001F035A" w:rsidP="0058606A">
            <w:pPr>
              <w:pStyle w:val="Ingetavstnd"/>
              <w:rPr>
                <w:color w:val="1B1B1B"/>
                <w:sz w:val="28"/>
                <w:szCs w:val="28"/>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Parce que</w:t>
            </w:r>
          </w:p>
        </w:tc>
      </w:tr>
      <w:tr w:rsidR="001F035A" w:rsidRPr="001F035A" w:rsidTr="001F035A">
        <w:tc>
          <w:tcPr>
            <w:tcW w:w="4928" w:type="dxa"/>
          </w:tcPr>
          <w:p w:rsidR="001F035A" w:rsidRPr="004400D2" w:rsidRDefault="001F035A" w:rsidP="0058606A">
            <w:pPr>
              <w:pStyle w:val="Ingetavstnd"/>
              <w:rPr>
                <w:sz w:val="28"/>
                <w:szCs w:val="28"/>
                <w:lang w:val="fr-FR"/>
              </w:rPr>
            </w:pPr>
            <w:r w:rsidRPr="004400D2">
              <w:rPr>
                <w:sz w:val="28"/>
                <w:szCs w:val="28"/>
                <w:lang w:val="fr-FR"/>
              </w:rPr>
              <w:t>Le Palais De Nos Chimères</w:t>
            </w:r>
          </w:p>
        </w:tc>
        <w:tc>
          <w:tcPr>
            <w:tcW w:w="314" w:type="dxa"/>
          </w:tcPr>
          <w:p w:rsidR="001F035A" w:rsidRPr="004400D2" w:rsidRDefault="001F035A" w:rsidP="0058606A">
            <w:pPr>
              <w:pStyle w:val="Ingetavstnd"/>
              <w:rPr>
                <w:color w:val="1B1B1B"/>
                <w:sz w:val="28"/>
                <w:szCs w:val="28"/>
                <w:lang w:val="fr-FR"/>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Je M'voyais Déjà</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Mes Emmerdes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Que C'est Triste Venise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A Ma Fille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Il faut savoir</w:t>
            </w:r>
          </w:p>
        </w:tc>
      </w:tr>
      <w:tr w:rsidR="001F035A" w:rsidRPr="004400D2" w:rsidTr="001F035A">
        <w:tc>
          <w:tcPr>
            <w:tcW w:w="4928" w:type="dxa"/>
          </w:tcPr>
          <w:p w:rsidR="001F035A" w:rsidRPr="004400D2" w:rsidRDefault="001F035A" w:rsidP="0058606A">
            <w:pPr>
              <w:pStyle w:val="Ingetavstnd"/>
              <w:rPr>
                <w:sz w:val="28"/>
                <w:szCs w:val="28"/>
                <w:lang w:val="fr-FR"/>
              </w:rPr>
            </w:pPr>
            <w:r w:rsidRPr="004400D2">
              <w:rPr>
                <w:sz w:val="28"/>
                <w:szCs w:val="28"/>
                <w:lang w:val="fr-FR"/>
              </w:rPr>
              <w:t>Non Je N'ai Rien Oublié</w:t>
            </w:r>
          </w:p>
        </w:tc>
        <w:tc>
          <w:tcPr>
            <w:tcW w:w="314" w:type="dxa"/>
          </w:tcPr>
          <w:p w:rsidR="001F035A" w:rsidRPr="004400D2" w:rsidRDefault="001F035A" w:rsidP="0058606A">
            <w:pPr>
              <w:pStyle w:val="Ingetavstnd"/>
              <w:rPr>
                <w:color w:val="1B1B1B"/>
                <w:sz w:val="28"/>
                <w:szCs w:val="28"/>
                <w:lang w:val="fr-FR"/>
              </w:rPr>
            </w:pPr>
          </w:p>
        </w:tc>
        <w:tc>
          <w:tcPr>
            <w:tcW w:w="4931" w:type="dxa"/>
          </w:tcPr>
          <w:p w:rsidR="001F035A" w:rsidRPr="004400D2" w:rsidRDefault="001F035A" w:rsidP="00204D1C">
            <w:pPr>
              <w:pStyle w:val="Ingetavstnd"/>
              <w:rPr>
                <w:sz w:val="28"/>
                <w:szCs w:val="28"/>
                <w:lang w:val="fr-FR"/>
              </w:rPr>
            </w:pPr>
            <w:r w:rsidRPr="004400D2">
              <w:rPr>
                <w:sz w:val="28"/>
                <w:szCs w:val="28"/>
                <w:lang w:val="fr-FR"/>
              </w:rPr>
              <w:t>L'amour C'est Comme Un Jour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La Bohème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Et pourtant</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Les Deux Guitares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Hier Encore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Comme Ils Disent</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Parce Que Tu Crois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Désormais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Après l'amour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Bon Anniversaire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Qui</w:t>
            </w:r>
          </w:p>
        </w:tc>
      </w:tr>
      <w:tr w:rsidR="001F035A" w:rsidRPr="001F035A" w:rsidTr="001F035A">
        <w:tc>
          <w:tcPr>
            <w:tcW w:w="4928" w:type="dxa"/>
          </w:tcPr>
          <w:p w:rsidR="001F035A" w:rsidRPr="004400D2" w:rsidRDefault="001F035A" w:rsidP="0058606A">
            <w:pPr>
              <w:pStyle w:val="Ingetavstnd"/>
              <w:rPr>
                <w:sz w:val="28"/>
                <w:szCs w:val="28"/>
                <w:lang w:val="fr-FR"/>
              </w:rPr>
            </w:pPr>
            <w:r w:rsidRPr="004400D2">
              <w:rPr>
                <w:sz w:val="28"/>
                <w:szCs w:val="28"/>
                <w:lang w:val="fr-FR"/>
              </w:rPr>
              <w:t>Il Te Suffisait Que Je T'aime</w:t>
            </w:r>
          </w:p>
        </w:tc>
        <w:tc>
          <w:tcPr>
            <w:tcW w:w="314" w:type="dxa"/>
          </w:tcPr>
          <w:p w:rsidR="001F035A" w:rsidRPr="004400D2" w:rsidRDefault="001F035A" w:rsidP="0058606A">
            <w:pPr>
              <w:pStyle w:val="Ingetavstnd"/>
              <w:rPr>
                <w:color w:val="1B1B1B"/>
                <w:sz w:val="28"/>
                <w:szCs w:val="28"/>
                <w:lang w:val="fr-FR"/>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Le Temps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Pour Faire Une Jam</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For Me Formidable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Les comédiens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Avec</w:t>
            </w:r>
          </w:p>
        </w:tc>
      </w:tr>
      <w:tr w:rsidR="001F035A" w:rsidRPr="004400D2"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La mamma</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4400D2" w:rsidRDefault="001F035A" w:rsidP="00204D1C">
            <w:pPr>
              <w:pStyle w:val="Ingetavstnd"/>
              <w:rPr>
                <w:sz w:val="28"/>
                <w:szCs w:val="28"/>
                <w:lang w:val="fr-FR"/>
              </w:rPr>
            </w:pPr>
            <w:r w:rsidRPr="004400D2">
              <w:rPr>
                <w:sz w:val="28"/>
                <w:szCs w:val="28"/>
                <w:lang w:val="fr-FR"/>
              </w:rPr>
              <w:t>Plus bleu que tes yeux</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Emmenez Moi</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L'amour et la guerre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Trousse chemise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Les Plaisirs Démodés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Donne tes seize ans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rPr>
            </w:pPr>
            <w:r w:rsidRPr="001F035A">
              <w:rPr>
                <w:sz w:val="28"/>
                <w:szCs w:val="28"/>
              </w:rPr>
              <w:t>Mourir D'aimer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Tu t'laisses aller</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rPr>
            </w:pPr>
            <w:r w:rsidRPr="001F035A">
              <w:rPr>
                <w:sz w:val="28"/>
                <w:szCs w:val="28"/>
              </w:rPr>
              <w:t>Jezebel</w:t>
            </w:r>
          </w:p>
        </w:tc>
      </w:tr>
    </w:tbl>
    <w:p w:rsidR="00F42D76" w:rsidRPr="00F42D76" w:rsidRDefault="00F42D76" w:rsidP="001F035A">
      <w:pPr>
        <w:rPr>
          <w:lang w:val="en-US"/>
        </w:rPr>
      </w:pPr>
    </w:p>
    <w:sectPr w:rsidR="00F42D76" w:rsidRPr="00F42D76" w:rsidSect="00F6347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7F248B"/>
    <w:rsid w:val="00031AEE"/>
    <w:rsid w:val="00032EFC"/>
    <w:rsid w:val="000566B0"/>
    <w:rsid w:val="000D3515"/>
    <w:rsid w:val="001171CA"/>
    <w:rsid w:val="0015365A"/>
    <w:rsid w:val="001C627D"/>
    <w:rsid w:val="001D6E0D"/>
    <w:rsid w:val="001F035A"/>
    <w:rsid w:val="00283145"/>
    <w:rsid w:val="003642C5"/>
    <w:rsid w:val="00396571"/>
    <w:rsid w:val="003D1724"/>
    <w:rsid w:val="003F73A2"/>
    <w:rsid w:val="004400D2"/>
    <w:rsid w:val="00461DE2"/>
    <w:rsid w:val="004B1FE8"/>
    <w:rsid w:val="004D335D"/>
    <w:rsid w:val="00581C0E"/>
    <w:rsid w:val="005C5900"/>
    <w:rsid w:val="00625B47"/>
    <w:rsid w:val="007E5B3E"/>
    <w:rsid w:val="007F248B"/>
    <w:rsid w:val="00844F85"/>
    <w:rsid w:val="00846AE3"/>
    <w:rsid w:val="00876DD5"/>
    <w:rsid w:val="00934C2B"/>
    <w:rsid w:val="00A61F55"/>
    <w:rsid w:val="00AD7783"/>
    <w:rsid w:val="00AD7EE5"/>
    <w:rsid w:val="00AF23A2"/>
    <w:rsid w:val="00B024D8"/>
    <w:rsid w:val="00B42C7B"/>
    <w:rsid w:val="00BB2FBE"/>
    <w:rsid w:val="00C1209E"/>
    <w:rsid w:val="00CB076B"/>
    <w:rsid w:val="00CE75DB"/>
    <w:rsid w:val="00DE2D23"/>
    <w:rsid w:val="00DF0676"/>
    <w:rsid w:val="00DF6978"/>
    <w:rsid w:val="00EE3748"/>
    <w:rsid w:val="00F42D76"/>
    <w:rsid w:val="00F504B4"/>
    <w:rsid w:val="00F56F37"/>
    <w:rsid w:val="00F63477"/>
    <w:rsid w:val="00FF7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7F248B"/>
    <w:pPr>
      <w:spacing w:before="100" w:beforeAutospacing="1" w:after="0" w:line="240" w:lineRule="auto"/>
      <w:outlineLvl w:val="0"/>
    </w:pPr>
    <w:rPr>
      <w:rFonts w:ascii="Verdana" w:eastAsia="Times New Roman" w:hAnsi="Verdana" w:cs="Times New Roman"/>
      <w:b/>
      <w:bCs/>
      <w:color w:val="000000"/>
      <w:kern w:val="36"/>
      <w:sz w:val="24"/>
      <w:szCs w:val="24"/>
      <w:lang w:eastAsia="sv-SE"/>
    </w:rPr>
  </w:style>
  <w:style w:type="paragraph" w:styleId="Rubrik2">
    <w:name w:val="heading 2"/>
    <w:basedOn w:val="Normal"/>
    <w:link w:val="Rubrik2Char"/>
    <w:uiPriority w:val="9"/>
    <w:qFormat/>
    <w:rsid w:val="007F248B"/>
    <w:pPr>
      <w:spacing w:after="0" w:line="240" w:lineRule="auto"/>
      <w:outlineLvl w:val="1"/>
    </w:pPr>
    <w:rPr>
      <w:rFonts w:ascii="Arial" w:eastAsia="Times New Roman" w:hAnsi="Arial" w:cs="Arial"/>
      <w:b/>
      <w:bCs/>
      <w:color w:val="CC3300"/>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F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7F248B"/>
    <w:rPr>
      <w:rFonts w:ascii="Verdana" w:eastAsia="Times New Roman" w:hAnsi="Verdana" w:cs="Times New Roman"/>
      <w:b/>
      <w:bCs/>
      <w:color w:val="000000"/>
      <w:kern w:val="36"/>
      <w:sz w:val="24"/>
      <w:szCs w:val="24"/>
      <w:lang w:eastAsia="sv-SE"/>
    </w:rPr>
  </w:style>
  <w:style w:type="character" w:customStyle="1" w:styleId="Rubrik2Char">
    <w:name w:val="Rubrik 2 Char"/>
    <w:basedOn w:val="Standardstycketeckensnitt"/>
    <w:link w:val="Rubrik2"/>
    <w:uiPriority w:val="9"/>
    <w:rsid w:val="007F248B"/>
    <w:rPr>
      <w:rFonts w:ascii="Arial" w:eastAsia="Times New Roman" w:hAnsi="Arial" w:cs="Arial"/>
      <w:b/>
      <w:bCs/>
      <w:color w:val="CC3300"/>
      <w:sz w:val="20"/>
      <w:szCs w:val="20"/>
      <w:lang w:eastAsia="sv-SE"/>
    </w:rPr>
  </w:style>
  <w:style w:type="character" w:styleId="Hyperlnk">
    <w:name w:val="Hyperlink"/>
    <w:basedOn w:val="Standardstycketeckensnitt"/>
    <w:uiPriority w:val="99"/>
    <w:semiHidden/>
    <w:unhideWhenUsed/>
    <w:rsid w:val="007F248B"/>
    <w:rPr>
      <w:color w:val="333333"/>
      <w:u w:val="single"/>
    </w:rPr>
  </w:style>
  <w:style w:type="character" w:styleId="Stark">
    <w:name w:val="Strong"/>
    <w:basedOn w:val="Standardstycketeckensnitt"/>
    <w:uiPriority w:val="22"/>
    <w:qFormat/>
    <w:rsid w:val="007F248B"/>
    <w:rPr>
      <w:b/>
      <w:bCs/>
    </w:rPr>
  </w:style>
  <w:style w:type="paragraph" w:customStyle="1" w:styleId="datefonctionpersonnage">
    <w:name w:val="date_fonction_personnage"/>
    <w:basedOn w:val="Normal"/>
    <w:rsid w:val="007F248B"/>
    <w:pPr>
      <w:spacing w:before="100" w:beforeAutospacing="1" w:after="100" w:afterAutospacing="1" w:line="240" w:lineRule="auto"/>
      <w:textAlignment w:val="top"/>
    </w:pPr>
    <w:rPr>
      <w:rFonts w:ascii="Verdana" w:eastAsia="Times New Roman" w:hAnsi="Verdana" w:cs="Arial"/>
      <w:color w:val="B2B2B2"/>
      <w:sz w:val="20"/>
      <w:szCs w:val="20"/>
      <w:lang w:eastAsia="sv-SE"/>
    </w:rPr>
  </w:style>
  <w:style w:type="character" w:customStyle="1" w:styleId="gaucheflechedroite2">
    <w:name w:val="gauche_fleche_droite2"/>
    <w:basedOn w:val="Standardstycketeckensnitt"/>
    <w:rsid w:val="007F248B"/>
    <w:rPr>
      <w:rFonts w:ascii="Verdana" w:hAnsi="Verdana" w:hint="default"/>
      <w:sz w:val="15"/>
      <w:szCs w:val="15"/>
    </w:rPr>
  </w:style>
  <w:style w:type="paragraph" w:customStyle="1" w:styleId="anneeevenement">
    <w:name w:val="annee_evenement"/>
    <w:basedOn w:val="Normal"/>
    <w:rsid w:val="00DE2D23"/>
    <w:pPr>
      <w:spacing w:before="100" w:beforeAutospacing="1" w:after="100" w:afterAutospacing="1" w:line="240" w:lineRule="auto"/>
      <w:textAlignment w:val="top"/>
    </w:pPr>
    <w:rPr>
      <w:rFonts w:ascii="Arial" w:eastAsia="Times New Roman" w:hAnsi="Arial" w:cs="Arial"/>
      <w:b/>
      <w:bCs/>
      <w:color w:val="333333"/>
      <w:sz w:val="20"/>
      <w:szCs w:val="20"/>
      <w:lang w:eastAsia="sv-SE"/>
    </w:rPr>
  </w:style>
  <w:style w:type="paragraph" w:customStyle="1" w:styleId="jourmoisevenement">
    <w:name w:val="jour_mois_evenement"/>
    <w:basedOn w:val="Normal"/>
    <w:rsid w:val="00DE2D23"/>
    <w:pPr>
      <w:spacing w:before="100" w:beforeAutospacing="1" w:after="100" w:afterAutospacing="1" w:line="240" w:lineRule="auto"/>
      <w:textAlignment w:val="top"/>
    </w:pPr>
    <w:rPr>
      <w:rFonts w:ascii="Arial" w:eastAsia="Times New Roman" w:hAnsi="Arial" w:cs="Arial"/>
      <w:color w:val="B2B2B2"/>
      <w:sz w:val="20"/>
      <w:szCs w:val="20"/>
      <w:lang w:eastAsia="sv-SE"/>
    </w:rPr>
  </w:style>
  <w:style w:type="character" w:styleId="Betoning">
    <w:name w:val="Emphasis"/>
    <w:basedOn w:val="Standardstycketeckensnitt"/>
    <w:uiPriority w:val="20"/>
    <w:qFormat/>
    <w:rsid w:val="005C5900"/>
    <w:rPr>
      <w:i/>
      <w:iCs/>
    </w:rPr>
  </w:style>
  <w:style w:type="paragraph" w:styleId="Normalwebb">
    <w:name w:val="Normal (Web)"/>
    <w:basedOn w:val="Normal"/>
    <w:uiPriority w:val="99"/>
    <w:semiHidden/>
    <w:unhideWhenUsed/>
    <w:rsid w:val="005C590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F42D76"/>
    <w:pPr>
      <w:spacing w:after="0" w:line="240" w:lineRule="auto"/>
    </w:pPr>
  </w:style>
  <w:style w:type="paragraph" w:styleId="Ballongtext">
    <w:name w:val="Balloon Text"/>
    <w:basedOn w:val="Normal"/>
    <w:link w:val="BallongtextChar"/>
    <w:uiPriority w:val="99"/>
    <w:semiHidden/>
    <w:unhideWhenUsed/>
    <w:rsid w:val="00F42D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42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11126">
      <w:bodyDiv w:val="1"/>
      <w:marLeft w:val="0"/>
      <w:marRight w:val="0"/>
      <w:marTop w:val="0"/>
      <w:marBottom w:val="0"/>
      <w:divBdr>
        <w:top w:val="none" w:sz="0" w:space="0" w:color="auto"/>
        <w:left w:val="none" w:sz="0" w:space="0" w:color="auto"/>
        <w:bottom w:val="none" w:sz="0" w:space="0" w:color="auto"/>
        <w:right w:val="none" w:sz="0" w:space="0" w:color="auto"/>
      </w:divBdr>
      <w:divsChild>
        <w:div w:id="737485753">
          <w:marLeft w:val="0"/>
          <w:marRight w:val="0"/>
          <w:marTop w:val="0"/>
          <w:marBottom w:val="0"/>
          <w:divBdr>
            <w:top w:val="none" w:sz="0" w:space="0" w:color="auto"/>
            <w:left w:val="none" w:sz="0" w:space="0" w:color="auto"/>
            <w:bottom w:val="none" w:sz="0" w:space="0" w:color="auto"/>
            <w:right w:val="none" w:sz="0" w:space="0" w:color="auto"/>
          </w:divBdr>
          <w:divsChild>
            <w:div w:id="1624193149">
              <w:marLeft w:val="-150"/>
              <w:marRight w:val="-150"/>
              <w:marTop w:val="0"/>
              <w:marBottom w:val="0"/>
              <w:divBdr>
                <w:top w:val="none" w:sz="0" w:space="0" w:color="auto"/>
                <w:left w:val="none" w:sz="0" w:space="0" w:color="auto"/>
                <w:bottom w:val="none" w:sz="0" w:space="0" w:color="auto"/>
                <w:right w:val="none" w:sz="0" w:space="0" w:color="auto"/>
              </w:divBdr>
              <w:divsChild>
                <w:div w:id="736250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82235647">
      <w:bodyDiv w:val="1"/>
      <w:marLeft w:val="0"/>
      <w:marRight w:val="0"/>
      <w:marTop w:val="0"/>
      <w:marBottom w:val="0"/>
      <w:divBdr>
        <w:top w:val="none" w:sz="0" w:space="0" w:color="auto"/>
        <w:left w:val="none" w:sz="0" w:space="0" w:color="auto"/>
        <w:bottom w:val="none" w:sz="0" w:space="0" w:color="auto"/>
        <w:right w:val="none" w:sz="0" w:space="0" w:color="auto"/>
      </w:divBdr>
      <w:divsChild>
        <w:div w:id="2044667232">
          <w:marLeft w:val="0"/>
          <w:marRight w:val="0"/>
          <w:marTop w:val="100"/>
          <w:marBottom w:val="100"/>
          <w:divBdr>
            <w:top w:val="none" w:sz="0" w:space="0" w:color="auto"/>
            <w:left w:val="none" w:sz="0" w:space="0" w:color="auto"/>
            <w:bottom w:val="none" w:sz="0" w:space="0" w:color="auto"/>
            <w:right w:val="none" w:sz="0" w:space="0" w:color="auto"/>
          </w:divBdr>
          <w:divsChild>
            <w:div w:id="715936203">
              <w:marLeft w:val="0"/>
              <w:marRight w:val="0"/>
              <w:marTop w:val="100"/>
              <w:marBottom w:val="100"/>
              <w:divBdr>
                <w:top w:val="none" w:sz="0" w:space="0" w:color="auto"/>
                <w:left w:val="none" w:sz="0" w:space="0" w:color="auto"/>
                <w:bottom w:val="none" w:sz="0" w:space="0" w:color="auto"/>
                <w:right w:val="none" w:sz="0" w:space="0" w:color="auto"/>
              </w:divBdr>
              <w:divsChild>
                <w:div w:id="209803024">
                  <w:marLeft w:val="0"/>
                  <w:marRight w:val="0"/>
                  <w:marTop w:val="0"/>
                  <w:marBottom w:val="0"/>
                  <w:divBdr>
                    <w:top w:val="none" w:sz="0" w:space="0" w:color="auto"/>
                    <w:left w:val="none" w:sz="0" w:space="0" w:color="auto"/>
                    <w:bottom w:val="none" w:sz="0" w:space="0" w:color="auto"/>
                    <w:right w:val="none" w:sz="0" w:space="0" w:color="auto"/>
                  </w:divBdr>
                  <w:divsChild>
                    <w:div w:id="1004936344">
                      <w:marLeft w:val="0"/>
                      <w:marRight w:val="0"/>
                      <w:marTop w:val="0"/>
                      <w:marBottom w:val="0"/>
                      <w:divBdr>
                        <w:top w:val="none" w:sz="0" w:space="0" w:color="auto"/>
                        <w:left w:val="none" w:sz="0" w:space="0" w:color="auto"/>
                        <w:bottom w:val="none" w:sz="0" w:space="0" w:color="auto"/>
                        <w:right w:val="none" w:sz="0" w:space="0" w:color="auto"/>
                      </w:divBdr>
                      <w:divsChild>
                        <w:div w:id="1273593713">
                          <w:marLeft w:val="0"/>
                          <w:marRight w:val="0"/>
                          <w:marTop w:val="0"/>
                          <w:marBottom w:val="0"/>
                          <w:divBdr>
                            <w:top w:val="none" w:sz="0" w:space="0" w:color="auto"/>
                            <w:left w:val="none" w:sz="0" w:space="0" w:color="auto"/>
                            <w:bottom w:val="none" w:sz="0" w:space="0" w:color="auto"/>
                            <w:right w:val="none" w:sz="0" w:space="0" w:color="auto"/>
                          </w:divBdr>
                          <w:divsChild>
                            <w:div w:id="2089451000">
                              <w:marLeft w:val="0"/>
                              <w:marRight w:val="0"/>
                              <w:marTop w:val="0"/>
                              <w:marBottom w:val="0"/>
                              <w:divBdr>
                                <w:top w:val="none" w:sz="0" w:space="0" w:color="auto"/>
                                <w:left w:val="none" w:sz="0" w:space="0" w:color="auto"/>
                                <w:bottom w:val="none" w:sz="0" w:space="0" w:color="auto"/>
                                <w:right w:val="none" w:sz="0" w:space="0" w:color="auto"/>
                              </w:divBdr>
                              <w:divsChild>
                                <w:div w:id="617026748">
                                  <w:marLeft w:val="0"/>
                                  <w:marRight w:val="0"/>
                                  <w:marTop w:val="0"/>
                                  <w:marBottom w:val="300"/>
                                  <w:divBdr>
                                    <w:top w:val="none" w:sz="0" w:space="0" w:color="auto"/>
                                    <w:left w:val="none" w:sz="0" w:space="0" w:color="auto"/>
                                    <w:bottom w:val="none" w:sz="0" w:space="0" w:color="auto"/>
                                    <w:right w:val="none" w:sz="0" w:space="0" w:color="auto"/>
                                  </w:divBdr>
                                  <w:divsChild>
                                    <w:div w:id="1926374927">
                                      <w:marLeft w:val="0"/>
                                      <w:marRight w:val="0"/>
                                      <w:marTop w:val="0"/>
                                      <w:marBottom w:val="0"/>
                                      <w:divBdr>
                                        <w:top w:val="none" w:sz="0" w:space="0" w:color="auto"/>
                                        <w:left w:val="none" w:sz="0" w:space="0" w:color="auto"/>
                                        <w:bottom w:val="none" w:sz="0" w:space="0" w:color="auto"/>
                                        <w:right w:val="none" w:sz="0" w:space="0" w:color="auto"/>
                                      </w:divBdr>
                                      <w:divsChild>
                                        <w:div w:id="9668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269722">
      <w:bodyDiv w:val="1"/>
      <w:marLeft w:val="0"/>
      <w:marRight w:val="0"/>
      <w:marTop w:val="0"/>
      <w:marBottom w:val="0"/>
      <w:divBdr>
        <w:top w:val="none" w:sz="0" w:space="0" w:color="auto"/>
        <w:left w:val="none" w:sz="0" w:space="0" w:color="auto"/>
        <w:bottom w:val="none" w:sz="0" w:space="0" w:color="auto"/>
        <w:right w:val="none" w:sz="0" w:space="0" w:color="auto"/>
      </w:divBdr>
      <w:divsChild>
        <w:div w:id="81267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4289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2017-02-18T06:52:00Z</dcterms:created>
  <dcterms:modified xsi:type="dcterms:W3CDTF">2017-02-18T06:52:00Z</dcterms:modified>
</cp:coreProperties>
</file>