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E" w:rsidRPr="00CD1C6E" w:rsidRDefault="00CD1C6E" w:rsidP="00CD1C6E">
      <w:pPr>
        <w:pStyle w:val="Ingetavstnd"/>
        <w:rPr>
          <w:b/>
          <w:sz w:val="40"/>
          <w:szCs w:val="40"/>
        </w:rPr>
      </w:pPr>
      <w:r w:rsidRPr="00CD1C6E">
        <w:rPr>
          <w:b/>
          <w:sz w:val="40"/>
          <w:szCs w:val="40"/>
        </w:rPr>
        <w:t>Il est possible d’être allergique à l’eau !</w:t>
      </w:r>
    </w:p>
    <w:p w:rsidR="00CD1C6E" w:rsidRPr="00CD1C6E" w:rsidRDefault="00CD1C6E" w:rsidP="00CD1C6E">
      <w:pPr>
        <w:pStyle w:val="Ingetavstnd"/>
      </w:pPr>
    </w:p>
    <w:p w:rsidR="00CD1C6E" w:rsidRPr="00CD1C6E" w:rsidRDefault="00CD1C6E" w:rsidP="00CD1C6E">
      <w:pPr>
        <w:pStyle w:val="Ingetavstnd"/>
      </w:pPr>
      <w:r w:rsidRPr="00CD1C6E">
        <w:drawing>
          <wp:inline distT="0" distB="0" distL="0" distR="0" wp14:anchorId="449A44F7" wp14:editId="6D54892D">
            <wp:extent cx="5050790" cy="2555240"/>
            <wp:effectExtent l="0" t="0" r="0" b="0"/>
            <wp:docPr id="1" name="Bildobjekt 1" descr="Il est possible d'être allergique à l'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est possible d'être allergique à l'eau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0790" cy="2555240"/>
                    </a:xfrm>
                    <a:prstGeom prst="rect">
                      <a:avLst/>
                    </a:prstGeom>
                    <a:noFill/>
                    <a:ln>
                      <a:noFill/>
                    </a:ln>
                  </pic:spPr>
                </pic:pic>
              </a:graphicData>
            </a:graphic>
          </wp:inline>
        </w:drawing>
      </w:r>
    </w:p>
    <w:p w:rsidR="00CD1C6E" w:rsidRPr="00CD1C6E" w:rsidRDefault="00CD1C6E" w:rsidP="00CD1C6E">
      <w:pPr>
        <w:pStyle w:val="Ingetavstnd"/>
      </w:pPr>
    </w:p>
    <w:p w:rsidR="00CD1C6E" w:rsidRPr="00CD1C6E" w:rsidRDefault="00CD1C6E" w:rsidP="00CD1C6E">
      <w:pPr>
        <w:pStyle w:val="Ingetavstnd"/>
      </w:pPr>
    </w:p>
    <w:p w:rsidR="00CD1C6E" w:rsidRPr="00CD1C6E" w:rsidRDefault="00CD1C6E" w:rsidP="00CD1C6E">
      <w:pPr>
        <w:pStyle w:val="Ingetavstnd"/>
      </w:pPr>
      <w:bookmarkStart w:id="0" w:name="_GoBack"/>
      <w:bookmarkEnd w:id="0"/>
      <w:r w:rsidRPr="00CD1C6E">
        <w:t>Avoir des réactions allergiques au contact de l’eau, oui, c’est possible. Il s’agit en fait d’une hydroallergie appelée « prurit aquagénique » qui se déclenche au contact de l’eau à toute température. Cette allergie extrêmement rare provoque des sensations de picotements, de démangeaisons et de brûlures sans trace de lésion au niveau des zones en contact avec l’eau. Les symptômes durent habituellement quelques heures puis disparaissent.</w:t>
      </w:r>
    </w:p>
    <w:p w:rsidR="00CD1C6E" w:rsidRPr="00CD1C6E" w:rsidRDefault="00CD1C6E" w:rsidP="00CD1C6E">
      <w:pPr>
        <w:pStyle w:val="Ingetavstnd"/>
      </w:pPr>
      <w:r w:rsidRPr="00CD1C6E">
        <w:t>Les médecins ont du mal à traiter la maladie puisque les causes sont encore incertaines. Certains scientifiques croient que, plutôt que d’une allergie, c’est la sensibilité de la peau aux substances contenues dans l’eau (minéraux, molécules organiques, microorganismes) qui cause l’inconfort. Détrompez-vous, se jeter à l’eau n’est pas toujours rafraichissant</w:t>
      </w:r>
    </w:p>
    <w:p w:rsidR="00180761" w:rsidRDefault="00180761"/>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935"/>
    <w:multiLevelType w:val="multilevel"/>
    <w:tmpl w:val="5E1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12991"/>
    <w:multiLevelType w:val="multilevel"/>
    <w:tmpl w:val="D66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6E"/>
    <w:rsid w:val="000949B3"/>
    <w:rsid w:val="000C537D"/>
    <w:rsid w:val="00106E9C"/>
    <w:rsid w:val="00132FE5"/>
    <w:rsid w:val="00180761"/>
    <w:rsid w:val="001C2114"/>
    <w:rsid w:val="001F0811"/>
    <w:rsid w:val="00287E2F"/>
    <w:rsid w:val="00336E01"/>
    <w:rsid w:val="003E522A"/>
    <w:rsid w:val="004E4EE1"/>
    <w:rsid w:val="005414A9"/>
    <w:rsid w:val="00811246"/>
    <w:rsid w:val="00966128"/>
    <w:rsid w:val="00CB7B56"/>
    <w:rsid w:val="00CD1C6E"/>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D1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1C6E"/>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D1C6E"/>
    <w:rPr>
      <w:color w:val="0000FF"/>
      <w:u w:val="single"/>
    </w:rPr>
  </w:style>
  <w:style w:type="paragraph" w:styleId="Normalwebb">
    <w:name w:val="Normal (Web)"/>
    <w:basedOn w:val="Normal"/>
    <w:uiPriority w:val="99"/>
    <w:semiHidden/>
    <w:unhideWhenUsed/>
    <w:rsid w:val="00CD1C6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D1C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1C6E"/>
    <w:rPr>
      <w:rFonts w:ascii="Tahoma" w:hAnsi="Tahoma" w:cs="Tahoma"/>
      <w:sz w:val="16"/>
      <w:szCs w:val="16"/>
    </w:rPr>
  </w:style>
  <w:style w:type="paragraph" w:styleId="Ingetavstnd">
    <w:name w:val="No Spacing"/>
    <w:uiPriority w:val="1"/>
    <w:qFormat/>
    <w:rsid w:val="00CD1C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D1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1C6E"/>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D1C6E"/>
    <w:rPr>
      <w:color w:val="0000FF"/>
      <w:u w:val="single"/>
    </w:rPr>
  </w:style>
  <w:style w:type="paragraph" w:styleId="Normalwebb">
    <w:name w:val="Normal (Web)"/>
    <w:basedOn w:val="Normal"/>
    <w:uiPriority w:val="99"/>
    <w:semiHidden/>
    <w:unhideWhenUsed/>
    <w:rsid w:val="00CD1C6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D1C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1C6E"/>
    <w:rPr>
      <w:rFonts w:ascii="Tahoma" w:hAnsi="Tahoma" w:cs="Tahoma"/>
      <w:sz w:val="16"/>
      <w:szCs w:val="16"/>
    </w:rPr>
  </w:style>
  <w:style w:type="paragraph" w:styleId="Ingetavstnd">
    <w:name w:val="No Spacing"/>
    <w:uiPriority w:val="1"/>
    <w:qFormat/>
    <w:rsid w:val="00CD1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85805">
      <w:bodyDiv w:val="1"/>
      <w:marLeft w:val="0"/>
      <w:marRight w:val="0"/>
      <w:marTop w:val="0"/>
      <w:marBottom w:val="0"/>
      <w:divBdr>
        <w:top w:val="none" w:sz="0" w:space="0" w:color="auto"/>
        <w:left w:val="none" w:sz="0" w:space="0" w:color="auto"/>
        <w:bottom w:val="none" w:sz="0" w:space="0" w:color="auto"/>
        <w:right w:val="none" w:sz="0" w:space="0" w:color="auto"/>
      </w:divBdr>
      <w:divsChild>
        <w:div w:id="256208257">
          <w:marLeft w:val="0"/>
          <w:marRight w:val="0"/>
          <w:marTop w:val="0"/>
          <w:marBottom w:val="0"/>
          <w:divBdr>
            <w:top w:val="none" w:sz="0" w:space="0" w:color="auto"/>
            <w:left w:val="none" w:sz="0" w:space="0" w:color="auto"/>
            <w:bottom w:val="none" w:sz="0" w:space="0" w:color="auto"/>
            <w:right w:val="none" w:sz="0" w:space="0" w:color="auto"/>
          </w:divBdr>
        </w:div>
        <w:div w:id="673261444">
          <w:marLeft w:val="0"/>
          <w:marRight w:val="0"/>
          <w:marTop w:val="0"/>
          <w:marBottom w:val="0"/>
          <w:divBdr>
            <w:top w:val="none" w:sz="0" w:space="0" w:color="auto"/>
            <w:left w:val="none" w:sz="0" w:space="0" w:color="auto"/>
            <w:bottom w:val="none" w:sz="0" w:space="0" w:color="auto"/>
            <w:right w:val="none" w:sz="0" w:space="0" w:color="auto"/>
          </w:divBdr>
          <w:divsChild>
            <w:div w:id="775754139">
              <w:marLeft w:val="0"/>
              <w:marRight w:val="0"/>
              <w:marTop w:val="0"/>
              <w:marBottom w:val="150"/>
              <w:divBdr>
                <w:top w:val="none" w:sz="0" w:space="0" w:color="auto"/>
                <w:left w:val="none" w:sz="0" w:space="0" w:color="auto"/>
                <w:bottom w:val="none" w:sz="0" w:space="0" w:color="auto"/>
                <w:right w:val="none" w:sz="0" w:space="0" w:color="auto"/>
              </w:divBdr>
              <w:divsChild>
                <w:div w:id="1339426130">
                  <w:marLeft w:val="600"/>
                  <w:marRight w:val="0"/>
                  <w:marTop w:val="0"/>
                  <w:marBottom w:val="0"/>
                  <w:divBdr>
                    <w:top w:val="none" w:sz="0" w:space="0" w:color="auto"/>
                    <w:left w:val="none" w:sz="0" w:space="0" w:color="auto"/>
                    <w:bottom w:val="none" w:sz="0" w:space="0" w:color="auto"/>
                    <w:right w:val="none" w:sz="0" w:space="0" w:color="auto"/>
                  </w:divBdr>
                  <w:divsChild>
                    <w:div w:id="286667545">
                      <w:marLeft w:val="60"/>
                      <w:marRight w:val="60"/>
                      <w:marTop w:val="90"/>
                      <w:marBottom w:val="0"/>
                      <w:divBdr>
                        <w:top w:val="none" w:sz="0" w:space="0" w:color="auto"/>
                        <w:left w:val="none" w:sz="0" w:space="0" w:color="auto"/>
                        <w:bottom w:val="none" w:sz="0" w:space="0" w:color="auto"/>
                        <w:right w:val="none" w:sz="0" w:space="0" w:color="auto"/>
                      </w:divBdr>
                    </w:div>
                  </w:divsChild>
                </w:div>
                <w:div w:id="80219924">
                  <w:marLeft w:val="600"/>
                  <w:marRight w:val="0"/>
                  <w:marTop w:val="0"/>
                  <w:marBottom w:val="0"/>
                  <w:divBdr>
                    <w:top w:val="none" w:sz="0" w:space="0" w:color="auto"/>
                    <w:left w:val="none" w:sz="0" w:space="0" w:color="auto"/>
                    <w:bottom w:val="none" w:sz="0" w:space="0" w:color="auto"/>
                    <w:right w:val="none" w:sz="0" w:space="0" w:color="auto"/>
                  </w:divBdr>
                  <w:divsChild>
                    <w:div w:id="2101296706">
                      <w:marLeft w:val="60"/>
                      <w:marRight w:val="60"/>
                      <w:marTop w:val="90"/>
                      <w:marBottom w:val="0"/>
                      <w:divBdr>
                        <w:top w:val="none" w:sz="0" w:space="0" w:color="auto"/>
                        <w:left w:val="none" w:sz="0" w:space="0" w:color="auto"/>
                        <w:bottom w:val="none" w:sz="0" w:space="0" w:color="auto"/>
                        <w:right w:val="none" w:sz="0" w:space="0" w:color="auto"/>
                      </w:divBdr>
                    </w:div>
                  </w:divsChild>
                </w:div>
                <w:div w:id="847136410">
                  <w:marLeft w:val="600"/>
                  <w:marRight w:val="0"/>
                  <w:marTop w:val="0"/>
                  <w:marBottom w:val="0"/>
                  <w:divBdr>
                    <w:top w:val="none" w:sz="0" w:space="0" w:color="auto"/>
                    <w:left w:val="none" w:sz="0" w:space="0" w:color="auto"/>
                    <w:bottom w:val="none" w:sz="0" w:space="0" w:color="auto"/>
                    <w:right w:val="none" w:sz="0" w:space="0" w:color="auto"/>
                  </w:divBdr>
                  <w:divsChild>
                    <w:div w:id="1667901377">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1049110665">
              <w:marLeft w:val="0"/>
              <w:marRight w:val="0"/>
              <w:marTop w:val="0"/>
              <w:marBottom w:val="0"/>
              <w:divBdr>
                <w:top w:val="none" w:sz="0" w:space="0" w:color="auto"/>
                <w:left w:val="none" w:sz="0" w:space="0" w:color="auto"/>
                <w:bottom w:val="none" w:sz="0" w:space="0" w:color="auto"/>
                <w:right w:val="none" w:sz="0" w:space="0" w:color="auto"/>
              </w:divBdr>
              <w:divsChild>
                <w:div w:id="18073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716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cp:lastPrinted>2017-08-28T03:26:00Z</cp:lastPrinted>
  <dcterms:created xsi:type="dcterms:W3CDTF">2017-08-28T03:26:00Z</dcterms:created>
  <dcterms:modified xsi:type="dcterms:W3CDTF">2017-08-28T03:26:00Z</dcterms:modified>
</cp:coreProperties>
</file>