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93093E" w:rsidRDefault="00A31A61">
      <w:pPr>
        <w:rPr>
          <w:lang w:val="fr-FR"/>
        </w:rPr>
      </w:pPr>
      <w:hyperlink r:id="rId5" w:history="1">
        <w:r w:rsidR="005F0446" w:rsidRPr="00423CB3">
          <w:rPr>
            <w:rStyle w:val="Hyperlnk"/>
            <w:lang w:val="fr-FR"/>
          </w:rPr>
          <w:t>lavachequirit</w:t>
        </w:r>
      </w:hyperlink>
      <w:r w:rsidR="005F0446" w:rsidRPr="0093093E">
        <w:rPr>
          <w:lang w:val="fr-FR"/>
        </w:rPr>
        <w:t xml:space="preserve"> vocabulaire</w:t>
      </w:r>
      <w:r w:rsidR="0093093E" w:rsidRPr="0093093E">
        <w:rPr>
          <w:lang w:val="fr-FR"/>
        </w:rPr>
        <w:t xml:space="preserve">; </w:t>
      </w:r>
      <w:hyperlink r:id="rId6" w:history="1">
        <w:r w:rsidR="0093093E" w:rsidRPr="0093093E">
          <w:rPr>
            <w:rStyle w:val="Hyperlnk"/>
            <w:lang w:val="fr-FR"/>
          </w:rPr>
          <w:t>glosor.eu</w:t>
        </w:r>
      </w:hyperlink>
      <w:r w:rsidR="0093093E" w:rsidRPr="0093093E">
        <w:rPr>
          <w:lang w:val="fr-FR"/>
        </w:rPr>
        <w:t xml:space="preserve">; </w:t>
      </w:r>
      <w:hyperlink r:id="rId7" w:history="1">
        <w:r w:rsidR="0093093E" w:rsidRPr="00423CB3">
          <w:rPr>
            <w:rStyle w:val="Hyperlnk"/>
            <w:lang w:val="fr-FR"/>
          </w:rPr>
          <w:t>pdf</w:t>
        </w:r>
      </w:hyperlink>
      <w:r w:rsidR="0093093E" w:rsidRPr="0093093E">
        <w:rPr>
          <w:lang w:val="fr-FR"/>
        </w:rPr>
        <w:t xml:space="preserve">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F0446" w:rsidTr="005F0446">
        <w:tc>
          <w:tcPr>
            <w:tcW w:w="5103" w:type="dxa"/>
          </w:tcPr>
          <w:p w:rsidR="005F0446" w:rsidRDefault="005F0446">
            <w:r>
              <w:t>hilare</w:t>
            </w:r>
          </w:p>
        </w:tc>
        <w:tc>
          <w:tcPr>
            <w:tcW w:w="5103" w:type="dxa"/>
          </w:tcPr>
          <w:p w:rsidR="005F0446" w:rsidRDefault="005F0446">
            <w:r>
              <w:t>skrattande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omniprésent</w:t>
            </w:r>
          </w:p>
        </w:tc>
        <w:tc>
          <w:tcPr>
            <w:tcW w:w="5103" w:type="dxa"/>
          </w:tcPr>
          <w:p w:rsidR="005F0446" w:rsidRDefault="005F0446">
            <w:r>
              <w:t>överallt närvarande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réfrigérateur (m)</w:t>
            </w:r>
          </w:p>
        </w:tc>
        <w:tc>
          <w:tcPr>
            <w:tcW w:w="5103" w:type="dxa"/>
          </w:tcPr>
          <w:p w:rsidR="005F0446" w:rsidRDefault="005F0446">
            <w:r>
              <w:t>kylskåp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livraison (f)</w:t>
            </w:r>
          </w:p>
        </w:tc>
        <w:tc>
          <w:tcPr>
            <w:tcW w:w="5103" w:type="dxa"/>
          </w:tcPr>
          <w:p w:rsidR="005F0446" w:rsidRDefault="005F0446">
            <w:r>
              <w:t>leverans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apparemment</w:t>
            </w:r>
          </w:p>
        </w:tc>
        <w:tc>
          <w:tcPr>
            <w:tcW w:w="5103" w:type="dxa"/>
          </w:tcPr>
          <w:p w:rsidR="005F0446" w:rsidRDefault="005F0446">
            <w:r>
              <w:t>uppenbarligen, tydligen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supermarché (m)</w:t>
            </w:r>
          </w:p>
        </w:tc>
        <w:tc>
          <w:tcPr>
            <w:tcW w:w="5103" w:type="dxa"/>
          </w:tcPr>
          <w:p w:rsidR="005F0446" w:rsidRDefault="005F0446">
            <w:r>
              <w:t>snabbköp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fondant</w:t>
            </w:r>
          </w:p>
        </w:tc>
        <w:tc>
          <w:tcPr>
            <w:tcW w:w="5103" w:type="dxa"/>
          </w:tcPr>
          <w:p w:rsidR="005F0446" w:rsidRDefault="005F0446">
            <w:r>
              <w:t>smältande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préemballé</w:t>
            </w:r>
          </w:p>
        </w:tc>
        <w:tc>
          <w:tcPr>
            <w:tcW w:w="5103" w:type="dxa"/>
          </w:tcPr>
          <w:p w:rsidR="005F0446" w:rsidRDefault="005F0446">
            <w:r>
              <w:t>förinslaget</w:t>
            </w:r>
          </w:p>
        </w:tc>
      </w:tr>
      <w:tr w:rsidR="0093093E" w:rsidTr="005F0446">
        <w:tc>
          <w:tcPr>
            <w:tcW w:w="5103" w:type="dxa"/>
          </w:tcPr>
          <w:p w:rsidR="0093093E" w:rsidRDefault="0093093E">
            <w:r>
              <w:t>tartiner</w:t>
            </w:r>
          </w:p>
        </w:tc>
        <w:tc>
          <w:tcPr>
            <w:tcW w:w="5103" w:type="dxa"/>
          </w:tcPr>
          <w:p w:rsidR="0093093E" w:rsidRDefault="0093093E">
            <w:r>
              <w:t>bre ut på smörgås</w:t>
            </w:r>
          </w:p>
        </w:tc>
      </w:tr>
      <w:tr w:rsidR="0093093E" w:rsidTr="005F0446">
        <w:tc>
          <w:tcPr>
            <w:tcW w:w="5103" w:type="dxa"/>
          </w:tcPr>
          <w:p w:rsidR="0093093E" w:rsidRDefault="0093093E" w:rsidP="0093093E">
            <w:r>
              <w:t>tartine (f)</w:t>
            </w:r>
          </w:p>
        </w:tc>
        <w:tc>
          <w:tcPr>
            <w:tcW w:w="5103" w:type="dxa"/>
          </w:tcPr>
          <w:p w:rsidR="0093093E" w:rsidRDefault="0093093E">
            <w:r>
              <w:t>bredd smörgås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tranche (f)</w:t>
            </w:r>
          </w:p>
        </w:tc>
        <w:tc>
          <w:tcPr>
            <w:tcW w:w="5103" w:type="dxa"/>
          </w:tcPr>
          <w:p w:rsidR="005F0446" w:rsidRDefault="005F0446">
            <w:r>
              <w:t>skiva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côté (m)</w:t>
            </w:r>
          </w:p>
        </w:tc>
        <w:tc>
          <w:tcPr>
            <w:tcW w:w="5103" w:type="dxa"/>
          </w:tcPr>
          <w:p w:rsidR="005F0446" w:rsidRDefault="005F0446">
            <w:r>
              <w:t>sida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boucle d’oreille</w:t>
            </w:r>
          </w:p>
        </w:tc>
        <w:tc>
          <w:tcPr>
            <w:tcW w:w="5103" w:type="dxa"/>
          </w:tcPr>
          <w:p w:rsidR="005F0446" w:rsidRDefault="005F0446">
            <w:r>
              <w:t>örhänge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boîte (f)</w:t>
            </w:r>
          </w:p>
        </w:tc>
        <w:tc>
          <w:tcPr>
            <w:tcW w:w="5103" w:type="dxa"/>
          </w:tcPr>
          <w:p w:rsidR="005F0446" w:rsidRDefault="005F0446">
            <w:r>
              <w:t>ask, låda, burk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énigme (f)</w:t>
            </w:r>
          </w:p>
        </w:tc>
        <w:tc>
          <w:tcPr>
            <w:tcW w:w="5103" w:type="dxa"/>
          </w:tcPr>
          <w:p w:rsidR="005F0446" w:rsidRDefault="005F0446">
            <w:r>
              <w:t>gåta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énigmatique</w:t>
            </w:r>
          </w:p>
        </w:tc>
        <w:tc>
          <w:tcPr>
            <w:tcW w:w="5103" w:type="dxa"/>
          </w:tcPr>
          <w:p w:rsidR="005F0446" w:rsidRDefault="005F0446">
            <w:r>
              <w:t>gåtfylld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remarquer</w:t>
            </w:r>
          </w:p>
        </w:tc>
        <w:tc>
          <w:tcPr>
            <w:tcW w:w="5103" w:type="dxa"/>
          </w:tcPr>
          <w:p w:rsidR="005F0446" w:rsidRDefault="005F0446" w:rsidP="005F0446">
            <w:r>
              <w:t>lägga märke till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en effet</w:t>
            </w:r>
          </w:p>
        </w:tc>
        <w:tc>
          <w:tcPr>
            <w:tcW w:w="5103" w:type="dxa"/>
          </w:tcPr>
          <w:p w:rsidR="0093093E" w:rsidRDefault="005F0446">
            <w:r>
              <w:t>nämligen, faktiskt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distinguer</w:t>
            </w:r>
          </w:p>
        </w:tc>
        <w:tc>
          <w:tcPr>
            <w:tcW w:w="5103" w:type="dxa"/>
          </w:tcPr>
          <w:p w:rsidR="005F0446" w:rsidRDefault="0093093E">
            <w:r>
              <w:t>urskilja, se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ainsi de suite</w:t>
            </w:r>
          </w:p>
        </w:tc>
        <w:tc>
          <w:tcPr>
            <w:tcW w:w="5103" w:type="dxa"/>
          </w:tcPr>
          <w:p w:rsidR="005F0446" w:rsidRDefault="0093093E">
            <w:r>
              <w:t>osv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bref</w:t>
            </w:r>
          </w:p>
        </w:tc>
        <w:tc>
          <w:tcPr>
            <w:tcW w:w="5103" w:type="dxa"/>
          </w:tcPr>
          <w:p w:rsidR="005F0446" w:rsidRDefault="0093093E">
            <w:r>
              <w:t>kort sagt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infini</w:t>
            </w:r>
            <w:r w:rsidR="0093093E">
              <w:t xml:space="preserve"> (m)</w:t>
            </w:r>
          </w:p>
        </w:tc>
        <w:tc>
          <w:tcPr>
            <w:tcW w:w="5103" w:type="dxa"/>
          </w:tcPr>
          <w:p w:rsidR="005F0446" w:rsidRDefault="0093093E">
            <w:r>
              <w:t>oändlighet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offrir – offert</w:t>
            </w:r>
          </w:p>
        </w:tc>
        <w:tc>
          <w:tcPr>
            <w:tcW w:w="5103" w:type="dxa"/>
          </w:tcPr>
          <w:p w:rsidR="005F0446" w:rsidRDefault="0093093E">
            <w:r>
              <w:t>skänka, ge bort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rire – elle rit</w:t>
            </w:r>
          </w:p>
        </w:tc>
        <w:tc>
          <w:tcPr>
            <w:tcW w:w="5103" w:type="dxa"/>
          </w:tcPr>
          <w:p w:rsidR="005F0446" w:rsidRDefault="0093093E">
            <w:r>
              <w:t>skratta – hon skrattar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épicerie (f)</w:t>
            </w:r>
          </w:p>
        </w:tc>
        <w:tc>
          <w:tcPr>
            <w:tcW w:w="5103" w:type="dxa"/>
          </w:tcPr>
          <w:p w:rsidR="005F0446" w:rsidRDefault="0093093E">
            <w:r>
              <w:t>specerihandel</w:t>
            </w:r>
          </w:p>
        </w:tc>
      </w:tr>
      <w:tr w:rsidR="005F0446" w:rsidTr="005F0446">
        <w:tc>
          <w:tcPr>
            <w:tcW w:w="5103" w:type="dxa"/>
          </w:tcPr>
          <w:p w:rsidR="005F0446" w:rsidRDefault="005F0446">
            <w:r>
              <w:t>dessiner</w:t>
            </w:r>
          </w:p>
        </w:tc>
        <w:tc>
          <w:tcPr>
            <w:tcW w:w="5103" w:type="dxa"/>
          </w:tcPr>
          <w:p w:rsidR="005F0446" w:rsidRDefault="0093093E">
            <w:r>
              <w:t>rita, teckna</w:t>
            </w:r>
          </w:p>
        </w:tc>
      </w:tr>
    </w:tbl>
    <w:p w:rsidR="005F0446" w:rsidRDefault="005F0446"/>
    <w:p w:rsidR="0093093E" w:rsidRDefault="0093093E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>
      <w:r>
        <w:rPr>
          <w:noProof/>
          <w:lang w:eastAsia="sv-SE"/>
        </w:rPr>
        <w:lastRenderedPageBreak/>
        <w:drawing>
          <wp:inline distT="0" distB="0" distL="0" distR="0">
            <wp:extent cx="6216243" cy="1006600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28"/>
                    <a:stretch/>
                  </pic:blipFill>
                  <pic:spPr bwMode="auto">
                    <a:xfrm>
                      <a:off x="0" y="0"/>
                      <a:ext cx="6219272" cy="1007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A61" w:rsidRDefault="00A31A61">
      <w:r>
        <w:rPr>
          <w:noProof/>
          <w:lang w:eastAsia="sv-SE"/>
        </w:rPr>
        <w:lastRenderedPageBreak/>
        <w:drawing>
          <wp:inline distT="0" distB="0" distL="0" distR="0" wp14:anchorId="77EA1FD2" wp14:editId="6BD3BAE4">
            <wp:extent cx="6611753" cy="666924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48" t="21930" r="13648" b="17017"/>
                    <a:stretch/>
                  </pic:blipFill>
                  <pic:spPr bwMode="auto">
                    <a:xfrm>
                      <a:off x="0" y="0"/>
                      <a:ext cx="6614191" cy="6671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p w:rsidR="00A31A61" w:rsidRDefault="00A31A6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68"/>
      </w:tblGrid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bookmarkStart w:id="0" w:name="_GoBack"/>
            <w:bookmarkEnd w:id="0"/>
            <w:r w:rsidRPr="0093093E">
              <w:rPr>
                <w:sz w:val="222"/>
                <w:szCs w:val="222"/>
              </w:rPr>
              <w:lastRenderedPageBreak/>
              <w:t>ainsi de suite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osv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A31A61" w:rsidRDefault="0093093E" w:rsidP="0093093E">
            <w:pPr>
              <w:pStyle w:val="Ingetavstnd"/>
              <w:jc w:val="center"/>
              <w:rPr>
                <w:sz w:val="180"/>
                <w:szCs w:val="180"/>
              </w:rPr>
            </w:pPr>
            <w:r w:rsidRPr="00A31A61">
              <w:rPr>
                <w:sz w:val="180"/>
                <w:szCs w:val="180"/>
              </w:rPr>
              <w:lastRenderedPageBreak/>
              <w:t>apparemment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uppen</w:t>
            </w:r>
            <w:r>
              <w:rPr>
                <w:sz w:val="222"/>
                <w:szCs w:val="222"/>
              </w:rPr>
              <w:t>-</w:t>
            </w:r>
            <w:r w:rsidRPr="0093093E">
              <w:rPr>
                <w:sz w:val="222"/>
                <w:szCs w:val="222"/>
              </w:rPr>
              <w:t>barligen, tydligen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boîte (f)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ask, låda, burk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boucle d’oreille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örhänge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bref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kort sagt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côté (m)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sida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dessiner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rita, teckna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distinguer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urskilja, se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en effet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nämligen, faktiskt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198"/>
                <w:szCs w:val="198"/>
              </w:rPr>
            </w:pPr>
            <w:r w:rsidRPr="0093093E">
              <w:rPr>
                <w:sz w:val="198"/>
                <w:szCs w:val="198"/>
              </w:rPr>
              <w:lastRenderedPageBreak/>
              <w:t>énigmatique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gåtfylld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énigme (f)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gåta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épicerie (f)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speceri</w:t>
            </w:r>
            <w:r>
              <w:rPr>
                <w:sz w:val="222"/>
                <w:szCs w:val="222"/>
              </w:rPr>
              <w:t>-</w:t>
            </w:r>
            <w:r w:rsidRPr="0093093E">
              <w:rPr>
                <w:sz w:val="222"/>
                <w:szCs w:val="222"/>
              </w:rPr>
              <w:t>handel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fondant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smältande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hilare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skrattande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infini (m)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oändlighet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livraison (f)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leverans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offrir – offert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skänka, ge bort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omniprésent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överallt närvarande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93093E">
              <w:rPr>
                <w:sz w:val="222"/>
                <w:szCs w:val="222"/>
                <w:lang w:val="fr-FR"/>
              </w:rPr>
              <w:lastRenderedPageBreak/>
              <w:t>préemballé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93093E">
              <w:rPr>
                <w:sz w:val="222"/>
                <w:szCs w:val="222"/>
                <w:lang w:val="fr-FR"/>
              </w:rPr>
              <w:t>förinslaget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93093E">
              <w:rPr>
                <w:sz w:val="222"/>
                <w:szCs w:val="222"/>
                <w:lang w:val="fr-FR"/>
              </w:rPr>
              <w:lastRenderedPageBreak/>
              <w:t>réfrigérateur (m)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93093E">
              <w:rPr>
                <w:sz w:val="222"/>
                <w:szCs w:val="222"/>
                <w:lang w:val="fr-FR"/>
              </w:rPr>
              <w:t>kylskåp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  <w:lang w:val="fr-FR"/>
              </w:rPr>
            </w:pPr>
            <w:r w:rsidRPr="0093093E">
              <w:rPr>
                <w:sz w:val="222"/>
                <w:szCs w:val="222"/>
                <w:lang w:val="fr-FR"/>
              </w:rPr>
              <w:lastRenderedPageBreak/>
              <w:t>remarquer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lägga märke till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rire – elle rit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skratta – hon skrattar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super</w:t>
            </w:r>
            <w:r>
              <w:rPr>
                <w:sz w:val="222"/>
                <w:szCs w:val="222"/>
              </w:rPr>
              <w:t>-</w:t>
            </w:r>
            <w:r w:rsidRPr="0093093E">
              <w:rPr>
                <w:sz w:val="222"/>
                <w:szCs w:val="222"/>
              </w:rPr>
              <w:t>marché (m)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snabbköp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tartine (f)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bredd smörgås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tartiner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bre ut på smörgås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lastRenderedPageBreak/>
              <w:t>tranche (f)</w:t>
            </w:r>
          </w:p>
        </w:tc>
      </w:tr>
      <w:tr w:rsidR="0093093E" w:rsidRPr="0093093E" w:rsidTr="00A31A61">
        <w:trPr>
          <w:trHeight w:val="7371"/>
        </w:trPr>
        <w:tc>
          <w:tcPr>
            <w:tcW w:w="10868" w:type="dxa"/>
            <w:vAlign w:val="center"/>
          </w:tcPr>
          <w:p w:rsidR="0093093E" w:rsidRPr="0093093E" w:rsidRDefault="0093093E" w:rsidP="0093093E">
            <w:pPr>
              <w:pStyle w:val="Ingetavstnd"/>
              <w:jc w:val="center"/>
              <w:rPr>
                <w:sz w:val="222"/>
                <w:szCs w:val="222"/>
              </w:rPr>
            </w:pPr>
            <w:r w:rsidRPr="0093093E">
              <w:rPr>
                <w:sz w:val="222"/>
                <w:szCs w:val="222"/>
              </w:rPr>
              <w:t>skiva</w:t>
            </w:r>
          </w:p>
        </w:tc>
      </w:tr>
    </w:tbl>
    <w:p w:rsidR="0093093E" w:rsidRDefault="0093093E" w:rsidP="0093093E"/>
    <w:p w:rsidR="0093093E" w:rsidRDefault="0093093E" w:rsidP="0093093E"/>
    <w:tbl>
      <w:tblPr>
        <w:tblStyle w:val="Tabellrutnt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830"/>
      </w:tblGrid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_ila_e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hilare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skrattande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o_ni_résent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omniprésent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överallt närvarande</w:t>
            </w:r>
          </w:p>
        </w:tc>
      </w:tr>
      <w:tr w:rsidR="00042691" w:rsidRPr="00A31A6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80"/>
                <w:szCs w:val="180"/>
                <w:lang w:val="fr-FR"/>
              </w:rPr>
            </w:pPr>
            <w:r w:rsidRPr="00042691">
              <w:rPr>
                <w:sz w:val="180"/>
                <w:szCs w:val="180"/>
                <w:lang w:val="fr-FR"/>
              </w:rPr>
              <w:lastRenderedPageBreak/>
              <w:t>ré_ri_éra_eur (m)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réfrigérateur (m)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kylskåp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_iv_ai_on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livraison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leverans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80"/>
                <w:szCs w:val="180"/>
                <w:lang w:val="fr-FR"/>
              </w:rPr>
            </w:pPr>
            <w:r w:rsidRPr="00042691">
              <w:rPr>
                <w:sz w:val="180"/>
                <w:szCs w:val="180"/>
                <w:lang w:val="fr-FR"/>
              </w:rPr>
              <w:lastRenderedPageBreak/>
              <w:t>a_ _are_ment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80"/>
                <w:szCs w:val="180"/>
                <w:lang w:val="fr-FR"/>
              </w:rPr>
            </w:pPr>
            <w:r w:rsidRPr="00042691">
              <w:rPr>
                <w:sz w:val="180"/>
                <w:szCs w:val="180"/>
                <w:lang w:val="fr-FR"/>
              </w:rPr>
              <w:t>apparemment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70"/>
                <w:szCs w:val="170"/>
              </w:rPr>
            </w:pPr>
            <w:r w:rsidRPr="00042691">
              <w:rPr>
                <w:sz w:val="170"/>
                <w:szCs w:val="170"/>
              </w:rPr>
              <w:lastRenderedPageBreak/>
              <w:t>uppenbarligen, tydligen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s_per_arc_é (m)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supermarché (m)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snabbköp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_on_ant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fondant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smältande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_réem_allé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préemballé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förinslaget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_a_tin_r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tartiner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bre ut på smörgås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ta_t_n_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en-US"/>
              </w:rPr>
            </w:pPr>
            <w:r w:rsidRPr="00042691">
              <w:rPr>
                <w:sz w:val="198"/>
                <w:szCs w:val="198"/>
                <w:lang w:val="en-US"/>
              </w:rPr>
              <w:lastRenderedPageBreak/>
              <w:t>tartine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en-US"/>
              </w:rPr>
            </w:pPr>
            <w:r w:rsidRPr="00042691">
              <w:rPr>
                <w:sz w:val="198"/>
                <w:szCs w:val="198"/>
                <w:lang w:val="en-US"/>
              </w:rPr>
              <w:t>bredd smörgås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en-US"/>
              </w:rPr>
            </w:pPr>
            <w:r w:rsidRPr="00042691">
              <w:rPr>
                <w:sz w:val="198"/>
                <w:szCs w:val="198"/>
                <w:lang w:val="en-US"/>
              </w:rPr>
              <w:lastRenderedPageBreak/>
              <w:t>t_an_he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en-US"/>
              </w:rPr>
            </w:pPr>
            <w:r w:rsidRPr="00042691">
              <w:rPr>
                <w:sz w:val="198"/>
                <w:szCs w:val="198"/>
                <w:lang w:val="en-US"/>
              </w:rPr>
              <w:t>tranche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skiva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_ô_é (m)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côté (m)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sida</w:t>
            </w:r>
          </w:p>
        </w:tc>
      </w:tr>
      <w:tr w:rsidR="00042691" w:rsidRPr="00A31A6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_ou_le d’_r_il_e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boucle d’oreille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örhänge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_oî_e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boîte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ask, låda, burk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_ni_me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énigme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gåta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_nig_a_i_ue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énigmatique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gåtfylld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re_ar_u_r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remarquer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lägga märke till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_n e_ _et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en effet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nämligen, faktiskt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d_s_in_uer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distinguer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urskilja, se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a_n_i d_ s_i_e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ainsi de suite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t>osv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042691">
              <w:rPr>
                <w:sz w:val="198"/>
                <w:szCs w:val="198"/>
                <w:lang w:val="fr-FR"/>
              </w:rPr>
              <w:lastRenderedPageBreak/>
              <w:t>_re_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bref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kort sagt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_n_i_i (m)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infini (m)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oändlighet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_ff_ir – _ff_rt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offrir – offert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skänka, ge bort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_i_e – e_le _i_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rire – elle rit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skratta – hon skrattar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_pi_er_e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épicerie (f)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speceri</w:t>
            </w:r>
            <w:r>
              <w:rPr>
                <w:sz w:val="198"/>
                <w:szCs w:val="198"/>
              </w:rPr>
              <w:t>-</w:t>
            </w:r>
            <w:r w:rsidRPr="00042691">
              <w:rPr>
                <w:sz w:val="198"/>
                <w:szCs w:val="198"/>
              </w:rPr>
              <w:t>handel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_es_i_er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lastRenderedPageBreak/>
              <w:t>dessiner</w:t>
            </w:r>
          </w:p>
        </w:tc>
      </w:tr>
      <w:tr w:rsidR="00042691" w:rsidRPr="00042691" w:rsidTr="00042691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042691" w:rsidRPr="00042691" w:rsidRDefault="00042691" w:rsidP="00042691">
            <w:pPr>
              <w:pStyle w:val="Ingetavstnd"/>
              <w:jc w:val="center"/>
              <w:rPr>
                <w:sz w:val="198"/>
                <w:szCs w:val="198"/>
              </w:rPr>
            </w:pPr>
            <w:r w:rsidRPr="00042691">
              <w:rPr>
                <w:sz w:val="198"/>
                <w:szCs w:val="198"/>
              </w:rPr>
              <w:t>rita, teckna</w:t>
            </w:r>
          </w:p>
        </w:tc>
      </w:tr>
    </w:tbl>
    <w:p w:rsidR="0093093E" w:rsidRDefault="0093093E" w:rsidP="00042691"/>
    <w:sectPr w:rsidR="0093093E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46"/>
    <w:rsid w:val="00042691"/>
    <w:rsid w:val="000949B3"/>
    <w:rsid w:val="000C537D"/>
    <w:rsid w:val="00132FE5"/>
    <w:rsid w:val="00180761"/>
    <w:rsid w:val="001C2114"/>
    <w:rsid w:val="00287E2F"/>
    <w:rsid w:val="003E522A"/>
    <w:rsid w:val="00423CB3"/>
    <w:rsid w:val="004E4EE1"/>
    <w:rsid w:val="00507D2C"/>
    <w:rsid w:val="005414A9"/>
    <w:rsid w:val="005F0446"/>
    <w:rsid w:val="00811246"/>
    <w:rsid w:val="0093093E"/>
    <w:rsid w:val="00966128"/>
    <w:rsid w:val="00A31A61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3093E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3093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3093E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3093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om/lavachequiritvocabulair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losor.eu/ovning/vachequirit.7396795.html" TargetMode="External"/><Relationship Id="rId5" Type="http://schemas.openxmlformats.org/officeDocument/2006/relationships/hyperlink" Target="http://www.franska.be/exercices/exercices3/om/lavachequiritvocabulair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425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2017-08-29T03:27:00Z</dcterms:created>
  <dcterms:modified xsi:type="dcterms:W3CDTF">2017-08-29T03:32:00Z</dcterms:modified>
</cp:coreProperties>
</file>