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07" w:rsidRDefault="008A7E23">
      <w:r>
        <w:t>6</w:t>
      </w:r>
      <w:bookmarkStart w:id="0" w:name="_GoBack"/>
      <w:bookmarkEnd w:id="0"/>
      <w:r w:rsidR="006B1007">
        <w:t>DIALOGUE; niveau 1; élève A</w:t>
      </w:r>
    </w:p>
    <w:p w:rsidR="006B1007" w:rsidRDefault="006B100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375"/>
        <w:gridCol w:w="7381"/>
      </w:tblGrid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vad heter du?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je (m)’appelle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var bor du?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j’habite à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c’est………………(dagen)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vilket datum är det?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c’est le………………..novembre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räkna 0-10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onze, douze, treize, quatorze, quinze, seize, dix-sept, dix-huit, dix-neuf, vingt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hur mycket kostar det?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cinq heures dix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20.05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huit heures vingt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19.25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six heures moins dix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17.40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huit heures moins cinq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15.15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quatre heures moins le quart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qu’est-ce que c’est?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vem är det?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vous désirez?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skulle vilja ha en kaffe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je cherche la Tour Eiffel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är svensk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je ne comprends pas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röker du?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j’aime les bonbons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röker inte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tu as quel âge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vet inte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c’est génial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r>
              <w:t>A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080" w:type="dxa"/>
          </w:tcPr>
          <w:p w:rsidR="006B1007" w:rsidRDefault="006B1007">
            <w:r>
              <w:t>räkna 10-talen (10, 20, 30, 40, 50, 60, 70, 80, 90, 100)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432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27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080" w:type="dxa"/>
          </w:tcPr>
          <w:p w:rsidR="006B1007" w:rsidRDefault="006B1007">
            <w:r>
              <w:t>quatre-vingt-quinze, soixante-trois, cinquante-neuf, soixante-treize, quarante-deux, soixante-douze</w:t>
            </w:r>
          </w:p>
        </w:tc>
      </w:tr>
    </w:tbl>
    <w:p w:rsidR="006B1007" w:rsidRDefault="006B1007"/>
    <w:p w:rsidR="006B1007" w:rsidRDefault="006B1007"/>
    <w:p w:rsidR="006B1007" w:rsidRDefault="006B1007"/>
    <w:p w:rsidR="006B1007" w:rsidRDefault="006B1007"/>
    <w:p w:rsidR="006B1007" w:rsidRDefault="006B1007"/>
    <w:p w:rsidR="006B1007" w:rsidRDefault="006B1007"/>
    <w:p w:rsidR="006B1007" w:rsidRDefault="006B1007"/>
    <w:p w:rsidR="006B1007" w:rsidRDefault="006B1007"/>
    <w:p w:rsidR="006B1007" w:rsidRDefault="006B1007"/>
    <w:p w:rsidR="006B1007" w:rsidRDefault="006B1007">
      <w:r>
        <w:lastRenderedPageBreak/>
        <w:t>DIALOGUE; niveau 1; élève B</w:t>
      </w:r>
    </w:p>
    <w:p w:rsidR="006B1007" w:rsidRDefault="006B1007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2475"/>
        <w:gridCol w:w="7143"/>
      </w:tblGrid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tu t’appelles comment?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heter……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tu habites où 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bor i…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c’est quel jour?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det är + den dagen det är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c’est quelle date?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det är den………(dagens datum)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zéro, un, deux, trois, quatre, cinq, six, sept, huit, neuf, dix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räkna 11-20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c’est combien?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17.10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huit heures cinq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20.20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sept heures vingt-cinq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17.50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six heures moins vingt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19.55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trois heures et quart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15.45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il fait beau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vad är det 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qui est-ce?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vad önskas?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je voudrais un café, s’il vous plaît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letar efter Eiffeltornet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je suis Suédois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förstår inte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tu fumes?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jag gillar godis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je ne fume pas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hur gammal är du ?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je ne sais pas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det är suveränt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kompisen skall säga :</w:t>
            </w:r>
          </w:p>
        </w:tc>
        <w:tc>
          <w:tcPr>
            <w:tcW w:w="7143" w:type="dxa"/>
          </w:tcPr>
          <w:p w:rsidR="006B1007" w:rsidRDefault="006B1007">
            <w:r>
              <w:t>dix, vingt, trente, quarante, cinquante, soixante, soixante-dix, quatre-vingts, quatre-vingt-dix, cent</w:t>
            </w:r>
          </w:p>
        </w:tc>
      </w:tr>
      <w:tr w:rsidR="006B1007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2475" w:type="dxa"/>
          </w:tcPr>
          <w:p w:rsidR="006B1007" w:rsidRDefault="006B1007">
            <w:pPr>
              <w:rPr>
                <w:lang w:val="sv-SE"/>
              </w:rPr>
            </w:pPr>
            <w:r>
              <w:rPr>
                <w:lang w:val="sv-SE"/>
              </w:rPr>
              <w:t>säg på franska :</w:t>
            </w:r>
          </w:p>
        </w:tc>
        <w:tc>
          <w:tcPr>
            <w:tcW w:w="7143" w:type="dxa"/>
          </w:tcPr>
          <w:p w:rsidR="006B1007" w:rsidRDefault="006B1007">
            <w:r>
              <w:t>95, 63, 59, 73, 42, 72</w:t>
            </w:r>
          </w:p>
        </w:tc>
      </w:tr>
    </w:tbl>
    <w:p w:rsidR="006B1007" w:rsidRDefault="006B1007"/>
    <w:p w:rsidR="006B1007" w:rsidRDefault="006B1007"/>
    <w:p w:rsidR="006B1007" w:rsidRDefault="006B1007"/>
    <w:sectPr w:rsidR="006B100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19F"/>
    <w:rsid w:val="0033719F"/>
    <w:rsid w:val="006B1007"/>
    <w:rsid w:val="008A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71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33719F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niveau 1</vt:lpstr>
      <vt:lpstr>DIALOGUE; niveau 1</vt:lpstr>
    </vt:vector>
  </TitlesOfParts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2015-03-14T12:12:00Z</cp:lastPrinted>
  <dcterms:created xsi:type="dcterms:W3CDTF">2016-11-03T07:50:00Z</dcterms:created>
  <dcterms:modified xsi:type="dcterms:W3CDTF">2016-11-03T07:50:00Z</dcterms:modified>
</cp:coreProperties>
</file>