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3F0195">
      <w:hyperlink r:id="rId6" w:history="1">
        <w:r w:rsidR="00A33F34" w:rsidRPr="003F0195">
          <w:rPr>
            <w:rStyle w:val="Hyperlnk"/>
          </w:rPr>
          <w:t>décrire et deviner</w:t>
        </w:r>
        <w:r w:rsidRPr="003F0195">
          <w:rPr>
            <w:rStyle w:val="Hyperlnk"/>
          </w:rPr>
          <w:t xml:space="preserve"> 3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61"/>
        <w:gridCol w:w="2457"/>
        <w:gridCol w:w="2645"/>
        <w:gridCol w:w="2743"/>
      </w:tblGrid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rond</w:t>
            </w:r>
          </w:p>
        </w:tc>
        <w:tc>
          <w:tcPr>
            <w:tcW w:w="2557" w:type="dxa"/>
          </w:tcPr>
          <w:p w:rsidR="00FC63E1" w:rsidRDefault="00FC63E1">
            <w:r>
              <w:t>carré</w:t>
            </w:r>
          </w:p>
        </w:tc>
        <w:tc>
          <w:tcPr>
            <w:tcW w:w="2738" w:type="dxa"/>
          </w:tcPr>
          <w:p w:rsidR="00FC63E1" w:rsidRDefault="00FC63E1">
            <w:r>
              <w:t>triangulaire</w:t>
            </w:r>
          </w:p>
        </w:tc>
        <w:tc>
          <w:tcPr>
            <w:tcW w:w="2832" w:type="dxa"/>
          </w:tcPr>
          <w:p w:rsidR="00FC63E1" w:rsidRDefault="00FC63E1">
            <w:r>
              <w:t>rectangulaire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ovale</w:t>
            </w:r>
          </w:p>
        </w:tc>
        <w:tc>
          <w:tcPr>
            <w:tcW w:w="2557" w:type="dxa"/>
          </w:tcPr>
          <w:p w:rsidR="00FC63E1" w:rsidRDefault="00FC63E1">
            <w:r>
              <w:t>petit</w:t>
            </w:r>
          </w:p>
        </w:tc>
        <w:tc>
          <w:tcPr>
            <w:tcW w:w="2738" w:type="dxa"/>
          </w:tcPr>
          <w:p w:rsidR="00FC63E1" w:rsidRDefault="00FC63E1">
            <w:r>
              <w:t>grand</w:t>
            </w:r>
          </w:p>
        </w:tc>
        <w:tc>
          <w:tcPr>
            <w:tcW w:w="2832" w:type="dxa"/>
          </w:tcPr>
          <w:p w:rsidR="00FC63E1" w:rsidRDefault="00FC63E1">
            <w:r>
              <w:t>de taille moyenne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lourd</w:t>
            </w:r>
          </w:p>
        </w:tc>
        <w:tc>
          <w:tcPr>
            <w:tcW w:w="2557" w:type="dxa"/>
          </w:tcPr>
          <w:p w:rsidR="00FC63E1" w:rsidRDefault="00FC63E1">
            <w:r>
              <w:t>léger</w:t>
            </w:r>
          </w:p>
        </w:tc>
        <w:tc>
          <w:tcPr>
            <w:tcW w:w="2738" w:type="dxa"/>
          </w:tcPr>
          <w:p w:rsidR="00FC63E1" w:rsidRDefault="00FC63E1">
            <w:r>
              <w:t>mou</w:t>
            </w:r>
          </w:p>
        </w:tc>
        <w:tc>
          <w:tcPr>
            <w:tcW w:w="2832" w:type="dxa"/>
          </w:tcPr>
          <w:p w:rsidR="00FC63E1" w:rsidRDefault="00FC63E1">
            <w:r>
              <w:t>dur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pointu</w:t>
            </w:r>
          </w:p>
        </w:tc>
        <w:tc>
          <w:tcPr>
            <w:tcW w:w="2557" w:type="dxa"/>
          </w:tcPr>
          <w:p w:rsidR="00FC63E1" w:rsidRDefault="00FC63E1">
            <w:r>
              <w:t>lisse</w:t>
            </w:r>
          </w:p>
        </w:tc>
        <w:tc>
          <w:tcPr>
            <w:tcW w:w="2738" w:type="dxa"/>
          </w:tcPr>
          <w:p w:rsidR="00FC63E1" w:rsidRDefault="00FC63E1">
            <w:r>
              <w:t>ça pique</w:t>
            </w:r>
          </w:p>
        </w:tc>
        <w:tc>
          <w:tcPr>
            <w:tcW w:w="2832" w:type="dxa"/>
          </w:tcPr>
          <w:p w:rsidR="00FC63E1" w:rsidRDefault="00FC63E1">
            <w:r>
              <w:t>ça se mange (pas)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amer</w:t>
            </w:r>
          </w:p>
        </w:tc>
        <w:tc>
          <w:tcPr>
            <w:tcW w:w="2557" w:type="dxa"/>
          </w:tcPr>
          <w:p w:rsidR="00FC63E1" w:rsidRDefault="00FC63E1">
            <w:r>
              <w:t>sucré</w:t>
            </w:r>
          </w:p>
        </w:tc>
        <w:tc>
          <w:tcPr>
            <w:tcW w:w="2738" w:type="dxa"/>
          </w:tcPr>
          <w:p w:rsidR="00FC63E1" w:rsidRDefault="00FC63E1">
            <w:r>
              <w:t>vivant</w:t>
            </w:r>
          </w:p>
        </w:tc>
        <w:tc>
          <w:tcPr>
            <w:tcW w:w="2832" w:type="dxa"/>
          </w:tcPr>
          <w:p w:rsidR="00FC63E1" w:rsidRDefault="00FC63E1">
            <w:r>
              <w:t>gentil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un fruit</w:t>
            </w:r>
          </w:p>
        </w:tc>
        <w:tc>
          <w:tcPr>
            <w:tcW w:w="2557" w:type="dxa"/>
          </w:tcPr>
          <w:p w:rsidR="00FC63E1" w:rsidRDefault="00FC63E1">
            <w:r>
              <w:t>un animal</w:t>
            </w:r>
          </w:p>
        </w:tc>
        <w:tc>
          <w:tcPr>
            <w:tcW w:w="2738" w:type="dxa"/>
          </w:tcPr>
          <w:p w:rsidR="00FC63E1" w:rsidRDefault="00FC63E1">
            <w:r>
              <w:t>une planète</w:t>
            </w:r>
          </w:p>
        </w:tc>
        <w:tc>
          <w:tcPr>
            <w:tcW w:w="2832" w:type="dxa"/>
          </w:tcPr>
          <w:p w:rsidR="00FC63E1" w:rsidRDefault="00FC63E1">
            <w:r>
              <w:t>un objet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FC63E1">
            <w:r>
              <w:t>long</w:t>
            </w:r>
          </w:p>
        </w:tc>
        <w:tc>
          <w:tcPr>
            <w:tcW w:w="2557" w:type="dxa"/>
          </w:tcPr>
          <w:p w:rsidR="00FC63E1" w:rsidRDefault="00FC63E1">
            <w:r>
              <w:t>court</w:t>
            </w:r>
          </w:p>
        </w:tc>
        <w:tc>
          <w:tcPr>
            <w:tcW w:w="2738" w:type="dxa"/>
          </w:tcPr>
          <w:p w:rsidR="00FC63E1" w:rsidRDefault="00FC63E1">
            <w:r>
              <w:t>gros</w:t>
            </w:r>
          </w:p>
        </w:tc>
        <w:tc>
          <w:tcPr>
            <w:tcW w:w="2832" w:type="dxa"/>
          </w:tcPr>
          <w:p w:rsidR="00FC63E1" w:rsidRDefault="00FC63E1">
            <w:r>
              <w:t>mince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plat</w:t>
            </w:r>
          </w:p>
        </w:tc>
        <w:tc>
          <w:tcPr>
            <w:tcW w:w="2557" w:type="dxa"/>
          </w:tcPr>
          <w:p w:rsidR="00FC63E1" w:rsidRDefault="009A74E3" w:rsidP="000338AF">
            <w:r>
              <w:t xml:space="preserve">ça </w:t>
            </w:r>
            <w:r w:rsidR="000338AF">
              <w:t>sent</w:t>
            </w:r>
            <w:r>
              <w:t xml:space="preserve"> mauvais</w:t>
            </w:r>
          </w:p>
        </w:tc>
        <w:tc>
          <w:tcPr>
            <w:tcW w:w="2738" w:type="dxa"/>
          </w:tcPr>
          <w:p w:rsidR="00FC63E1" w:rsidRDefault="009A74E3">
            <w:r>
              <w:t>dangereux</w:t>
            </w:r>
          </w:p>
        </w:tc>
        <w:tc>
          <w:tcPr>
            <w:tcW w:w="2832" w:type="dxa"/>
          </w:tcPr>
          <w:p w:rsidR="00FC63E1" w:rsidRDefault="009A74E3">
            <w:r>
              <w:t>en métal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bois</w:t>
            </w:r>
          </w:p>
        </w:tc>
        <w:tc>
          <w:tcPr>
            <w:tcW w:w="2557" w:type="dxa"/>
          </w:tcPr>
          <w:p w:rsidR="00FC63E1" w:rsidRDefault="009A74E3">
            <w:r>
              <w:t>en papier</w:t>
            </w:r>
          </w:p>
        </w:tc>
        <w:tc>
          <w:tcPr>
            <w:tcW w:w="2738" w:type="dxa"/>
          </w:tcPr>
          <w:p w:rsidR="00FC63E1" w:rsidRDefault="009A74E3">
            <w:r>
              <w:t>en verre</w:t>
            </w:r>
          </w:p>
        </w:tc>
        <w:tc>
          <w:tcPr>
            <w:tcW w:w="2832" w:type="dxa"/>
          </w:tcPr>
          <w:p w:rsidR="00FC63E1" w:rsidRDefault="009A74E3">
            <w:r>
              <w:t>en plastique</w:t>
            </w:r>
          </w:p>
        </w:tc>
      </w:tr>
      <w:tr w:rsidR="00FC63E1" w:rsidTr="009A74E3">
        <w:trPr>
          <w:trHeight w:val="680"/>
        </w:trPr>
        <w:tc>
          <w:tcPr>
            <w:tcW w:w="2464" w:type="dxa"/>
          </w:tcPr>
          <w:p w:rsidR="00FC63E1" w:rsidRDefault="009A74E3">
            <w:r>
              <w:t>en fer</w:t>
            </w:r>
          </w:p>
        </w:tc>
        <w:tc>
          <w:tcPr>
            <w:tcW w:w="2557" w:type="dxa"/>
          </w:tcPr>
          <w:p w:rsidR="00FC63E1" w:rsidRDefault="009A74E3">
            <w:r>
              <w:t>en tissu</w:t>
            </w:r>
          </w:p>
        </w:tc>
        <w:tc>
          <w:tcPr>
            <w:tcW w:w="2738" w:type="dxa"/>
          </w:tcPr>
          <w:p w:rsidR="00FC63E1" w:rsidRDefault="009A74E3">
            <w:r>
              <w:t>en pierre</w:t>
            </w:r>
          </w:p>
        </w:tc>
        <w:tc>
          <w:tcPr>
            <w:tcW w:w="2832" w:type="dxa"/>
          </w:tcPr>
          <w:p w:rsidR="00FC63E1" w:rsidRDefault="009A74E3">
            <w:r>
              <w:t>en cuir</w:t>
            </w:r>
          </w:p>
        </w:tc>
      </w:tr>
      <w:tr w:rsidR="009A74E3" w:rsidTr="009A74E3">
        <w:trPr>
          <w:trHeight w:val="680"/>
        </w:trPr>
        <w:tc>
          <w:tcPr>
            <w:tcW w:w="2464" w:type="dxa"/>
          </w:tcPr>
          <w:p w:rsidR="009A74E3" w:rsidRDefault="009A74E3">
            <w:r>
              <w:t>sec</w:t>
            </w:r>
          </w:p>
        </w:tc>
        <w:tc>
          <w:tcPr>
            <w:tcW w:w="2557" w:type="dxa"/>
          </w:tcPr>
          <w:p w:rsidR="009A74E3" w:rsidRDefault="009A74E3">
            <w:r>
              <w:t>mouillé</w:t>
            </w:r>
          </w:p>
        </w:tc>
        <w:tc>
          <w:tcPr>
            <w:tcW w:w="2738" w:type="dxa"/>
          </w:tcPr>
          <w:p w:rsidR="009A74E3" w:rsidRDefault="009A74E3">
            <w:r>
              <w:t>un endroit</w:t>
            </w:r>
          </w:p>
        </w:tc>
        <w:tc>
          <w:tcPr>
            <w:tcW w:w="2832" w:type="dxa"/>
          </w:tcPr>
          <w:p w:rsidR="009A74E3" w:rsidRDefault="003F0195">
            <w:r>
              <w:t>liquide</w:t>
            </w:r>
          </w:p>
        </w:tc>
      </w:tr>
    </w:tbl>
    <w:p w:rsidR="00FC63E1" w:rsidRDefault="00FC63E1"/>
    <w:p w:rsidR="008E37C4" w:rsidRDefault="008E37C4">
      <w:r>
        <w:t>beskriv muntligt för kompisen så bra du kan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39"/>
        <w:gridCol w:w="1973"/>
        <w:gridCol w:w="2064"/>
        <w:gridCol w:w="1915"/>
        <w:gridCol w:w="1915"/>
      </w:tblGrid>
      <w:tr w:rsidR="008E37C4" w:rsidRPr="008E37C4" w:rsidTr="008E37C4">
        <w:trPr>
          <w:trHeight w:val="680"/>
        </w:trPr>
        <w:tc>
          <w:tcPr>
            <w:tcW w:w="2339" w:type="dxa"/>
            <w:shd w:val="clear" w:color="auto" w:fill="D9D9D9" w:themeFill="background1" w:themeFillShade="D9"/>
          </w:tcPr>
          <w:p w:rsidR="00A50E77" w:rsidRDefault="00A50E77" w:rsidP="00D465C2">
            <w:pPr>
              <w:rPr>
                <w:b/>
              </w:rPr>
            </w:pPr>
            <w:r w:rsidRPr="008E37C4">
              <w:rPr>
                <w:b/>
              </w:rPr>
              <w:t xml:space="preserve">ex) </w:t>
            </w:r>
            <w:r w:rsidR="00D465C2">
              <w:rPr>
                <w:b/>
              </w:rPr>
              <w:t>une ortie</w:t>
            </w:r>
          </w:p>
          <w:p w:rsidR="00D465C2" w:rsidRPr="008E37C4" w:rsidRDefault="00D465C2" w:rsidP="00D465C2">
            <w:pPr>
              <w:rPr>
                <w:b/>
              </w:rPr>
            </w:pPr>
            <w:r>
              <w:rPr>
                <w:b/>
              </w:rPr>
              <w:t>en brännässla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A50E77" w:rsidRPr="008E37C4" w:rsidRDefault="00A50E77" w:rsidP="00D465C2">
            <w:pPr>
              <w:rPr>
                <w:b/>
              </w:rPr>
            </w:pPr>
            <w:r w:rsidRPr="008E37C4">
              <w:rPr>
                <w:b/>
              </w:rPr>
              <w:t xml:space="preserve">c’est </w:t>
            </w:r>
            <w:r w:rsidR="00D465C2">
              <w:rPr>
                <w:b/>
              </w:rPr>
              <w:t>vert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A50E77" w:rsidRPr="008E37C4" w:rsidRDefault="00A50E77" w:rsidP="00D465C2">
            <w:pPr>
              <w:rPr>
                <w:b/>
              </w:rPr>
            </w:pPr>
            <w:r w:rsidRPr="008E37C4">
              <w:rPr>
                <w:b/>
              </w:rPr>
              <w:t xml:space="preserve">c’est </w:t>
            </w:r>
            <w:r w:rsidR="00D465C2">
              <w:rPr>
                <w:b/>
              </w:rPr>
              <w:t>rond/ovale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Pr="008E37C4" w:rsidRDefault="00D465C2" w:rsidP="00D465C2">
            <w:pPr>
              <w:rPr>
                <w:b/>
              </w:rPr>
            </w:pPr>
            <w:r>
              <w:rPr>
                <w:b/>
              </w:rPr>
              <w:t>ça pique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A50E77" w:rsidRDefault="00D465C2" w:rsidP="00D465C2">
            <w:pPr>
              <w:rPr>
                <w:b/>
              </w:rPr>
            </w:pPr>
            <w:r>
              <w:rPr>
                <w:b/>
              </w:rPr>
              <w:t>c’est une fleur</w:t>
            </w:r>
          </w:p>
          <w:p w:rsidR="00D465C2" w:rsidRPr="008E37C4" w:rsidRDefault="00D465C2" w:rsidP="00D465C2">
            <w:pPr>
              <w:rPr>
                <w:b/>
              </w:rPr>
            </w:pPr>
            <w:r>
              <w:rPr>
                <w:b/>
              </w:rPr>
              <w:t>c’est une plante</w:t>
            </w:r>
          </w:p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D465C2">
            <w:r>
              <w:t>un pamplemousse</w:t>
            </w:r>
          </w:p>
        </w:tc>
        <w:tc>
          <w:tcPr>
            <w:tcW w:w="1973" w:type="dxa"/>
          </w:tcPr>
          <w:p w:rsidR="00A50E77" w:rsidRPr="00D465C2" w:rsidRDefault="00D465C2">
            <w:pPr>
              <w:rPr>
                <w:lang w:val="fr-FR"/>
              </w:rPr>
            </w:pPr>
            <w:r w:rsidRPr="00D465C2">
              <w:rPr>
                <w:lang w:val="fr-FR"/>
              </w:rPr>
              <w:t>c’est jaune, rose à l’int</w:t>
            </w:r>
            <w:r>
              <w:rPr>
                <w:lang w:val="fr-FR"/>
              </w:rPr>
              <w:t>érieur</w:t>
            </w:r>
          </w:p>
        </w:tc>
        <w:tc>
          <w:tcPr>
            <w:tcW w:w="2064" w:type="dxa"/>
          </w:tcPr>
          <w:p w:rsidR="00A50E77" w:rsidRDefault="00D465C2">
            <w:r>
              <w:t>c’est rond</w:t>
            </w:r>
          </w:p>
        </w:tc>
        <w:tc>
          <w:tcPr>
            <w:tcW w:w="1915" w:type="dxa"/>
          </w:tcPr>
          <w:p w:rsidR="00A50E77" w:rsidRDefault="00D465C2">
            <w:r>
              <w:t>c’est amer</w:t>
            </w:r>
          </w:p>
        </w:tc>
        <w:tc>
          <w:tcPr>
            <w:tcW w:w="1915" w:type="dxa"/>
          </w:tcPr>
          <w:p w:rsidR="00A50E77" w:rsidRDefault="00D465C2">
            <w:r>
              <w:t>c’est un fruit</w:t>
            </w:r>
          </w:p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D465C2">
            <w:r>
              <w:t>une tablette numérique</w:t>
            </w:r>
          </w:p>
        </w:tc>
        <w:tc>
          <w:tcPr>
            <w:tcW w:w="1973" w:type="dxa"/>
          </w:tcPr>
          <w:p w:rsidR="00A50E77" w:rsidRDefault="00F627C5">
            <w:r>
              <w:t>ça peut être noir</w:t>
            </w:r>
          </w:p>
        </w:tc>
        <w:tc>
          <w:tcPr>
            <w:tcW w:w="2064" w:type="dxa"/>
          </w:tcPr>
          <w:p w:rsidR="00A50E77" w:rsidRPr="00F627C5" w:rsidRDefault="00D465C2">
            <w:pPr>
              <w:rPr>
                <w:lang w:val="fr-FR"/>
              </w:rPr>
            </w:pPr>
            <w:r w:rsidRPr="00F627C5">
              <w:rPr>
                <w:lang w:val="fr-FR"/>
              </w:rPr>
              <w:t>c’est plat, c’est rectangulaire</w:t>
            </w:r>
            <w:r w:rsidR="00F627C5" w:rsidRPr="00F627C5">
              <w:rPr>
                <w:lang w:val="fr-FR"/>
              </w:rPr>
              <w:t>, c’est dur</w:t>
            </w:r>
          </w:p>
        </w:tc>
        <w:tc>
          <w:tcPr>
            <w:tcW w:w="1915" w:type="dxa"/>
          </w:tcPr>
          <w:p w:rsidR="00A50E77" w:rsidRPr="00F627C5" w:rsidRDefault="00F627C5">
            <w:pPr>
              <w:rPr>
                <w:lang w:val="fr-FR"/>
              </w:rPr>
            </w:pPr>
            <w:r w:rsidRPr="00F627C5">
              <w:rPr>
                <w:lang w:val="fr-FR"/>
              </w:rPr>
              <w:t>c’est en plastique et en m</w:t>
            </w:r>
            <w:r>
              <w:rPr>
                <w:lang w:val="fr-FR"/>
              </w:rPr>
              <w:t>étal</w:t>
            </w:r>
          </w:p>
        </w:tc>
        <w:tc>
          <w:tcPr>
            <w:tcW w:w="1915" w:type="dxa"/>
          </w:tcPr>
          <w:p w:rsidR="00A50E77" w:rsidRDefault="00D465C2">
            <w:r>
              <w:t>c’est un objet</w:t>
            </w:r>
          </w:p>
        </w:tc>
      </w:tr>
      <w:tr w:rsidR="00A50E77" w:rsidRPr="000338AF" w:rsidTr="008E37C4">
        <w:trPr>
          <w:trHeight w:val="680"/>
        </w:trPr>
        <w:tc>
          <w:tcPr>
            <w:tcW w:w="2339" w:type="dxa"/>
          </w:tcPr>
          <w:p w:rsidR="00A50E77" w:rsidRPr="000338AF" w:rsidRDefault="00D465C2">
            <w:pPr>
              <w:rPr>
                <w:lang w:val="fr-FR"/>
              </w:rPr>
            </w:pPr>
            <w:r>
              <w:rPr>
                <w:lang w:val="fr-FR"/>
              </w:rPr>
              <w:t>un boa</w:t>
            </w:r>
          </w:p>
        </w:tc>
        <w:tc>
          <w:tcPr>
            <w:tcW w:w="1973" w:type="dxa"/>
          </w:tcPr>
          <w:p w:rsidR="00A50E77" w:rsidRPr="000338AF" w:rsidRDefault="00D465C2">
            <w:pPr>
              <w:rPr>
                <w:lang w:val="fr-FR"/>
              </w:rPr>
            </w:pPr>
            <w:r>
              <w:rPr>
                <w:lang w:val="fr-FR"/>
              </w:rPr>
              <w:t>c’est vert</w:t>
            </w:r>
          </w:p>
        </w:tc>
        <w:tc>
          <w:tcPr>
            <w:tcW w:w="2064" w:type="dxa"/>
          </w:tcPr>
          <w:p w:rsidR="00A50E77" w:rsidRPr="000338AF" w:rsidRDefault="00D465C2">
            <w:pPr>
              <w:rPr>
                <w:lang w:val="fr-FR"/>
              </w:rPr>
            </w:pPr>
            <w:r>
              <w:rPr>
                <w:lang w:val="fr-FR"/>
              </w:rPr>
              <w:t>c’est long</w:t>
            </w:r>
          </w:p>
        </w:tc>
        <w:tc>
          <w:tcPr>
            <w:tcW w:w="1915" w:type="dxa"/>
          </w:tcPr>
          <w:p w:rsidR="00A50E77" w:rsidRPr="000338AF" w:rsidRDefault="00D465C2">
            <w:pPr>
              <w:rPr>
                <w:lang w:val="fr-FR"/>
              </w:rPr>
            </w:pPr>
            <w:r>
              <w:rPr>
                <w:lang w:val="fr-FR"/>
              </w:rPr>
              <w:t>c’est dangereux</w:t>
            </w:r>
          </w:p>
        </w:tc>
        <w:tc>
          <w:tcPr>
            <w:tcW w:w="1915" w:type="dxa"/>
          </w:tcPr>
          <w:p w:rsidR="00A50E77" w:rsidRPr="000338AF" w:rsidRDefault="00D465C2">
            <w:pPr>
              <w:rPr>
                <w:lang w:val="fr-FR"/>
              </w:rPr>
            </w:pPr>
            <w:r>
              <w:rPr>
                <w:lang w:val="fr-FR"/>
              </w:rPr>
              <w:t>c’est un animal</w:t>
            </w:r>
          </w:p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D465C2">
            <w:r>
              <w:t>un crocodile</w:t>
            </w:r>
          </w:p>
        </w:tc>
        <w:tc>
          <w:tcPr>
            <w:tcW w:w="1973" w:type="dxa"/>
          </w:tcPr>
          <w:p w:rsidR="00A50E77" w:rsidRDefault="00D465C2">
            <w:r>
              <w:t>c’est vert, gris</w:t>
            </w:r>
          </w:p>
        </w:tc>
        <w:tc>
          <w:tcPr>
            <w:tcW w:w="2064" w:type="dxa"/>
          </w:tcPr>
          <w:p w:rsidR="00A50E77" w:rsidRPr="00D465C2" w:rsidRDefault="00D465C2">
            <w:pPr>
              <w:rPr>
                <w:lang w:val="fr-FR"/>
              </w:rPr>
            </w:pPr>
            <w:r w:rsidRPr="00D465C2">
              <w:rPr>
                <w:lang w:val="fr-FR"/>
              </w:rPr>
              <w:t>c’est plat, c’est long, c’est lourd</w:t>
            </w:r>
          </w:p>
        </w:tc>
        <w:tc>
          <w:tcPr>
            <w:tcW w:w="1915" w:type="dxa"/>
          </w:tcPr>
          <w:p w:rsidR="00A50E77" w:rsidRDefault="00D465C2">
            <w:r>
              <w:t>c’est dangereux</w:t>
            </w:r>
          </w:p>
        </w:tc>
        <w:tc>
          <w:tcPr>
            <w:tcW w:w="1915" w:type="dxa"/>
          </w:tcPr>
          <w:p w:rsidR="00A50E77" w:rsidRDefault="00D465C2">
            <w:r>
              <w:t>c’est un animal</w:t>
            </w:r>
          </w:p>
        </w:tc>
      </w:tr>
      <w:tr w:rsidR="00A50E77" w:rsidTr="008E37C4">
        <w:trPr>
          <w:trHeight w:val="680"/>
        </w:trPr>
        <w:tc>
          <w:tcPr>
            <w:tcW w:w="2339" w:type="dxa"/>
          </w:tcPr>
          <w:p w:rsidR="00A50E77" w:rsidRDefault="00D465C2">
            <w:r>
              <w:t>un couteau</w:t>
            </w:r>
          </w:p>
        </w:tc>
        <w:tc>
          <w:tcPr>
            <w:tcW w:w="1973" w:type="dxa"/>
          </w:tcPr>
          <w:p w:rsidR="00A50E77" w:rsidRDefault="00D465C2">
            <w:r>
              <w:t>c’est argenté</w:t>
            </w:r>
          </w:p>
        </w:tc>
        <w:tc>
          <w:tcPr>
            <w:tcW w:w="2064" w:type="dxa"/>
          </w:tcPr>
          <w:p w:rsidR="00A50E77" w:rsidRDefault="00D465C2">
            <w:r>
              <w:t>c’est pointu</w:t>
            </w:r>
          </w:p>
        </w:tc>
        <w:tc>
          <w:tcPr>
            <w:tcW w:w="1915" w:type="dxa"/>
          </w:tcPr>
          <w:p w:rsidR="00A50E77" w:rsidRDefault="00D465C2">
            <w:r>
              <w:t>c’est dur</w:t>
            </w:r>
          </w:p>
        </w:tc>
        <w:tc>
          <w:tcPr>
            <w:tcW w:w="1915" w:type="dxa"/>
          </w:tcPr>
          <w:p w:rsidR="00A50E77" w:rsidRDefault="00D465C2">
            <w:r>
              <w:t>c’est en métal</w:t>
            </w:r>
          </w:p>
        </w:tc>
      </w:tr>
      <w:tr w:rsidR="00A50E77" w:rsidRPr="00D465C2" w:rsidTr="008E37C4">
        <w:trPr>
          <w:trHeight w:val="680"/>
        </w:trPr>
        <w:tc>
          <w:tcPr>
            <w:tcW w:w="2339" w:type="dxa"/>
          </w:tcPr>
          <w:p w:rsidR="00A50E77" w:rsidRDefault="00D465C2">
            <w:r>
              <w:t>un tapis</w:t>
            </w:r>
          </w:p>
        </w:tc>
        <w:tc>
          <w:tcPr>
            <w:tcW w:w="1973" w:type="dxa"/>
          </w:tcPr>
          <w:p w:rsidR="00A50E77" w:rsidRPr="00D465C2" w:rsidRDefault="00D465C2">
            <w:pPr>
              <w:rPr>
                <w:lang w:val="fr-FR"/>
              </w:rPr>
            </w:pPr>
            <w:r w:rsidRPr="00D465C2">
              <w:rPr>
                <w:lang w:val="fr-FR"/>
              </w:rPr>
              <w:t>il y a toutes les couleurs</w:t>
            </w:r>
          </w:p>
        </w:tc>
        <w:tc>
          <w:tcPr>
            <w:tcW w:w="2064" w:type="dxa"/>
          </w:tcPr>
          <w:p w:rsidR="00A50E77" w:rsidRPr="00D465C2" w:rsidRDefault="00D465C2" w:rsidP="00D465C2">
            <w:pPr>
              <w:rPr>
                <w:lang w:val="fr-FR"/>
              </w:rPr>
            </w:pPr>
            <w:r w:rsidRPr="00D465C2">
              <w:rPr>
                <w:lang w:val="fr-FR"/>
              </w:rPr>
              <w:t xml:space="preserve">c’est plat, </w:t>
            </w:r>
            <w:r>
              <w:rPr>
                <w:lang w:val="fr-FR"/>
              </w:rPr>
              <w:t xml:space="preserve">ça peut </w:t>
            </w:r>
            <w:r w:rsidRPr="00D465C2">
              <w:rPr>
                <w:lang w:val="fr-FR"/>
              </w:rPr>
              <w:t>être rectangulaire</w:t>
            </w:r>
          </w:p>
        </w:tc>
        <w:tc>
          <w:tcPr>
            <w:tcW w:w="1915" w:type="dxa"/>
          </w:tcPr>
          <w:p w:rsidR="00A50E77" w:rsidRPr="00D465C2" w:rsidRDefault="00D465C2">
            <w:pPr>
              <w:rPr>
                <w:lang w:val="fr-FR"/>
              </w:rPr>
            </w:pPr>
            <w:r>
              <w:rPr>
                <w:lang w:val="fr-FR"/>
              </w:rPr>
              <w:t>c’est mou, c’est en tissu</w:t>
            </w:r>
          </w:p>
        </w:tc>
        <w:tc>
          <w:tcPr>
            <w:tcW w:w="1915" w:type="dxa"/>
          </w:tcPr>
          <w:p w:rsidR="00A50E77" w:rsidRPr="00D465C2" w:rsidRDefault="00D465C2" w:rsidP="00D465C2">
            <w:pPr>
              <w:rPr>
                <w:lang w:val="fr-FR"/>
              </w:rPr>
            </w:pPr>
            <w:r>
              <w:rPr>
                <w:lang w:val="fr-FR"/>
              </w:rPr>
              <w:t>c’est pour la maison</w:t>
            </w:r>
          </w:p>
        </w:tc>
      </w:tr>
      <w:tr w:rsidR="00D465C2" w:rsidTr="008E37C4">
        <w:trPr>
          <w:trHeight w:val="680"/>
        </w:trPr>
        <w:tc>
          <w:tcPr>
            <w:tcW w:w="2339" w:type="dxa"/>
          </w:tcPr>
          <w:p w:rsidR="00D465C2" w:rsidRDefault="00D465C2">
            <w:r>
              <w:t>une clémentine</w:t>
            </w:r>
          </w:p>
        </w:tc>
        <w:tc>
          <w:tcPr>
            <w:tcW w:w="1973" w:type="dxa"/>
          </w:tcPr>
          <w:p w:rsidR="00D465C2" w:rsidRDefault="00D465C2">
            <w:r>
              <w:t>c’est orange</w:t>
            </w:r>
          </w:p>
        </w:tc>
        <w:tc>
          <w:tcPr>
            <w:tcW w:w="2064" w:type="dxa"/>
          </w:tcPr>
          <w:p w:rsidR="00D465C2" w:rsidRDefault="00D465C2">
            <w:r>
              <w:t>c’est rond</w:t>
            </w:r>
          </w:p>
        </w:tc>
        <w:tc>
          <w:tcPr>
            <w:tcW w:w="1915" w:type="dxa"/>
          </w:tcPr>
          <w:p w:rsidR="00D465C2" w:rsidRDefault="00D465C2">
            <w:r>
              <w:t>ça se mange</w:t>
            </w:r>
          </w:p>
        </w:tc>
        <w:tc>
          <w:tcPr>
            <w:tcW w:w="1915" w:type="dxa"/>
          </w:tcPr>
          <w:p w:rsidR="00D465C2" w:rsidRDefault="00D465C2">
            <w:r>
              <w:t>c’est un fruit</w:t>
            </w:r>
          </w:p>
        </w:tc>
      </w:tr>
      <w:tr w:rsidR="003F0195" w:rsidTr="008E37C4">
        <w:trPr>
          <w:trHeight w:val="680"/>
        </w:trPr>
        <w:tc>
          <w:tcPr>
            <w:tcW w:w="2339" w:type="dxa"/>
          </w:tcPr>
          <w:p w:rsidR="003F0195" w:rsidRDefault="003F0195">
            <w:r>
              <w:t>du ketchup</w:t>
            </w:r>
          </w:p>
        </w:tc>
        <w:tc>
          <w:tcPr>
            <w:tcW w:w="1973" w:type="dxa"/>
          </w:tcPr>
          <w:p w:rsidR="003F0195" w:rsidRDefault="003F0195">
            <w:r>
              <w:t>c’est rouge</w:t>
            </w:r>
          </w:p>
        </w:tc>
        <w:tc>
          <w:tcPr>
            <w:tcW w:w="2064" w:type="dxa"/>
          </w:tcPr>
          <w:p w:rsidR="003F0195" w:rsidRPr="003F0195" w:rsidRDefault="003F0195">
            <w:pPr>
              <w:rPr>
                <w:lang w:val="fr-FR"/>
              </w:rPr>
            </w:pPr>
            <w:r w:rsidRPr="003F0195">
              <w:rPr>
                <w:lang w:val="fr-FR"/>
              </w:rPr>
              <w:t>c’est liquide, c’est des tomates</w:t>
            </w:r>
          </w:p>
        </w:tc>
        <w:tc>
          <w:tcPr>
            <w:tcW w:w="1915" w:type="dxa"/>
          </w:tcPr>
          <w:p w:rsidR="003F0195" w:rsidRDefault="003F0195">
            <w:r>
              <w:t>ça se mange</w:t>
            </w:r>
          </w:p>
        </w:tc>
        <w:tc>
          <w:tcPr>
            <w:tcW w:w="1915" w:type="dxa"/>
          </w:tcPr>
          <w:p w:rsidR="003F0195" w:rsidRDefault="003F0195">
            <w:r>
              <w:t>c’est de la sauce</w:t>
            </w:r>
          </w:p>
        </w:tc>
      </w:tr>
      <w:tr w:rsidR="003F0195" w:rsidTr="008E37C4">
        <w:trPr>
          <w:trHeight w:val="680"/>
        </w:trPr>
        <w:tc>
          <w:tcPr>
            <w:tcW w:w="2339" w:type="dxa"/>
          </w:tcPr>
          <w:p w:rsidR="003F0195" w:rsidRDefault="003F0195">
            <w:r>
              <w:lastRenderedPageBreak/>
              <w:t>de la moutarde</w:t>
            </w:r>
          </w:p>
        </w:tc>
        <w:tc>
          <w:tcPr>
            <w:tcW w:w="1973" w:type="dxa"/>
          </w:tcPr>
          <w:p w:rsidR="003F0195" w:rsidRDefault="003F0195">
            <w:r>
              <w:t>c’est jaune</w:t>
            </w:r>
          </w:p>
        </w:tc>
        <w:tc>
          <w:tcPr>
            <w:tcW w:w="2064" w:type="dxa"/>
          </w:tcPr>
          <w:p w:rsidR="003F0195" w:rsidRPr="003F0195" w:rsidRDefault="003F0195">
            <w:pPr>
              <w:rPr>
                <w:lang w:val="fr-FR"/>
              </w:rPr>
            </w:pPr>
            <w:r>
              <w:rPr>
                <w:lang w:val="fr-FR"/>
              </w:rPr>
              <w:t>c’est fort</w:t>
            </w:r>
          </w:p>
        </w:tc>
        <w:tc>
          <w:tcPr>
            <w:tcW w:w="1915" w:type="dxa"/>
          </w:tcPr>
          <w:p w:rsidR="003F0195" w:rsidRDefault="003F0195">
            <w:r>
              <w:t>ça se mange</w:t>
            </w:r>
          </w:p>
        </w:tc>
        <w:tc>
          <w:tcPr>
            <w:tcW w:w="1915" w:type="dxa"/>
          </w:tcPr>
          <w:p w:rsidR="003F0195" w:rsidRDefault="003F0195">
            <w:r>
              <w:t>ça vient de Dijon</w:t>
            </w:r>
          </w:p>
        </w:tc>
      </w:tr>
      <w:tr w:rsidR="003F0195" w:rsidTr="008E37C4">
        <w:trPr>
          <w:trHeight w:val="680"/>
        </w:trPr>
        <w:tc>
          <w:tcPr>
            <w:tcW w:w="2339" w:type="dxa"/>
          </w:tcPr>
          <w:p w:rsidR="003F0195" w:rsidRDefault="003F0195">
            <w:r>
              <w:t>des épinards</w:t>
            </w:r>
          </w:p>
        </w:tc>
        <w:tc>
          <w:tcPr>
            <w:tcW w:w="1973" w:type="dxa"/>
          </w:tcPr>
          <w:p w:rsidR="003F0195" w:rsidRDefault="003F0195">
            <w:r>
              <w:t>c’est vert</w:t>
            </w:r>
          </w:p>
        </w:tc>
        <w:tc>
          <w:tcPr>
            <w:tcW w:w="2064" w:type="dxa"/>
          </w:tcPr>
          <w:p w:rsidR="003F0195" w:rsidRPr="003F0195" w:rsidRDefault="003F0195">
            <w:pPr>
              <w:rPr>
                <w:lang w:val="fr-FR"/>
              </w:rPr>
            </w:pPr>
            <w:r>
              <w:rPr>
                <w:lang w:val="fr-FR"/>
              </w:rPr>
              <w:t>c’est des feuilles</w:t>
            </w:r>
          </w:p>
        </w:tc>
        <w:tc>
          <w:tcPr>
            <w:tcW w:w="1915" w:type="dxa"/>
          </w:tcPr>
          <w:p w:rsidR="003F0195" w:rsidRDefault="003F0195">
            <w:r>
              <w:t>ça se mange</w:t>
            </w:r>
          </w:p>
        </w:tc>
        <w:tc>
          <w:tcPr>
            <w:tcW w:w="1915" w:type="dxa"/>
          </w:tcPr>
          <w:p w:rsidR="003F0195" w:rsidRDefault="003F0195">
            <w:r>
              <w:t>c’est un légume</w:t>
            </w:r>
          </w:p>
        </w:tc>
      </w:tr>
    </w:tbl>
    <w:p w:rsidR="00A33F34" w:rsidRPr="00FB7C61" w:rsidRDefault="00A33F34" w:rsidP="00FB7C61">
      <w:pPr>
        <w:pStyle w:val="Ingetavstnd"/>
        <w:rPr>
          <w:sz w:val="2"/>
          <w:szCs w:val="2"/>
        </w:rPr>
      </w:pPr>
    </w:p>
    <w:sectPr w:rsidR="00A33F34" w:rsidRPr="00FB7C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34"/>
    <w:rsid w:val="000338AF"/>
    <w:rsid w:val="0010539D"/>
    <w:rsid w:val="00180761"/>
    <w:rsid w:val="0032156A"/>
    <w:rsid w:val="003F0195"/>
    <w:rsid w:val="00507FD8"/>
    <w:rsid w:val="005304C0"/>
    <w:rsid w:val="005F35CA"/>
    <w:rsid w:val="00811246"/>
    <w:rsid w:val="00837046"/>
    <w:rsid w:val="008E37C4"/>
    <w:rsid w:val="009A74E3"/>
    <w:rsid w:val="00A33F34"/>
    <w:rsid w:val="00A50BED"/>
    <w:rsid w:val="00A50E77"/>
    <w:rsid w:val="00D465C2"/>
    <w:rsid w:val="00D4687D"/>
    <w:rsid w:val="00F627C5"/>
    <w:rsid w:val="00FB7C61"/>
    <w:rsid w:val="00FC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B7C6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F0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50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B7C6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3F0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parcdesprinces/decrireetdeviner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B9DC-CFD9-4E92-9437-9DBB1399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2016-09-24T19:08:00Z</cp:lastPrinted>
  <dcterms:created xsi:type="dcterms:W3CDTF">2016-11-05T07:08:00Z</dcterms:created>
  <dcterms:modified xsi:type="dcterms:W3CDTF">2016-11-05T07:28:00Z</dcterms:modified>
</cp:coreProperties>
</file>