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C" w:rsidRPr="00662938" w:rsidRDefault="00FF0EDA" w:rsidP="00A658FC">
      <w:pPr>
        <w:pStyle w:val="Rubrik1"/>
        <w:pBdr>
          <w:bottom w:val="single" w:sz="6" w:space="0" w:color="AAAAAA"/>
        </w:pBdr>
        <w:spacing w:before="0" w:beforeAutospacing="0" w:after="60" w:afterAutospacing="0"/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</w:pPr>
      <w:hyperlink r:id="rId6" w:history="1">
        <w:r w:rsidR="00A658FC" w:rsidRPr="00FF0EDA">
          <w:rPr>
            <w:rStyle w:val="Hyperlnk"/>
            <w:rFonts w:asciiTheme="minorHAnsi" w:hAnsiTheme="minorHAnsi"/>
            <w:b w:val="0"/>
            <w:bCs w:val="0"/>
            <w:sz w:val="43"/>
            <w:szCs w:val="43"/>
            <w:lang w:val="fr-FR"/>
          </w:rPr>
          <w:t>Émile</w:t>
        </w:r>
      </w:hyperlink>
      <w:bookmarkStart w:id="0" w:name="_GoBack"/>
      <w:bookmarkEnd w:id="0"/>
      <w:r w:rsidR="00A658FC" w:rsidRPr="00662938">
        <w:rPr>
          <w:rFonts w:asciiTheme="minorHAnsi" w:hAnsiTheme="minorHAnsi"/>
          <w:b w:val="0"/>
          <w:bCs w:val="0"/>
          <w:color w:val="000000"/>
          <w:sz w:val="43"/>
          <w:szCs w:val="43"/>
          <w:lang w:val="fr-FR"/>
        </w:rPr>
        <w:t xml:space="preserve"> Zola</w:t>
      </w:r>
    </w:p>
    <w:p w:rsidR="00A658FC" w:rsidRPr="00662938" w:rsidRDefault="00A658FC" w:rsidP="00015B07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593"/>
        <w:gridCol w:w="422"/>
        <w:gridCol w:w="584"/>
        <w:gridCol w:w="2607"/>
      </w:tblGrid>
      <w:tr w:rsidR="00015B07" w:rsidRPr="00662938" w:rsidTr="00CA6110">
        <w:tc>
          <w:tcPr>
            <w:tcW w:w="6593" w:type="dxa"/>
          </w:tcPr>
          <w:p w:rsidR="00015B07" w:rsidRPr="00662938" w:rsidRDefault="00CA6110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proposition</w:t>
            </w:r>
          </w:p>
        </w:tc>
        <w:tc>
          <w:tcPr>
            <w:tcW w:w="422" w:type="dxa"/>
          </w:tcPr>
          <w:p w:rsidR="00015B07" w:rsidRPr="00662938" w:rsidRDefault="00015B07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V</w:t>
            </w:r>
          </w:p>
        </w:tc>
        <w:tc>
          <w:tcPr>
            <w:tcW w:w="584" w:type="dxa"/>
          </w:tcPr>
          <w:p w:rsidR="00015B07" w:rsidRPr="00662938" w:rsidRDefault="00015B07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F</w:t>
            </w:r>
          </w:p>
        </w:tc>
        <w:tc>
          <w:tcPr>
            <w:tcW w:w="2607" w:type="dxa"/>
          </w:tcPr>
          <w:p w:rsidR="00015B07" w:rsidRPr="00662938" w:rsidRDefault="00CA6110" w:rsidP="00C26D6B">
            <w:pPr>
              <w:pStyle w:val="Ingetavstnd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b/>
                <w:color w:val="000000" w:themeColor="text1"/>
                <w:sz w:val="24"/>
                <w:szCs w:val="24"/>
                <w:lang w:val="fr-FR"/>
              </w:rPr>
              <w:t>réponse correcte</w:t>
            </w: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Émile Zola était passionné de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cyclisme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C26D6B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non, </w:t>
            </w:r>
            <w:r w:rsidR="00C26D6B" w:rsidRPr="00662938">
              <w:rPr>
                <w:color w:val="000000" w:themeColor="text1"/>
                <w:sz w:val="24"/>
                <w:szCs w:val="24"/>
                <w:lang w:val="fr-FR"/>
              </w:rPr>
              <w:t>de photographie</w:t>
            </w: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bCs/>
                <w:color w:val="000000" w:themeColor="text1"/>
                <w:sz w:val="24"/>
                <w:szCs w:val="24"/>
                <w:lang w:val="fr-FR"/>
              </w:rPr>
              <w:t>Émile Zola</w:t>
            </w:r>
            <w:r w:rsidR="00CA6110"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est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né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mercredi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le 2 avril 1840 à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Paris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jeudi</w:t>
            </w: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rFonts w:cs="Arial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mort le 29 septembre 1902 à Paris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a créé un mouvement littéraire qui s'appelle le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romantisme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le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naturalisme</w:t>
            </w: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il a été ami et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inspiré du peintre Paul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Gauguin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C26D6B" w:rsidRPr="00662938" w:rsidRDefault="00CA6110" w:rsidP="00CA6110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le</w:t>
            </w:r>
            <w:r w:rsidR="00C26D6B"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peintre Paul Cézanne</w:t>
            </w: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Emile Zola est né le 2 avril 1840 à Paris, 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C26D6B" w:rsidRPr="00662938" w:rsidTr="00CA6110">
        <w:tc>
          <w:tcPr>
            <w:tcW w:w="6593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mais il a passé toute son enfance et son adolescence à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Aix-en-Provence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, </w:t>
            </w:r>
          </w:p>
        </w:tc>
        <w:tc>
          <w:tcPr>
            <w:tcW w:w="422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C26D6B" w:rsidRPr="00662938" w:rsidRDefault="00C26D6B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3D0FC4">
            <w:pPr>
              <w:pStyle w:val="Ingetavstnd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son père, François Zola, joue et perd beaucoup d’argent au casino ce qui provoque la ruine de la famille</w:t>
            </w:r>
          </w:p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D83C2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il est mort d’une pneumonie, ce qui provoque la ruine de la famille</w:t>
            </w: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son premier succès est le roman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i/>
                <w:iCs/>
                <w:color w:val="000000" w:themeColor="text1"/>
                <w:sz w:val="24"/>
                <w:szCs w:val="24"/>
                <w:lang w:val="fr-FR"/>
              </w:rPr>
              <w:t>Thérèse Raquin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422" w:type="dxa"/>
          </w:tcPr>
          <w:p w:rsidR="003D0FC4" w:rsidRPr="00662938" w:rsidRDefault="003D0FC4" w:rsidP="00FD490D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Thérèse Raquin est publié en 1898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1867</w:t>
            </w: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Thérèse Raquin marque le début du mouvement naturaliste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Dans ce livre, Laurent tue son meilleur ami, Camille, mari de Thérèse et la maîtresse de Laurent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 aussi l'auteur de l'article</w:t>
            </w:r>
            <w:r w:rsidRPr="00662938">
              <w:rPr>
                <w:rStyle w:val="apple-converted-space"/>
                <w:rFonts w:cs="Arial"/>
                <w:color w:val="000000" w:themeColor="text1"/>
                <w:sz w:val="24"/>
                <w:szCs w:val="24"/>
                <w:lang w:val="fr-FR"/>
              </w:rPr>
              <w:t> </w:t>
            </w:r>
            <w:r w:rsidRPr="00662938">
              <w:rPr>
                <w:rFonts w:cs="Arial"/>
                <w:i/>
                <w:iCs/>
                <w:color w:val="000000" w:themeColor="text1"/>
                <w:sz w:val="24"/>
                <w:szCs w:val="24"/>
                <w:lang w:val="fr-FR"/>
              </w:rPr>
              <w:t>J'accuse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, une lettre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de défense au capitaine Dreyfus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il est également célèbre pour avoir, dans l'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affaire Félix Faure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, défendu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le président de la République de haute trahison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c’est l’affaire Dreyfus</w:t>
            </w: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c’est un brillant élève qui passe son bac en 1859</w:t>
            </w:r>
          </w:p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3D0FC4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non, il rate son bac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en 1859  abandonne ses études </w:t>
            </w:r>
            <w:r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en 1860</w:t>
            </w: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il a aussi décrit la vie dans les mines dans Germinal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Ses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romans les plus célèbres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sont réunis sous le titre de la Comédie Humaine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les Rougon-Macquart</w:t>
            </w: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 xml:space="preserve">les histoires de la famille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Rougon-Macquart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 comptent 20 livres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Émile Zola meurt dans la nuit du 28 au 29 septembre 1902 </w:t>
            </w:r>
          </w:p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D0FC4" w:rsidRPr="00662938" w:rsidTr="00CA6110">
        <w:tc>
          <w:tcPr>
            <w:tcW w:w="6593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Zola est mort d’une crise cardiaque</w:t>
            </w:r>
          </w:p>
        </w:tc>
        <w:tc>
          <w:tcPr>
            <w:tcW w:w="422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84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 w:rsidRPr="00662938">
              <w:rPr>
                <w:color w:val="000000" w:themeColor="text1"/>
                <w:sz w:val="24"/>
                <w:szCs w:val="24"/>
                <w:lang w:val="fr-FR"/>
              </w:rPr>
              <w:t>x</w:t>
            </w:r>
          </w:p>
        </w:tc>
        <w:tc>
          <w:tcPr>
            <w:tcW w:w="2607" w:type="dxa"/>
          </w:tcPr>
          <w:p w:rsidR="003D0FC4" w:rsidRPr="00662938" w:rsidRDefault="003D0FC4" w:rsidP="00C26D6B">
            <w:pPr>
              <w:pStyle w:val="Ingetavstnd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 xml:space="preserve">non, il est </w:t>
            </w:r>
            <w:r w:rsidRPr="00662938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asphyxié par le gaz de sa cheminée.</w:t>
            </w:r>
          </w:p>
        </w:tc>
      </w:tr>
    </w:tbl>
    <w:p w:rsidR="00015B07" w:rsidRPr="00662938" w:rsidRDefault="00015B07" w:rsidP="00015B07">
      <w:pPr>
        <w:pStyle w:val="Ingetavstnd"/>
        <w:rPr>
          <w:sz w:val="19"/>
          <w:szCs w:val="19"/>
          <w:lang w:val="fr-FR"/>
        </w:rPr>
      </w:pPr>
    </w:p>
    <w:sectPr w:rsidR="00015B07" w:rsidRPr="00662938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CD5"/>
    <w:multiLevelType w:val="multilevel"/>
    <w:tmpl w:val="DF3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FC"/>
    <w:rsid w:val="00015B07"/>
    <w:rsid w:val="000C537D"/>
    <w:rsid w:val="00132FE5"/>
    <w:rsid w:val="00180761"/>
    <w:rsid w:val="00287E2F"/>
    <w:rsid w:val="00353D58"/>
    <w:rsid w:val="003D0FC4"/>
    <w:rsid w:val="003E522A"/>
    <w:rsid w:val="004E4EE1"/>
    <w:rsid w:val="00662938"/>
    <w:rsid w:val="00811246"/>
    <w:rsid w:val="00966128"/>
    <w:rsid w:val="00A658FC"/>
    <w:rsid w:val="00AA3695"/>
    <w:rsid w:val="00C26D6B"/>
    <w:rsid w:val="00CA6110"/>
    <w:rsid w:val="00CB7B56"/>
    <w:rsid w:val="00D4687D"/>
    <w:rsid w:val="00E3584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C"/>
  </w:style>
  <w:style w:type="paragraph" w:styleId="Rubrik1">
    <w:name w:val="heading 1"/>
    <w:basedOn w:val="Normal"/>
    <w:link w:val="Rubrik1Char"/>
    <w:uiPriority w:val="9"/>
    <w:qFormat/>
    <w:rsid w:val="00A6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5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8F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5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A658F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6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658FC"/>
  </w:style>
  <w:style w:type="character" w:customStyle="1" w:styleId="romain">
    <w:name w:val="romain"/>
    <w:basedOn w:val="Standardstycketeckensnitt"/>
    <w:rsid w:val="00A658FC"/>
  </w:style>
  <w:style w:type="character" w:customStyle="1" w:styleId="mw-headline">
    <w:name w:val="mw-headline"/>
    <w:basedOn w:val="Standardstycketeckensnitt"/>
    <w:rsid w:val="00A658FC"/>
  </w:style>
  <w:style w:type="character" w:customStyle="1" w:styleId="mw-editsection">
    <w:name w:val="mw-editsection"/>
    <w:basedOn w:val="Standardstycketeckensnitt"/>
    <w:rsid w:val="00A658FC"/>
  </w:style>
  <w:style w:type="character" w:customStyle="1" w:styleId="mw-editsection-bracket">
    <w:name w:val="mw-editsection-bracket"/>
    <w:basedOn w:val="Standardstycketeckensnitt"/>
    <w:rsid w:val="00A658FC"/>
  </w:style>
  <w:style w:type="character" w:customStyle="1" w:styleId="mw-editsection-divider">
    <w:name w:val="mw-editsection-divider"/>
    <w:basedOn w:val="Standardstycketeckensnitt"/>
    <w:rsid w:val="00A658FC"/>
  </w:style>
  <w:style w:type="paragraph" w:styleId="Ballongtext">
    <w:name w:val="Balloon Text"/>
    <w:basedOn w:val="Normal"/>
    <w:link w:val="BallongtextChar"/>
    <w:uiPriority w:val="99"/>
    <w:semiHidden/>
    <w:unhideWhenUsed/>
    <w:rsid w:val="00A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8F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5B07"/>
    <w:pPr>
      <w:spacing w:after="0" w:line="240" w:lineRule="auto"/>
    </w:pPr>
  </w:style>
  <w:style w:type="table" w:styleId="Tabellrutnt">
    <w:name w:val="Table Grid"/>
    <w:basedOn w:val="Normaltabell"/>
    <w:uiPriority w:val="59"/>
    <w:rsid w:val="000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C"/>
  </w:style>
  <w:style w:type="paragraph" w:styleId="Rubrik1">
    <w:name w:val="heading 1"/>
    <w:basedOn w:val="Normal"/>
    <w:link w:val="Rubrik1Char"/>
    <w:uiPriority w:val="9"/>
    <w:qFormat/>
    <w:rsid w:val="00A6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5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5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58F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5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A658F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A6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658FC"/>
  </w:style>
  <w:style w:type="character" w:customStyle="1" w:styleId="romain">
    <w:name w:val="romain"/>
    <w:basedOn w:val="Standardstycketeckensnitt"/>
    <w:rsid w:val="00A658FC"/>
  </w:style>
  <w:style w:type="character" w:customStyle="1" w:styleId="mw-headline">
    <w:name w:val="mw-headline"/>
    <w:basedOn w:val="Standardstycketeckensnitt"/>
    <w:rsid w:val="00A658FC"/>
  </w:style>
  <w:style w:type="character" w:customStyle="1" w:styleId="mw-editsection">
    <w:name w:val="mw-editsection"/>
    <w:basedOn w:val="Standardstycketeckensnitt"/>
    <w:rsid w:val="00A658FC"/>
  </w:style>
  <w:style w:type="character" w:customStyle="1" w:styleId="mw-editsection-bracket">
    <w:name w:val="mw-editsection-bracket"/>
    <w:basedOn w:val="Standardstycketeckensnitt"/>
    <w:rsid w:val="00A658FC"/>
  </w:style>
  <w:style w:type="character" w:customStyle="1" w:styleId="mw-editsection-divider">
    <w:name w:val="mw-editsection-divider"/>
    <w:basedOn w:val="Standardstycketeckensnitt"/>
    <w:rsid w:val="00A658FC"/>
  </w:style>
  <w:style w:type="paragraph" w:styleId="Ballongtext">
    <w:name w:val="Balloon Text"/>
    <w:basedOn w:val="Normal"/>
    <w:link w:val="BallongtextChar"/>
    <w:uiPriority w:val="99"/>
    <w:semiHidden/>
    <w:unhideWhenUsed/>
    <w:rsid w:val="00A6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8F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5B07"/>
    <w:pPr>
      <w:spacing w:after="0" w:line="240" w:lineRule="auto"/>
    </w:pPr>
  </w:style>
  <w:style w:type="table" w:styleId="Tabellrutnt">
    <w:name w:val="Table Grid"/>
    <w:basedOn w:val="Normaltabell"/>
    <w:uiPriority w:val="59"/>
    <w:rsid w:val="000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renelacoste/emilezolavraifaux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Émile Zola</vt:lpstr>
      <vt:lpstr>        Des débuts difficiles et la recherche du succès[modifier | modifier le wikicode]</vt:lpstr>
      <vt:lpstr>        Une carrière entre l'édition et le journalisme</vt:lpstr>
      <vt:lpstr>    Un combat contre l'injustice</vt:lpstr>
      <vt:lpstr>    Les Rougon-Macquart</vt:lpstr>
      <vt:lpstr>    Mort d’Émile Zola</vt:lpstr>
      <vt:lpstr>    « La patrie reconnaissante »</vt:lpstr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2017-02-27T05:56:00Z</dcterms:created>
  <dcterms:modified xsi:type="dcterms:W3CDTF">2017-02-27T06:25:00Z</dcterms:modified>
</cp:coreProperties>
</file>