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B45CE" w:rsidRDefault="008311CD">
      <w:pPr>
        <w:rPr>
          <w:sz w:val="20"/>
          <w:szCs w:val="20"/>
        </w:rPr>
      </w:pPr>
      <w:r w:rsidRPr="004B45CE">
        <w:rPr>
          <w:sz w:val="20"/>
          <w:szCs w:val="20"/>
        </w:rPr>
        <w:t>droguecanne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cacher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gömma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cesser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upphöra, sluta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doté 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begåvad med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4B45CE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>
              <w:rPr>
                <w:noProof/>
                <w:sz w:val="18"/>
                <w:szCs w:val="18"/>
                <w:lang w:val="fr-FR" w:eastAsia="sv-SE"/>
              </w:rPr>
              <w:t xml:space="preserve">en </w:t>
            </w:r>
            <w:bookmarkStart w:id="0" w:name="_GoBack"/>
            <w:bookmarkEnd w:id="0"/>
            <w:r w:rsidR="008C122D" w:rsidRPr="004B45CE">
              <w:rPr>
                <w:noProof/>
                <w:sz w:val="18"/>
                <w:szCs w:val="18"/>
                <w:lang w:val="fr-FR" w:eastAsia="sv-SE"/>
              </w:rPr>
              <w:t>cachette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 smyg, gömställe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inédit</w:t>
            </w:r>
          </w:p>
        </w:tc>
        <w:tc>
          <w:tcPr>
            <w:tcW w:w="5103" w:type="dxa"/>
          </w:tcPr>
          <w:p w:rsidR="008C122D" w:rsidRPr="004B45CE" w:rsidRDefault="006257EC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outgiven, sensationnel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suffire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räcka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détourner l’attention 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ta bort uppmärrksamheten från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une canne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en käpp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rendre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ge tillbaka, göra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suspicieux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misstänksam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le dossier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utredning</w:t>
            </w:r>
            <w:r w:rsidR="008E589E" w:rsidRPr="004B45CE">
              <w:rPr>
                <w:noProof/>
                <w:sz w:val="18"/>
                <w:szCs w:val="18"/>
                <w:lang w:val="fr-FR" w:eastAsia="sv-SE"/>
              </w:rPr>
              <w:t>, här : brottshistoria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chargé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fullastad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allure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sätt, gång, utseende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débonnaire</w:t>
            </w:r>
          </w:p>
        </w:tc>
        <w:tc>
          <w:tcPr>
            <w:tcW w:w="5103" w:type="dxa"/>
          </w:tcPr>
          <w:p w:rsidR="008C122D" w:rsidRPr="004B45CE" w:rsidRDefault="006257EC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god</w:t>
            </w:r>
            <w:r w:rsidR="008E589E" w:rsidRPr="004B45CE">
              <w:rPr>
                <w:noProof/>
                <w:sz w:val="18"/>
                <w:szCs w:val="18"/>
                <w:lang w:val="fr-FR" w:eastAsia="sv-SE"/>
              </w:rPr>
              <w:t>hjärtad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nul ne le sait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ingen vet det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8C122D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découvrir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upptäcka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intérieur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innerdel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revente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återförsäljning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délit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mindre brott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d’autant plus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desto mer som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être pris la main dans le sac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4B45CE">
              <w:rPr>
                <w:noProof/>
                <w:sz w:val="18"/>
                <w:szCs w:val="18"/>
                <w:lang w:eastAsia="sv-SE"/>
              </w:rPr>
              <w:t>bli tagen på bar gärning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un récidiviste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en återfallsförbrytare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8C122D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un fait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en faktauppgift, händelse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similaire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liknande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le moins qu’on puisse dire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4B45CE">
              <w:rPr>
                <w:noProof/>
                <w:sz w:val="18"/>
                <w:szCs w:val="18"/>
                <w:lang w:eastAsia="sv-SE"/>
              </w:rPr>
              <w:t>det minsta man kan säga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domicile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bostad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dissimuler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gömma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placard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skåp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arrosoir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vattenkanna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septuagénaire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70-åring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plaider coupable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plädera skyldig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se rétracter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4B45CE">
              <w:rPr>
                <w:noProof/>
                <w:sz w:val="18"/>
                <w:szCs w:val="18"/>
                <w:lang w:eastAsia="sv-SE"/>
              </w:rPr>
              <w:t>ändra sig, ta tillbaka något man sagt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Saint-Esprit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Den Heliga Anden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cour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rätt, hov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saisir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beslagta, ta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liquide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flytande, cash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tendant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tenderandes att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attester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skriftligt intyga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bel et bien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verkligen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devenir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bli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bracelet électronique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fotboja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également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även, också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frais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avgifter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amende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bot, bötesbelopp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charitable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välgörenhets-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en égard à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4B45CE">
              <w:rPr>
                <w:noProof/>
                <w:sz w:val="18"/>
                <w:szCs w:val="18"/>
                <w:lang w:eastAsia="sv-SE"/>
              </w:rPr>
              <w:t>i förhållande till, med tanke på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avoir le toupet de</w:t>
            </w:r>
          </w:p>
        </w:tc>
        <w:tc>
          <w:tcPr>
            <w:tcW w:w="5103" w:type="dxa"/>
          </w:tcPr>
          <w:p w:rsidR="008C122D" w:rsidRPr="004B45CE" w:rsidRDefault="008E589E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våga göra något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ignorer</w:t>
            </w:r>
          </w:p>
        </w:tc>
        <w:tc>
          <w:tcPr>
            <w:tcW w:w="5103" w:type="dxa"/>
          </w:tcPr>
          <w:p w:rsidR="008C122D" w:rsidRPr="004B45CE" w:rsidRDefault="008C122D" w:rsidP="008C122D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inte veta om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tenter 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försöka att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bon samaritain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god samarit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maintenir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hålla fast, hålla kvar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hors de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utom, utanför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portée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räckhåll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convaincre – conviction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övertyga – övertygelse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un prévenu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en åtalad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alimenter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ge näring åt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obtenir</w:t>
            </w:r>
          </w:p>
        </w:tc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få, erhålla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greffière</w:t>
            </w:r>
          </w:p>
        </w:tc>
        <w:tc>
          <w:tcPr>
            <w:tcW w:w="5103" w:type="dxa"/>
          </w:tcPr>
          <w:p w:rsidR="008C122D" w:rsidRPr="004B45CE" w:rsidRDefault="00F353A3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justitiesekreterare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octogénaire</w:t>
            </w:r>
          </w:p>
        </w:tc>
        <w:tc>
          <w:tcPr>
            <w:tcW w:w="5103" w:type="dxa"/>
          </w:tcPr>
          <w:p w:rsidR="008C122D" w:rsidRPr="004B45CE" w:rsidRDefault="006257EC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80-åring</w:t>
            </w:r>
          </w:p>
        </w:tc>
      </w:tr>
      <w:tr w:rsidR="008C122D" w:rsidRPr="008C122D" w:rsidTr="007014F2">
        <w:tc>
          <w:tcPr>
            <w:tcW w:w="5103" w:type="dxa"/>
          </w:tcPr>
          <w:p w:rsidR="008C122D" w:rsidRPr="004B45CE" w:rsidRDefault="008C122D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au pire</w:t>
            </w:r>
          </w:p>
        </w:tc>
        <w:tc>
          <w:tcPr>
            <w:tcW w:w="5103" w:type="dxa"/>
          </w:tcPr>
          <w:p w:rsidR="008C122D" w:rsidRPr="004B45CE" w:rsidRDefault="006257EC" w:rsidP="00111447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4B45CE">
              <w:rPr>
                <w:noProof/>
                <w:sz w:val="18"/>
                <w:szCs w:val="18"/>
                <w:lang w:val="fr-FR" w:eastAsia="sv-SE"/>
              </w:rPr>
              <w:t>det värsta</w:t>
            </w:r>
          </w:p>
        </w:tc>
      </w:tr>
    </w:tbl>
    <w:p w:rsidR="008311CD" w:rsidRPr="00584ECE" w:rsidRDefault="008311CD">
      <w:pPr>
        <w:rPr>
          <w:sz w:val="16"/>
          <w:szCs w:val="16"/>
          <w:lang w:val="fr-FR"/>
        </w:rPr>
      </w:pPr>
    </w:p>
    <w:p w:rsidR="008311CD" w:rsidRPr="00584ECE" w:rsidRDefault="008311CD">
      <w:pPr>
        <w:rPr>
          <w:sz w:val="16"/>
          <w:szCs w:val="16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lastRenderedPageBreak/>
              <w:t>à quelle heure Albert Naycock est-il arrêté ce jour-là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pourquoi la police l’a-t-elle arrêté ? pourquoi la police a-t-elle eu des soupçons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la police le connaît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une grande surprise attend la police ; laquelle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quelle est la valeur des drogues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expliquez « il a été pris la main dans le sac »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que s’est-il passé en 2008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où avait-t-il caché de la drogue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d’abord il plaide coupable, pourquoi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quelle découverte renforce les soupçons envers lui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à quelle peine a-t-il été condamné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quel est le record qu’il bat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c’est une condamnation sévère ? pourquoi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quand il est de nouveau arrêté, qu’est-ce qu’il tente de faire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comment essaie-t-il de se défendre ? pourquoi selon son avocat portait-il de la drogue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mais qu’en pense la Cour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pourquoi est-ce qu’on le croit pas ?</w:t>
            </w:r>
          </w:p>
        </w:tc>
      </w:tr>
      <w:tr w:rsidR="004B45CE" w:rsidRPr="004B45CE" w:rsidTr="004B45CE">
        <w:trPr>
          <w:trHeight w:val="1588"/>
        </w:trPr>
        <w:tc>
          <w:tcPr>
            <w:tcW w:w="5103" w:type="dxa"/>
          </w:tcPr>
          <w:p w:rsidR="004B45CE" w:rsidRPr="004B45CE" w:rsidRDefault="004B45CE" w:rsidP="004B45CE">
            <w:pPr>
              <w:pStyle w:val="Ingetavstnd"/>
              <w:numPr>
                <w:ilvl w:val="0"/>
                <w:numId w:val="1"/>
              </w:numPr>
              <w:rPr>
                <w:noProof/>
                <w:sz w:val="20"/>
                <w:szCs w:val="20"/>
                <w:lang w:val="fr-FR" w:eastAsia="sv-SE"/>
              </w:rPr>
            </w:pPr>
            <w:r w:rsidRPr="004B45CE">
              <w:rPr>
                <w:noProof/>
                <w:sz w:val="20"/>
                <w:szCs w:val="20"/>
                <w:lang w:val="fr-FR" w:eastAsia="sv-SE"/>
              </w:rPr>
              <w:t>qu’est-ce qu’il risque ?</w:t>
            </w:r>
          </w:p>
        </w:tc>
      </w:tr>
    </w:tbl>
    <w:p w:rsidR="00824FF1" w:rsidRPr="00584ECE" w:rsidRDefault="00824FF1" w:rsidP="00824FF1">
      <w:pPr>
        <w:rPr>
          <w:noProof/>
          <w:sz w:val="16"/>
          <w:szCs w:val="16"/>
          <w:lang w:val="fr-FR" w:eastAsia="sv-SE"/>
        </w:rPr>
      </w:pPr>
    </w:p>
    <w:p w:rsidR="00824FF1" w:rsidRPr="00584ECE" w:rsidRDefault="00824FF1" w:rsidP="00824FF1">
      <w:pPr>
        <w:rPr>
          <w:noProof/>
          <w:sz w:val="16"/>
          <w:szCs w:val="16"/>
          <w:lang w:val="fr-FR" w:eastAsia="sv-SE"/>
        </w:rPr>
      </w:pPr>
    </w:p>
    <w:p w:rsidR="008311CD" w:rsidRPr="00584ECE" w:rsidRDefault="004B45CE">
      <w:pPr>
        <w:rPr>
          <w:sz w:val="16"/>
          <w:szCs w:val="16"/>
          <w:lang w:val="fr-FR"/>
        </w:rPr>
      </w:pPr>
      <w:r>
        <w:rPr>
          <w:noProof/>
          <w:sz w:val="16"/>
          <w:szCs w:val="16"/>
          <w:lang w:eastAsia="sv-SE"/>
        </w:rPr>
        <w:drawing>
          <wp:inline distT="0" distB="0" distL="0" distR="0">
            <wp:extent cx="6755130" cy="9554210"/>
            <wp:effectExtent l="0" t="0" r="762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guecann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95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1CD" w:rsidRPr="00584ECE" w:rsidSect="00E35F95">
      <w:pgSz w:w="12240" w:h="15840"/>
      <w:pgMar w:top="397" w:right="397" w:bottom="397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B4F7C"/>
    <w:multiLevelType w:val="hybridMultilevel"/>
    <w:tmpl w:val="2D30CE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CD"/>
    <w:rsid w:val="000949B3"/>
    <w:rsid w:val="000C537D"/>
    <w:rsid w:val="00132FE5"/>
    <w:rsid w:val="00180761"/>
    <w:rsid w:val="001C2114"/>
    <w:rsid w:val="00287E2F"/>
    <w:rsid w:val="0030260B"/>
    <w:rsid w:val="003E522A"/>
    <w:rsid w:val="004B45CE"/>
    <w:rsid w:val="004E4EE1"/>
    <w:rsid w:val="005414A9"/>
    <w:rsid w:val="00583567"/>
    <w:rsid w:val="00584ECE"/>
    <w:rsid w:val="005F0B7C"/>
    <w:rsid w:val="006257EC"/>
    <w:rsid w:val="00811246"/>
    <w:rsid w:val="00824FF1"/>
    <w:rsid w:val="008311CD"/>
    <w:rsid w:val="008C122D"/>
    <w:rsid w:val="008E589E"/>
    <w:rsid w:val="00966128"/>
    <w:rsid w:val="00B97A52"/>
    <w:rsid w:val="00BE23AF"/>
    <w:rsid w:val="00CB7B56"/>
    <w:rsid w:val="00D4687D"/>
    <w:rsid w:val="00E35841"/>
    <w:rsid w:val="00E35F95"/>
    <w:rsid w:val="00E453C9"/>
    <w:rsid w:val="00E62C84"/>
    <w:rsid w:val="00E714BF"/>
    <w:rsid w:val="00F3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7A5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97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8C122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9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97A5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97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8C12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390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13</cp:revision>
  <dcterms:created xsi:type="dcterms:W3CDTF">2018-01-15T16:08:00Z</dcterms:created>
  <dcterms:modified xsi:type="dcterms:W3CDTF">2018-01-16T04:33:00Z</dcterms:modified>
</cp:coreProperties>
</file>