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EB" w:rsidRDefault="00D106EB">
      <w:pPr>
        <w:rPr>
          <w:rFonts w:ascii="Arial" w:hAnsi="Arial" w:cs="Arial"/>
          <w:b/>
          <w:bCs/>
          <w:color w:val="000000"/>
          <w:sz w:val="41"/>
          <w:szCs w:val="41"/>
          <w:lang w:val="fr-FR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6pt;width:153pt;height:87pt;z-index:-251662336;mso-wrap-edited:f" wrapcoords="-106 0 -106 21414 21600 21414 21600 0 -106 0">
            <v:imagedata r:id="rId4" o:title="ob1"/>
            <w10:wrap type="tight"/>
          </v:shape>
        </w:pict>
      </w:r>
      <w:r>
        <w:rPr>
          <w:rFonts w:ascii="Arial" w:hAnsi="Arial" w:cs="Arial"/>
          <w:b/>
          <w:bCs/>
          <w:color w:val="000000"/>
          <w:sz w:val="41"/>
          <w:szCs w:val="41"/>
          <w:lang w:val="fr-FR"/>
        </w:rPr>
        <w:t>le monument : l'Obélisque version2ab</w:t>
      </w:r>
    </w:p>
    <w:p w:rsidR="00D106EB" w:rsidRDefault="00D106EB">
      <w:pPr>
        <w:spacing w:line="360" w:lineRule="auto"/>
        <w:rPr>
          <w:rFonts w:ascii="Arial" w:hAnsi="Arial" w:cs="Arial"/>
          <w:color w:val="4B4942"/>
          <w:sz w:val="20"/>
          <w:szCs w:val="20"/>
          <w:lang w:val="fr-FR"/>
        </w:rPr>
      </w:pPr>
      <w:r>
        <w:rPr>
          <w:rFonts w:ascii="Arial" w:hAnsi="Arial" w:cs="Arial"/>
          <w:color w:val="4B4942"/>
          <w:sz w:val="20"/>
          <w:szCs w:val="20"/>
          <w:lang w:val="fr-FR"/>
        </w:rPr>
        <w:t>Cédric Villain poursuit son histoire des monuments français : aujourd’hui, il s’attaque à l’obélisque de Louxor qui trône, à Paris, sur la place de la Concorde.</w:t>
      </w:r>
    </w:p>
    <w:p w:rsidR="00D106EB" w:rsidRDefault="00D106EB">
      <w:pPr>
        <w:shd w:val="clear" w:color="auto" w:fill="FFFFFF"/>
        <w:spacing w:after="240" w:line="360" w:lineRule="auto"/>
        <w:rPr>
          <w:rFonts w:ascii="Arial" w:hAnsi="Arial" w:cs="Arial"/>
          <w:color w:val="4B4942"/>
          <w:sz w:val="20"/>
          <w:szCs w:val="20"/>
          <w:lang w:val="fr-FR" w:eastAsia="sv-SE"/>
        </w:rPr>
      </w:pPr>
      <w:r>
        <w:rPr>
          <w:noProof/>
          <w:lang w:eastAsia="sv-SE"/>
        </w:rPr>
        <w:pict>
          <v:shape id="_x0000_s1027" type="#_x0000_t75" style="position:absolute;margin-left:-151pt;margin-top:161.4pt;width:198pt;height:114pt;z-index:-251660288;mso-wrap-edited:f" wrapcoords="-109 0 -109 21411 21600 21411 21600 0 -109 0">
            <v:imagedata r:id="rId5" o:title="ob3"/>
            <w10:wrap type="tight"/>
          </v:shape>
        </w:pict>
      </w:r>
      <w:r>
        <w:rPr>
          <w:noProof/>
          <w:lang w:eastAsia="sv-SE"/>
        </w:rPr>
        <w:pict>
          <v:shape id="_x0000_s1028" type="#_x0000_t75" style="position:absolute;margin-left:107.5pt;margin-top:305.4pt;width:246.5pt;height:113.45pt;z-index:-251659264;mso-wrap-edited:f" wrapcoords="-96 0 -96 21392 21600 21392 21600 0 -96 0">
            <v:imagedata r:id="rId6" o:title="ob4" cropbottom="12346f"/>
            <w10:wrap type="tight"/>
          </v:shape>
        </w:pict>
      </w:r>
      <w:r>
        <w:rPr>
          <w:noProof/>
          <w:lang w:eastAsia="sv-SE"/>
        </w:rPr>
        <w:pict>
          <v:shape id="_x0000_s1029" type="#_x0000_t75" style="position:absolute;margin-left:-156.5pt;margin-top:485.4pt;width:234pt;height:133.5pt;z-index:-251658240;mso-wrap-edited:f" wrapcoords="-69 0 -69 21479 21600 21479 21600 0 -69 0">
            <v:imagedata r:id="rId7" o:title="ob5"/>
            <w10:wrap type="tight"/>
          </v:shape>
        </w:pict>
      </w:r>
      <w:r>
        <w:rPr>
          <w:noProof/>
          <w:lang w:eastAsia="sv-SE"/>
        </w:rPr>
        <w:pict>
          <v:shape id="_x0000_s1030" type="#_x0000_t75" style="position:absolute;margin-left:173.5pt;margin-top:53.4pt;width:186pt;height:88.5pt;z-index:-251661312;mso-wrap-edited:f" wrapcoords="-87 0 -87 21417 21600 21417 21600 0 -87 0">
            <v:imagedata r:id="rId8" o:title="ob2" cropbottom="10874f"/>
            <w10:wrap type="tight"/>
          </v:shape>
        </w:pic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t>C’est l’un des monuments les plus célèbres de France, c’est__________le plus ___________de Paris, il est placé sur l’une des plus célèbres places de la capitale française et pourtant il n’est même pas français.___________________ de l’obélisque de Louxor situé sur la place de la Concorde. Contrairement à ce qu’on pourrait_______________, ce monument n’est pas une prise de_____________de la campagne d’Egypte conduite en...............par Napoléon Bonaparte, non, c’est un________________que le vice-_____ d’Egypte Méhémet Ali fait à la France en.................en hommage au Français Champollion qui____________de déchiffrer le secret des Hiéroglyphes.</w: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  <w:t>La place de la Concorde est l’une des extrémités de l’avenue des Champs Élysées. Conçue au 18</w:t>
      </w:r>
      <w:r>
        <w:rPr>
          <w:rFonts w:ascii="Arial" w:hAnsi="Arial" w:cs="Arial"/>
          <w:color w:val="4B4942"/>
          <w:sz w:val="20"/>
          <w:szCs w:val="20"/>
          <w:vertAlign w:val="superscript"/>
          <w:lang w:val="fr-FR" w:eastAsia="sv-SE"/>
        </w:rPr>
        <w:t>ième</w: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t>___________, elle se trouve sur la ligne historique appelée “voie royale” qui traverse Paris du centre vers l’ouest en partant du palais du Louvre________________la récente arche de la Défense. La place s’est appelée place Louis...............puis place de la Révolution. Elle a accueilli un temps la célèbre guillotine et c’est pour_____________ le spectre sanglant de la Terreur qu’on l’a baptisée place de la Concorde. La Concorde, c’est l’_______________, la fraternité, l’intelligence entre les êtres._________à voir avec l’___________supersonique.</w: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  <w:t>Rebaptisée place Louis XV à la Restauration, puis place Louis XVI, elle reprend ce________de Concorde en 1830 à l’époque de la Monarchie de________________ C’est une période instable pour la France, émaillée de révoltes et d’émeutes, c’est__________avec un certain soulagement que le roi des Français Louis Philippe accueille le cadeau égyptien et décide de l’installer sur cette place si encombrée de symboles. Politiquement_____________, un monument étranger, auréolé d’une histoire millénaire, ne fâchera ni les Monarchistes, ni les Bonapartistes, ni même les Républicains.</w: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  <w:t>En fait, ce sont deux obélisques, situés_______________ le temple d’Amon à Louxor, que Méhémet donne à la France. C’est Champollion lui-même qui décide de_______________________par démonter celui de droite, le plus abîmé. Datant du XIIIe siècle avant Jésus-Christ, l’obélisque symbolise un rayon de soleil solidifié. C'est un monolithe. Ça signifie qu'il est constitué d'une_____________  _______________de............mètres, ce qui n'a pas été___________poser quelques problèmes lors de son transfert. Il_____________..................tonnes et il est gravé sur ses quatre faces de hiéroglyphes évoquant le règne de Ramsès II. Il faudra cinq ans pour que le rayon de granit rose démonté à Louxor_______  _____________enfin à Paris le..............................................................................</w: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</w:r>
    </w:p>
    <w:p w:rsidR="00D106EB" w:rsidRDefault="00D106EB">
      <w:pPr>
        <w:shd w:val="clear" w:color="auto" w:fill="FFFFFF"/>
        <w:spacing w:after="240" w:line="360" w:lineRule="auto"/>
        <w:rPr>
          <w:rFonts w:ascii="Arial" w:hAnsi="Arial" w:cs="Arial"/>
          <w:color w:val="4B4942"/>
          <w:sz w:val="20"/>
          <w:szCs w:val="20"/>
          <w:lang w:val="fr-FR" w:eastAsia="sv-SE"/>
        </w:rPr>
      </w:pPr>
      <w:r>
        <w:rPr>
          <w:noProof/>
          <w:lang w:eastAsia="sv-SE"/>
        </w:rPr>
        <w:pict>
          <v:shape id="_x0000_s1031" type="#_x0000_t75" style="position:absolute;margin-left:341pt;margin-top:198pt;width:173.5pt;height:99pt;z-index:-251655168;mso-wrap-edited:f" wrapcoords="-69 0 -69 21479 21600 21479 21600 0 -69 0">
            <v:imagedata r:id="rId9" o:title="ob8"/>
            <w10:wrap type="tight"/>
          </v:shape>
        </w:pict>
      </w:r>
      <w:r>
        <w:rPr>
          <w:noProof/>
          <w:lang w:eastAsia="sv-SE"/>
        </w:rPr>
        <w:pict>
          <v:shape id="_x0000_s1032" type="#_x0000_t75" style="position:absolute;margin-left:11pt;margin-top:126pt;width:198pt;height:91.4pt;z-index:-251656192;mso-wrap-edited:f" wrapcoords="-69 0 -69 21450 21600 21450 21600 0 -69 0">
            <v:imagedata r:id="rId10" o:title="ob7" cropbottom="12346f"/>
            <w10:wrap type="tight"/>
          </v:shape>
        </w:pic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t xml:space="preserve">Il a été emporté avec son piédestal composé de.................babouins assis mais la pose suggestive des animaux laissant clairement voir leur anatomie a été jugée peu propice à un édifice public. Le piédestal, Il faudra__________le voir au Louvre, département Egyptologie, à quelques centaines de mètres de la place. Celui qui le remplace est un </w:t>
      </w:r>
      <w:r>
        <w:rPr>
          <w:noProof/>
          <w:lang w:eastAsia="sv-SE"/>
        </w:rPr>
        <w:pict>
          <v:shape id="_x0000_s1033" type="#_x0000_t75" style="position:absolute;margin-left:319pt;margin-top:0;width:190pt;height:108.4pt;z-index:-251657216;mso-wrap-edited:f;mso-position-horizontal-relative:text;mso-position-vertical-relative:text" wrapcoords="-69 0 -69 21479 21600 21479 21600 0 -69 0">
            <v:imagedata r:id="rId11" o:title="ob6"/>
            <w10:wrap type="tight"/>
          </v:shape>
        </w:pic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t>parallélépipède quelconque sur lequel on a gravé en dorure le détail des opérations de transfert du monument. Pour l’anecdote, la France a offert en échange des obélisques une _________________monumentale placée au Caire qui - dit-on - ne fonctionna jamais. Le second obélisque qui, en fait, n’avait jamais quitté l’Egypte, a été officiellement rendu à son pays en...............</w:t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4B4942"/>
          <w:sz w:val="20"/>
          <w:szCs w:val="20"/>
          <w:lang w:val="fr-FR" w:eastAsia="sv-SE"/>
        </w:rPr>
        <w:br/>
        <w:t>A Paris, en............, un nouveau pyramidion doré,_____________, a été ajouté au sommet, et il brille maintenant de tous les__________du soleil sur ce que les Français appellent toujours pompeusement la plus belle avenue du monde.</w:t>
      </w:r>
    </w:p>
    <w:p w:rsidR="00D106EB" w:rsidRDefault="00D106EB">
      <w:pPr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</w:t>
      </w:r>
      <w:r>
        <w:rPr>
          <w:rFonts w:ascii="Times New Roman" w:hAnsi="Times New Roman" w:cs="Times New Roman"/>
          <w:lang w:val="fr-FR"/>
        </w:rPr>
        <w:pict>
          <v:shape id="_x0000_i1025" type="#_x0000_t75" style="width:498.75pt;height:285.75pt">
            <v:imagedata r:id="rId12" o:title="ob9"/>
          </v:shape>
        </w:pict>
      </w:r>
    </w:p>
    <w:sectPr w:rsidR="00D106EB" w:rsidSect="00D10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6EB"/>
    <w:rsid w:val="00D1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516</Words>
  <Characters>2943</Characters>
  <Application>Microsoft Office Word</Application>
  <DocSecurity>0</DocSecurity>
  <Lines>0</Lines>
  <Paragraphs>0</Paragraphs>
  <ScaleCrop>false</ScaleCrop>
  <Company>lycee de Kopparlunden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monument : l'Obélisque version1</dc:title>
  <dc:subject/>
  <dc:creator>Stefan Gustafsson</dc:creator>
  <cp:keywords/>
  <dc:description/>
  <cp:lastModifiedBy>Stephane Gustafsson</cp:lastModifiedBy>
  <cp:revision>5</cp:revision>
  <dcterms:created xsi:type="dcterms:W3CDTF">2012-09-30T13:56:00Z</dcterms:created>
  <dcterms:modified xsi:type="dcterms:W3CDTF">2012-09-30T14:07:00Z</dcterms:modified>
</cp:coreProperties>
</file>