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D4" w:rsidRDefault="00706935">
      <w:r>
        <w:t>KUNSKAPSKRAV STEG 1</w:t>
      </w:r>
    </w:p>
    <w:tbl>
      <w:tblPr>
        <w:tblStyle w:val="Tabellrutnt"/>
        <w:tblW w:w="10206" w:type="dxa"/>
        <w:tblLayout w:type="fixed"/>
        <w:tblLook w:val="04A0" w:firstRow="1" w:lastRow="0" w:firstColumn="1" w:lastColumn="0" w:noHBand="0" w:noVBand="1"/>
      </w:tblPr>
      <w:tblGrid>
        <w:gridCol w:w="1807"/>
        <w:gridCol w:w="1679"/>
        <w:gridCol w:w="859"/>
        <w:gridCol w:w="368"/>
        <w:gridCol w:w="453"/>
        <w:gridCol w:w="1680"/>
        <w:gridCol w:w="406"/>
        <w:gridCol w:w="368"/>
        <w:gridCol w:w="906"/>
        <w:gridCol w:w="1680"/>
      </w:tblGrid>
      <w:tr w:rsidR="00A31BF3" w:rsidTr="005F6905">
        <w:tc>
          <w:tcPr>
            <w:tcW w:w="1814" w:type="dxa"/>
          </w:tcPr>
          <w:p w:rsidR="00A31BF3" w:rsidRPr="00FB061E" w:rsidRDefault="005F6905">
            <w:pPr>
              <w:rPr>
                <w:b/>
              </w:rPr>
            </w:pPr>
            <w:r w:rsidRPr="00FB061E">
              <w:rPr>
                <w:b/>
              </w:rPr>
              <w:t>HUVUDMOMENT</w:t>
            </w:r>
          </w:p>
        </w:tc>
        <w:tc>
          <w:tcPr>
            <w:tcW w:w="1687" w:type="dxa"/>
            <w:vAlign w:val="center"/>
          </w:tcPr>
          <w:p w:rsidR="00A31BF3" w:rsidRPr="00FB061E" w:rsidRDefault="00A31BF3" w:rsidP="005F6905">
            <w:pPr>
              <w:jc w:val="center"/>
              <w:rPr>
                <w:b/>
              </w:rPr>
            </w:pPr>
            <w:r w:rsidRPr="00FB061E">
              <w:rPr>
                <w:b/>
              </w:rPr>
              <w:t>E</w:t>
            </w:r>
          </w:p>
        </w:tc>
        <w:tc>
          <w:tcPr>
            <w:tcW w:w="1688" w:type="dxa"/>
            <w:gridSpan w:val="3"/>
            <w:vAlign w:val="center"/>
          </w:tcPr>
          <w:p w:rsidR="00A31BF3" w:rsidRPr="00FB061E" w:rsidRDefault="00A31BF3" w:rsidP="005F6905">
            <w:pPr>
              <w:jc w:val="center"/>
              <w:rPr>
                <w:b/>
              </w:rPr>
            </w:pPr>
            <w:r w:rsidRPr="00FB061E">
              <w:rPr>
                <w:b/>
              </w:rPr>
              <w:t>D</w:t>
            </w:r>
          </w:p>
        </w:tc>
        <w:tc>
          <w:tcPr>
            <w:tcW w:w="1688" w:type="dxa"/>
            <w:vAlign w:val="center"/>
          </w:tcPr>
          <w:p w:rsidR="00A31BF3" w:rsidRPr="00FB061E" w:rsidRDefault="00A31BF3" w:rsidP="005F6905">
            <w:pPr>
              <w:jc w:val="center"/>
              <w:rPr>
                <w:b/>
              </w:rPr>
            </w:pPr>
            <w:r w:rsidRPr="00FB061E">
              <w:rPr>
                <w:b/>
              </w:rPr>
              <w:t>C</w:t>
            </w:r>
          </w:p>
        </w:tc>
        <w:tc>
          <w:tcPr>
            <w:tcW w:w="1688" w:type="dxa"/>
            <w:gridSpan w:val="3"/>
            <w:vAlign w:val="center"/>
          </w:tcPr>
          <w:p w:rsidR="00A31BF3" w:rsidRPr="00FB061E" w:rsidRDefault="00A31BF3" w:rsidP="005F6905">
            <w:pPr>
              <w:jc w:val="center"/>
              <w:rPr>
                <w:b/>
              </w:rPr>
            </w:pPr>
            <w:r w:rsidRPr="00FB061E">
              <w:rPr>
                <w:b/>
              </w:rPr>
              <w:t>B</w:t>
            </w:r>
          </w:p>
        </w:tc>
        <w:tc>
          <w:tcPr>
            <w:tcW w:w="1688" w:type="dxa"/>
            <w:vAlign w:val="center"/>
          </w:tcPr>
          <w:p w:rsidR="00A31BF3" w:rsidRPr="00FB061E" w:rsidRDefault="00A31BF3" w:rsidP="005F6905">
            <w:pPr>
              <w:jc w:val="center"/>
              <w:rPr>
                <w:b/>
              </w:rPr>
            </w:pPr>
            <w:r w:rsidRPr="00FB061E">
              <w:rPr>
                <w:b/>
              </w:rPr>
              <w:t>A</w:t>
            </w:r>
          </w:p>
        </w:tc>
      </w:tr>
      <w:tr w:rsidR="005F6905" w:rsidTr="005F6905">
        <w:tc>
          <w:tcPr>
            <w:tcW w:w="1814" w:type="dxa"/>
          </w:tcPr>
          <w:p w:rsidR="005F6905" w:rsidRPr="00FB061E" w:rsidRDefault="005F6905">
            <w:pPr>
              <w:rPr>
                <w:b/>
              </w:rPr>
            </w:pPr>
            <w:r w:rsidRPr="00FB061E">
              <w:rPr>
                <w:b/>
              </w:rPr>
              <w:t>HÖRA</w:t>
            </w:r>
          </w:p>
        </w:tc>
        <w:tc>
          <w:tcPr>
            <w:tcW w:w="8400" w:type="dxa"/>
            <w:gridSpan w:val="9"/>
            <w:vAlign w:val="center"/>
          </w:tcPr>
          <w:p w:rsidR="005F6905" w:rsidRDefault="005F6905" w:rsidP="005F6905">
            <w:pPr>
              <w:jc w:val="center"/>
            </w:pPr>
            <w:r>
              <w:t>Kunna lyssna, uppfatta ord och meningar, visa auditiv förståelse; även kunna lyssna på svårare texter utan att förstå är en viktig och stor del i språkinlärningen</w:t>
            </w:r>
          </w:p>
        </w:tc>
      </w:tr>
      <w:tr w:rsidR="005F6905" w:rsidTr="005F6905">
        <w:tc>
          <w:tcPr>
            <w:tcW w:w="1814" w:type="dxa"/>
          </w:tcPr>
          <w:p w:rsidR="005F6905" w:rsidRPr="00FB061E" w:rsidRDefault="005F6905">
            <w:pPr>
              <w:rPr>
                <w:b/>
              </w:rPr>
            </w:pPr>
            <w:r w:rsidRPr="00FB061E">
              <w:rPr>
                <w:b/>
              </w:rPr>
              <w:t>SKRIVA</w:t>
            </w:r>
          </w:p>
        </w:tc>
        <w:tc>
          <w:tcPr>
            <w:tcW w:w="8400" w:type="dxa"/>
            <w:gridSpan w:val="9"/>
            <w:vAlign w:val="center"/>
          </w:tcPr>
          <w:p w:rsidR="005F6905" w:rsidRDefault="005F6905" w:rsidP="005F6905">
            <w:pPr>
              <w:jc w:val="center"/>
            </w:pPr>
            <w:r>
              <w:t>Kunna skriva och skriva av texter på målspråket för att träna motoriken och hjärnans aktiva förståelse av det skrivna språket; dels skriva av, dels skriva efter, dels egen skriftlig produktion</w:t>
            </w:r>
          </w:p>
        </w:tc>
      </w:tr>
      <w:tr w:rsidR="005F6905" w:rsidTr="005F6905">
        <w:tc>
          <w:tcPr>
            <w:tcW w:w="1814" w:type="dxa"/>
          </w:tcPr>
          <w:p w:rsidR="005F6905" w:rsidRPr="00FB061E" w:rsidRDefault="005F6905">
            <w:pPr>
              <w:rPr>
                <w:b/>
              </w:rPr>
            </w:pPr>
            <w:r w:rsidRPr="00FB061E">
              <w:rPr>
                <w:b/>
              </w:rPr>
              <w:t>TALA</w:t>
            </w:r>
          </w:p>
        </w:tc>
        <w:tc>
          <w:tcPr>
            <w:tcW w:w="8400" w:type="dxa"/>
            <w:gridSpan w:val="9"/>
            <w:vAlign w:val="center"/>
          </w:tcPr>
          <w:p w:rsidR="005F6905" w:rsidRDefault="005F6905" w:rsidP="005F6905">
            <w:pPr>
              <w:jc w:val="center"/>
            </w:pPr>
            <w:r>
              <w:t>Muntligt öva målspråket genom kortare och längre talövningar, göra om samma talövningar flera gånger för att få bättre språkligt flyt; använda det muntliga språket för att göra sig förstådd, läsa efter och repetera</w:t>
            </w:r>
          </w:p>
        </w:tc>
      </w:tr>
      <w:tr w:rsidR="005F6905" w:rsidTr="005F6905">
        <w:tc>
          <w:tcPr>
            <w:tcW w:w="1814" w:type="dxa"/>
          </w:tcPr>
          <w:p w:rsidR="005F6905" w:rsidRPr="00FB061E" w:rsidRDefault="005F6905">
            <w:pPr>
              <w:rPr>
                <w:b/>
              </w:rPr>
            </w:pPr>
            <w:r w:rsidRPr="00FB061E">
              <w:rPr>
                <w:b/>
              </w:rPr>
              <w:t>LÄSA</w:t>
            </w:r>
          </w:p>
        </w:tc>
        <w:tc>
          <w:tcPr>
            <w:tcW w:w="8400" w:type="dxa"/>
            <w:gridSpan w:val="9"/>
            <w:vAlign w:val="center"/>
          </w:tcPr>
          <w:p w:rsidR="005F6905" w:rsidRDefault="005F6905" w:rsidP="005F6905">
            <w:pPr>
              <w:jc w:val="center"/>
            </w:pPr>
            <w:r>
              <w:t>Läsa enklare och svårare texter på målspråket, vara aktiv lyssnare och åskådare på storskärmsgenomgångar och därefter läsa orden och meningarna; undvika att blanda språk</w:t>
            </w:r>
          </w:p>
        </w:tc>
      </w:tr>
      <w:tr w:rsidR="005F6905" w:rsidTr="005F6905">
        <w:tc>
          <w:tcPr>
            <w:tcW w:w="1814" w:type="dxa"/>
          </w:tcPr>
          <w:p w:rsidR="005F6905" w:rsidRDefault="00FB061E" w:rsidP="00BB4E0B">
            <w:r>
              <w:t>muntligt och skriftligt</w:t>
            </w:r>
          </w:p>
        </w:tc>
        <w:tc>
          <w:tcPr>
            <w:tcW w:w="2551" w:type="dxa"/>
            <w:gridSpan w:val="2"/>
            <w:vAlign w:val="center"/>
          </w:tcPr>
          <w:p w:rsidR="005F6905" w:rsidRPr="00FB061E" w:rsidRDefault="00FB061E" w:rsidP="00BB4E0B">
            <w:pPr>
              <w:jc w:val="center"/>
              <w:rPr>
                <w:b/>
              </w:rPr>
            </w:pPr>
            <w:r w:rsidRPr="00FB061E">
              <w:rPr>
                <w:b/>
              </w:rPr>
              <w:t>E</w:t>
            </w:r>
          </w:p>
        </w:tc>
        <w:tc>
          <w:tcPr>
            <w:tcW w:w="369" w:type="dxa"/>
            <w:vAlign w:val="center"/>
          </w:tcPr>
          <w:p w:rsidR="005F6905" w:rsidRPr="00FB061E" w:rsidRDefault="00FB061E" w:rsidP="00BB4E0B">
            <w:pPr>
              <w:jc w:val="center"/>
              <w:rPr>
                <w:b/>
              </w:rPr>
            </w:pPr>
            <w:r w:rsidRPr="00FB061E">
              <w:rPr>
                <w:b/>
              </w:rPr>
              <w:t>D</w:t>
            </w:r>
          </w:p>
        </w:tc>
        <w:tc>
          <w:tcPr>
            <w:tcW w:w="2551" w:type="dxa"/>
            <w:gridSpan w:val="3"/>
            <w:vAlign w:val="center"/>
          </w:tcPr>
          <w:p w:rsidR="005F6905" w:rsidRPr="00FB061E" w:rsidRDefault="00FB061E" w:rsidP="00BB4E0B">
            <w:pPr>
              <w:jc w:val="center"/>
              <w:rPr>
                <w:b/>
              </w:rPr>
            </w:pPr>
            <w:r w:rsidRPr="00FB061E">
              <w:rPr>
                <w:b/>
              </w:rPr>
              <w:t>C</w:t>
            </w:r>
          </w:p>
        </w:tc>
        <w:tc>
          <w:tcPr>
            <w:tcW w:w="369" w:type="dxa"/>
            <w:vAlign w:val="center"/>
          </w:tcPr>
          <w:p w:rsidR="005F6905" w:rsidRPr="00FB061E" w:rsidRDefault="00FB061E" w:rsidP="00BB4E0B">
            <w:pPr>
              <w:jc w:val="center"/>
              <w:rPr>
                <w:b/>
              </w:rPr>
            </w:pPr>
            <w:r w:rsidRPr="00FB061E">
              <w:rPr>
                <w:b/>
              </w:rPr>
              <w:t>B</w:t>
            </w:r>
          </w:p>
        </w:tc>
        <w:tc>
          <w:tcPr>
            <w:tcW w:w="2551" w:type="dxa"/>
            <w:gridSpan w:val="2"/>
            <w:vAlign w:val="center"/>
          </w:tcPr>
          <w:p w:rsidR="005F6905" w:rsidRPr="00FB061E" w:rsidRDefault="00FB061E" w:rsidP="00BB4E0B">
            <w:pPr>
              <w:jc w:val="center"/>
              <w:rPr>
                <w:b/>
              </w:rPr>
            </w:pPr>
            <w:r w:rsidRPr="00FB061E">
              <w:rPr>
                <w:b/>
              </w:rPr>
              <w:t>A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presentation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enkel presentation av sig själv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berätta fylligt om sig själv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utförlig och varierande presentation av sig själv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siffror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några siffror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behärska och använda olika siffror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ha bra förståelse för de franska talen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klockan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lite av klockan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ha bra förståelse för klockan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klockan mycket bra på franska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färger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några färger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färgerna på franska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många färger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beskriva saker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göra enkla beskrivningar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göra ganska varierande beskrivningar av saker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göra utförliga beskrivningar av saker och ting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regelbundna verb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ha visst begrepp om -</w:t>
            </w:r>
            <w:proofErr w:type="spellStart"/>
            <w:r>
              <w:t>erverben</w:t>
            </w:r>
            <w:proofErr w:type="spellEnd"/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böja verben i presens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5F6905" w:rsidRDefault="00FB061E" w:rsidP="005F6905">
            <w:pPr>
              <w:jc w:val="center"/>
            </w:pPr>
            <w:r>
              <w:t xml:space="preserve">kunna böja </w:t>
            </w:r>
          </w:p>
          <w:p w:rsidR="00A31BF3" w:rsidRDefault="00FB061E" w:rsidP="005F6905">
            <w:pPr>
              <w:jc w:val="center"/>
            </w:pPr>
            <w:proofErr w:type="gramStart"/>
            <w:r>
              <w:t>-</w:t>
            </w:r>
            <w:proofErr w:type="spellStart"/>
            <w:proofErr w:type="gramEnd"/>
            <w:r>
              <w:t>erverben</w:t>
            </w:r>
            <w:proofErr w:type="spellEnd"/>
            <w:r>
              <w:t xml:space="preserve"> i presens och har-formen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textförståelse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översätta enklare texter med olika hjälpmedel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översätta olika texter med hjälp av text och ordlista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ha god förståelse av en fransk text och kunna hitta översättningar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hörförståelse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uppfatta enklare ord ur vardagligt talad franska från olika media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uppfatta vissa ord och uttryck ur fransk media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uppfatta och förstå ord och meningar ur franska medier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uttal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ha någorlunda begripligt uttal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ha relativt gott uttal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ha bra uttal och bra språkligt flyt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min, mitt, din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ha visst begrepp om possessiva pronomen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använda possessiva pronomen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använda och förstå olika possessiva pronomen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inte-form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säga meningar i ”inte-form”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använda inte-form i franskan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behärska fransk inte-form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beskriva vägen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göra kortare vägbeskrivningar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beskriva vägen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göra varierande vägbeskrivningar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berätta om sitt rum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säga något om sitt rum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beskriva sitt rum ganska noga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göra en fyllig beskrivning av sitt rum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berätta om sina intressen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säga något om sina intressen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berätta om olika intressen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berätta utförligt om sina intressen</w:t>
            </w:r>
          </w:p>
        </w:tc>
      </w:tr>
      <w:tr w:rsidR="005F6905" w:rsidTr="005F6905">
        <w:tc>
          <w:tcPr>
            <w:tcW w:w="1814" w:type="dxa"/>
          </w:tcPr>
          <w:p w:rsidR="00A31BF3" w:rsidRDefault="00FB061E">
            <w:r>
              <w:t>berätta om en annan person</w:t>
            </w: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säga något om en annan person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A31BF3" w:rsidRDefault="00FB061E" w:rsidP="005F6905">
            <w:pPr>
              <w:jc w:val="center"/>
            </w:pPr>
            <w:r>
              <w:t>kunna berätta ganska fylligt om en annan person</w:t>
            </w:r>
          </w:p>
        </w:tc>
        <w:tc>
          <w:tcPr>
            <w:tcW w:w="369" w:type="dxa"/>
            <w:vAlign w:val="center"/>
          </w:tcPr>
          <w:p w:rsidR="00A31BF3" w:rsidRDefault="00A31BF3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31BF3" w:rsidRDefault="00FB061E" w:rsidP="005F6905">
            <w:pPr>
              <w:jc w:val="center"/>
            </w:pPr>
            <w:r>
              <w:t>kunna göra en utförlig beskrivning av en annan person</w:t>
            </w:r>
          </w:p>
        </w:tc>
      </w:tr>
      <w:tr w:rsidR="005F6905" w:rsidTr="005F6905">
        <w:tc>
          <w:tcPr>
            <w:tcW w:w="1814" w:type="dxa"/>
          </w:tcPr>
          <w:p w:rsidR="007A7FA0" w:rsidRDefault="00FB061E">
            <w:r>
              <w:t>dagar, månader, datum</w:t>
            </w: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veckan dagar, några månader och datum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7A7FA0" w:rsidRDefault="00FB061E" w:rsidP="005F6905">
            <w:pPr>
              <w:jc w:val="center"/>
            </w:pPr>
            <w:r>
              <w:t>kunna dagar, månader och datum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dagar, månader och datum</w:t>
            </w:r>
          </w:p>
        </w:tc>
      </w:tr>
      <w:tr w:rsidR="005F6905" w:rsidTr="005F6905">
        <w:tc>
          <w:tcPr>
            <w:tcW w:w="1814" w:type="dxa"/>
          </w:tcPr>
          <w:p w:rsidR="007A7FA0" w:rsidRDefault="00FB061E">
            <w:r>
              <w:t>vädret</w:t>
            </w: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säga något om vädret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7A7FA0" w:rsidRDefault="00FB061E" w:rsidP="005F6905">
            <w:pPr>
              <w:jc w:val="center"/>
            </w:pPr>
            <w:r>
              <w:t>kunna väderuttrycken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behärska de flesta väderuttrycken bra</w:t>
            </w:r>
          </w:p>
        </w:tc>
      </w:tr>
      <w:tr w:rsidR="005F6905" w:rsidTr="005F6905">
        <w:tc>
          <w:tcPr>
            <w:tcW w:w="1814" w:type="dxa"/>
          </w:tcPr>
          <w:p w:rsidR="007A7FA0" w:rsidRDefault="00FB061E">
            <w:r>
              <w:t>ställa frågor</w:t>
            </w: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ställa enklare frågor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7A7FA0" w:rsidRDefault="00FB061E" w:rsidP="005F6905">
            <w:pPr>
              <w:jc w:val="center"/>
            </w:pPr>
            <w:r>
              <w:t>kunna ställa flera olika typer av frågor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ställa många olika typer av frågor</w:t>
            </w:r>
          </w:p>
        </w:tc>
      </w:tr>
      <w:tr w:rsidR="005F6905" w:rsidTr="005F6905">
        <w:tc>
          <w:tcPr>
            <w:tcW w:w="1814" w:type="dxa"/>
          </w:tcPr>
          <w:p w:rsidR="007A7FA0" w:rsidRDefault="00FB061E">
            <w:r>
              <w:lastRenderedPageBreak/>
              <w:t>besvara frågor</w:t>
            </w: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besvara enklare frågor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7A7FA0" w:rsidRDefault="00FB061E" w:rsidP="005F6905">
            <w:pPr>
              <w:jc w:val="center"/>
            </w:pPr>
            <w:r>
              <w:t>kunna besvara olika typer av frågor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besvara många olika frågor på franska</w:t>
            </w:r>
          </w:p>
        </w:tc>
      </w:tr>
      <w:tr w:rsidR="005F6905" w:rsidTr="005F6905">
        <w:tc>
          <w:tcPr>
            <w:tcW w:w="1814" w:type="dxa"/>
          </w:tcPr>
          <w:p w:rsidR="007A7FA0" w:rsidRDefault="00FB061E">
            <w:r>
              <w:t>egen produktion</w:t>
            </w: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göra ett kortare arbete på ett franskt tema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7A7FA0" w:rsidRDefault="00FB061E" w:rsidP="005F6905">
            <w:pPr>
              <w:jc w:val="center"/>
            </w:pPr>
            <w:r>
              <w:t>kunna göra ett kortare arbete på ett franskt tema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göra ett kortare arbete på ett franskt tema</w:t>
            </w:r>
          </w:p>
        </w:tc>
      </w:tr>
      <w:tr w:rsidR="005F6905" w:rsidTr="005F6905">
        <w:tc>
          <w:tcPr>
            <w:tcW w:w="1814" w:type="dxa"/>
          </w:tcPr>
          <w:p w:rsidR="007A7FA0" w:rsidRDefault="00FB061E">
            <w:r>
              <w:t>glosor</w:t>
            </w: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franskans vanligaste ord #1</w:t>
            </w:r>
          </w:p>
        </w:tc>
        <w:tc>
          <w:tcPr>
            <w:tcW w:w="369" w:type="dxa"/>
            <w:vAlign w:val="center"/>
          </w:tcPr>
          <w:p w:rsidR="007A7FA0" w:rsidRPr="005F6905" w:rsidRDefault="00FB061E" w:rsidP="005F6905">
            <w:pPr>
              <w:jc w:val="center"/>
              <w:rPr>
                <w:sz w:val="14"/>
                <w:szCs w:val="14"/>
              </w:rPr>
            </w:pPr>
            <w:r w:rsidRPr="005F6905">
              <w:rPr>
                <w:sz w:val="14"/>
                <w:szCs w:val="14"/>
              </w:rPr>
              <w:t>#2</w:t>
            </w:r>
          </w:p>
        </w:tc>
        <w:tc>
          <w:tcPr>
            <w:tcW w:w="2551" w:type="dxa"/>
            <w:gridSpan w:val="3"/>
            <w:vAlign w:val="center"/>
          </w:tcPr>
          <w:p w:rsidR="007A7FA0" w:rsidRDefault="00FB061E" w:rsidP="005F6905">
            <w:pPr>
              <w:jc w:val="center"/>
            </w:pPr>
            <w:r>
              <w:t>kunna franskans vanligaste ord #3</w:t>
            </w:r>
          </w:p>
        </w:tc>
        <w:tc>
          <w:tcPr>
            <w:tcW w:w="369" w:type="dxa"/>
            <w:vAlign w:val="center"/>
          </w:tcPr>
          <w:p w:rsidR="007A7FA0" w:rsidRPr="005F6905" w:rsidRDefault="00FB061E" w:rsidP="005F6905">
            <w:pPr>
              <w:jc w:val="center"/>
              <w:rPr>
                <w:sz w:val="14"/>
                <w:szCs w:val="14"/>
              </w:rPr>
            </w:pPr>
            <w:r w:rsidRPr="005F6905">
              <w:rPr>
                <w:sz w:val="14"/>
                <w:szCs w:val="14"/>
              </w:rPr>
              <w:t>#4</w:t>
            </w: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franskans vanligaste ord #5</w:t>
            </w:r>
          </w:p>
        </w:tc>
      </w:tr>
      <w:tr w:rsidR="005F6905" w:rsidTr="005F6905">
        <w:tc>
          <w:tcPr>
            <w:tcW w:w="1814" w:type="dxa"/>
          </w:tcPr>
          <w:p w:rsidR="007A7FA0" w:rsidRDefault="00FB061E">
            <w:r>
              <w:t>verben ”vara” + ”ha”</w:t>
            </w: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kunna uttrycka jag har – jag är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7A7FA0" w:rsidRDefault="00FB061E" w:rsidP="005F6905">
            <w:pPr>
              <w:jc w:val="center"/>
            </w:pPr>
            <w:r>
              <w:t>kunna böja verben ha och vara i presens</w:t>
            </w:r>
          </w:p>
        </w:tc>
        <w:tc>
          <w:tcPr>
            <w:tcW w:w="369" w:type="dxa"/>
            <w:vAlign w:val="center"/>
          </w:tcPr>
          <w:p w:rsidR="007A7FA0" w:rsidRDefault="007A7FA0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7A7FA0" w:rsidRDefault="00FB061E" w:rsidP="005F6905">
            <w:pPr>
              <w:jc w:val="center"/>
            </w:pPr>
            <w:r>
              <w:t>mycket väl behärska verben ha och vara</w:t>
            </w:r>
          </w:p>
        </w:tc>
      </w:tr>
      <w:tr w:rsidR="005F6905" w:rsidTr="005F6905">
        <w:tc>
          <w:tcPr>
            <w:tcW w:w="1814" w:type="dxa"/>
          </w:tcPr>
          <w:p w:rsidR="005F6905" w:rsidRDefault="00FB061E">
            <w:r>
              <w:t>realia</w:t>
            </w:r>
          </w:p>
        </w:tc>
        <w:tc>
          <w:tcPr>
            <w:tcW w:w="2551" w:type="dxa"/>
            <w:gridSpan w:val="2"/>
            <w:vAlign w:val="center"/>
          </w:tcPr>
          <w:p w:rsidR="005F6905" w:rsidRDefault="00FB061E" w:rsidP="005F6905">
            <w:pPr>
              <w:jc w:val="center"/>
            </w:pPr>
            <w:r>
              <w:t>ha någon kännedom om franska företeelser</w:t>
            </w:r>
          </w:p>
        </w:tc>
        <w:tc>
          <w:tcPr>
            <w:tcW w:w="369" w:type="dxa"/>
            <w:vAlign w:val="center"/>
          </w:tcPr>
          <w:p w:rsidR="005F6905" w:rsidRDefault="005F6905" w:rsidP="005F6905">
            <w:pPr>
              <w:jc w:val="center"/>
            </w:pPr>
          </w:p>
        </w:tc>
        <w:tc>
          <w:tcPr>
            <w:tcW w:w="2551" w:type="dxa"/>
            <w:gridSpan w:val="3"/>
            <w:vAlign w:val="center"/>
          </w:tcPr>
          <w:p w:rsidR="005F6905" w:rsidRDefault="00FB061E" w:rsidP="005F6905">
            <w:pPr>
              <w:jc w:val="center"/>
            </w:pPr>
            <w:r>
              <w:t>känna till vad som är typiskt franskt, franska teveserier, något om kultur- och samhällsliv, idrott, skola</w:t>
            </w:r>
          </w:p>
        </w:tc>
        <w:tc>
          <w:tcPr>
            <w:tcW w:w="369" w:type="dxa"/>
            <w:vAlign w:val="center"/>
          </w:tcPr>
          <w:p w:rsidR="005F6905" w:rsidRDefault="005F6905" w:rsidP="005F6905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5F6905" w:rsidRDefault="00FB061E" w:rsidP="005F6905">
            <w:pPr>
              <w:jc w:val="center"/>
            </w:pPr>
            <w:r>
              <w:t>känna till typiska franska företeelser såsom mat, sport, teveserier, politik, kultur, litteratur, skola, samhälle</w:t>
            </w:r>
          </w:p>
        </w:tc>
      </w:tr>
      <w:tr w:rsidR="005F6905" w:rsidTr="005F6905">
        <w:tc>
          <w:tcPr>
            <w:tcW w:w="1814" w:type="dxa"/>
          </w:tcPr>
          <w:p w:rsidR="005F6905" w:rsidRDefault="00FB061E">
            <w:r>
              <w:t>texter och textövningar</w:t>
            </w:r>
          </w:p>
        </w:tc>
        <w:tc>
          <w:tcPr>
            <w:tcW w:w="8391" w:type="dxa"/>
            <w:gridSpan w:val="9"/>
            <w:vAlign w:val="center"/>
          </w:tcPr>
          <w:p w:rsidR="005F6905" w:rsidRDefault="00FB061E" w:rsidP="005F6905">
            <w:pPr>
              <w:jc w:val="center"/>
            </w:pPr>
            <w:r>
              <w:t>arbeta med de utvalda texterna, skriva av glosor, hitta översättningar i texten, läsa texterna, lära sig glosorna</w:t>
            </w:r>
          </w:p>
        </w:tc>
      </w:tr>
      <w:tr w:rsidR="00FB061E" w:rsidTr="005F6905">
        <w:tc>
          <w:tcPr>
            <w:tcW w:w="1814" w:type="dxa"/>
          </w:tcPr>
          <w:p w:rsidR="00FB061E" w:rsidRDefault="00FB061E">
            <w:r>
              <w:t>lektionsarbete</w:t>
            </w:r>
          </w:p>
        </w:tc>
        <w:tc>
          <w:tcPr>
            <w:tcW w:w="8391" w:type="dxa"/>
            <w:gridSpan w:val="9"/>
            <w:vAlign w:val="center"/>
          </w:tcPr>
          <w:p w:rsidR="00FB061E" w:rsidRDefault="00FB061E" w:rsidP="005F6905">
            <w:pPr>
              <w:jc w:val="center"/>
            </w:pPr>
            <w:r>
              <w:t>Visa god förståelse under genomgångar, lyssna och vara engagerad under olika typer av genomgångar och aktiviteter under lektionerna, vara en aktiv åskådare och lyssnare; kunna inhämta och ta till sig det som sägs och görs under lektionstiden, visa arbetsmoral, använda olika medier och hjälpmedel för att lösa uppgifterna i målspråket, inte lyssna på musik eller ”nöjessurfa”; läraren bestämmer när hörövningar på målspråket skall genomföras</w:t>
            </w:r>
            <w:bookmarkStart w:id="0" w:name="_GoBack"/>
            <w:bookmarkEnd w:id="0"/>
          </w:p>
        </w:tc>
      </w:tr>
    </w:tbl>
    <w:p w:rsidR="00706935" w:rsidRDefault="00706935"/>
    <w:p w:rsidR="00706935" w:rsidRDefault="00706935"/>
    <w:sectPr w:rsidR="00706935" w:rsidSect="0070693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935"/>
    <w:rsid w:val="005F6905"/>
    <w:rsid w:val="00706935"/>
    <w:rsid w:val="007A7FA0"/>
    <w:rsid w:val="009044D4"/>
    <w:rsid w:val="00A31BF3"/>
    <w:rsid w:val="00FB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3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3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728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5</cp:revision>
  <dcterms:created xsi:type="dcterms:W3CDTF">2013-03-20T04:55:00Z</dcterms:created>
  <dcterms:modified xsi:type="dcterms:W3CDTF">2013-03-20T05:46:00Z</dcterms:modified>
</cp:coreProperties>
</file>