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08"/>
        <w:gridCol w:w="5083"/>
      </w:tblGrid>
      <w:tr w:rsid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</w:rPr>
            </w:pPr>
            <w:r w:rsidRPr="00EE5A5D">
              <w:rPr>
                <w:sz w:val="132"/>
                <w:szCs w:val="132"/>
              </w:rPr>
              <w:t xml:space="preserve">il a </w:t>
            </w:r>
            <w:proofErr w:type="spellStart"/>
            <w:r w:rsidRPr="00EE5A5D">
              <w:rPr>
                <w:sz w:val="132"/>
                <w:szCs w:val="132"/>
              </w:rPr>
              <w:t>une</w:t>
            </w:r>
            <w:proofErr w:type="spellEnd"/>
            <w:r w:rsidRPr="00EE5A5D">
              <w:rPr>
                <w:sz w:val="132"/>
                <w:szCs w:val="132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</w:rPr>
              <w:t>barbe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</w:rPr>
            </w:pPr>
            <w:r w:rsidRPr="00EE5A5D">
              <w:rPr>
                <w:sz w:val="132"/>
                <w:szCs w:val="132"/>
              </w:rPr>
              <w:t>han har skägg</w:t>
            </w:r>
          </w:p>
        </w:tc>
      </w:tr>
      <w:tr w:rsidR="00EE5A5D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</w:rPr>
            </w:pPr>
          </w:p>
          <w:p w:rsidR="00EE5A5D" w:rsidRDefault="00EE5A5D">
            <w:pPr>
              <w:rPr>
                <w:sz w:val="132"/>
                <w:szCs w:val="132"/>
              </w:rPr>
            </w:pPr>
          </w:p>
          <w:p w:rsidR="00EE5A5D" w:rsidRPr="00EE5A5D" w:rsidRDefault="00EE5A5D">
            <w:pPr>
              <w:rPr>
                <w:sz w:val="132"/>
                <w:szCs w:val="132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</w:rPr>
            </w:pPr>
          </w:p>
        </w:tc>
      </w:tr>
      <w:tr w:rsid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</w:rPr>
            </w:pPr>
            <w:r w:rsidRPr="00EE5A5D">
              <w:rPr>
                <w:sz w:val="132"/>
                <w:szCs w:val="132"/>
              </w:rPr>
              <w:t xml:space="preserve">il a des </w:t>
            </w:r>
            <w:proofErr w:type="spellStart"/>
            <w:r w:rsidRPr="00EE5A5D">
              <w:rPr>
                <w:sz w:val="132"/>
                <w:szCs w:val="132"/>
              </w:rPr>
              <w:t>lunettes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</w:rPr>
            </w:pPr>
            <w:r w:rsidRPr="00EE5A5D">
              <w:rPr>
                <w:sz w:val="132"/>
                <w:szCs w:val="132"/>
              </w:rPr>
              <w:t>han har glasögon</w:t>
            </w:r>
          </w:p>
        </w:tc>
      </w:tr>
      <w:tr w:rsidR="00EE5A5D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</w:rPr>
            </w:pPr>
          </w:p>
          <w:p w:rsidR="00EE5A5D" w:rsidRDefault="00EE5A5D">
            <w:pPr>
              <w:rPr>
                <w:sz w:val="132"/>
                <w:szCs w:val="132"/>
              </w:rPr>
            </w:pPr>
          </w:p>
          <w:p w:rsidR="00EE5A5D" w:rsidRDefault="00EE5A5D">
            <w:pPr>
              <w:rPr>
                <w:sz w:val="132"/>
                <w:szCs w:val="132"/>
              </w:rPr>
            </w:pPr>
          </w:p>
          <w:p w:rsidR="00EE5A5D" w:rsidRPr="00EE5A5D" w:rsidRDefault="00EE5A5D">
            <w:pPr>
              <w:rPr>
                <w:sz w:val="132"/>
                <w:szCs w:val="132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elle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longs</w:t>
            </w: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hon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långt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elle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frisés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hon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krulligt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elle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une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casquette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hon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keps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il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yeux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verts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han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gröna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ögon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r w:rsidRPr="00EE5A5D">
              <w:rPr>
                <w:sz w:val="132"/>
                <w:szCs w:val="132"/>
                <w:lang w:val="en-US"/>
              </w:rPr>
              <w:t xml:space="preserve">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r w:rsidRPr="00EE5A5D">
              <w:rPr>
                <w:sz w:val="132"/>
                <w:szCs w:val="132"/>
                <w:lang w:val="en-US"/>
              </w:rPr>
              <w:lastRenderedPageBreak/>
              <w:t xml:space="preserve">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yeux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ögon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il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raides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han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rakt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il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courts</w:t>
            </w: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han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kort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il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blonds</w:t>
            </w: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han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ljust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lastRenderedPageBreak/>
              <w:t>il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a des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cheveux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châtains</w:t>
            </w:r>
            <w:proofErr w:type="spellEnd"/>
          </w:p>
        </w:tc>
        <w:tc>
          <w:tcPr>
            <w:tcW w:w="5103" w:type="dxa"/>
          </w:tcPr>
          <w:p w:rsidR="00351DC2" w:rsidRPr="00EE5A5D" w:rsidRDefault="00351DC2" w:rsidP="00351DC2">
            <w:pPr>
              <w:rPr>
                <w:sz w:val="132"/>
                <w:szCs w:val="132"/>
                <w:lang w:val="en-US"/>
              </w:rPr>
            </w:pPr>
            <w:proofErr w:type="spellStart"/>
            <w:r w:rsidRPr="00EE5A5D">
              <w:rPr>
                <w:sz w:val="132"/>
                <w:szCs w:val="132"/>
                <w:lang w:val="en-US"/>
              </w:rPr>
              <w:t>han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har</w:t>
            </w:r>
            <w:proofErr w:type="spellEnd"/>
            <w:r w:rsidRPr="00EE5A5D">
              <w:rPr>
                <w:sz w:val="132"/>
                <w:szCs w:val="132"/>
                <w:lang w:val="en-US"/>
              </w:rPr>
              <w:t xml:space="preserve"> brunt </w:t>
            </w:r>
            <w:proofErr w:type="spellStart"/>
            <w:r w:rsidRPr="00EE5A5D">
              <w:rPr>
                <w:sz w:val="132"/>
                <w:szCs w:val="132"/>
                <w:lang w:val="en-US"/>
              </w:rPr>
              <w:t>hår</w:t>
            </w:r>
            <w:proofErr w:type="spellEnd"/>
          </w:p>
        </w:tc>
      </w:tr>
      <w:tr w:rsidR="00EE5A5D" w:rsidRPr="00351DC2" w:rsidTr="00351DC2">
        <w:tc>
          <w:tcPr>
            <w:tcW w:w="5103" w:type="dxa"/>
          </w:tcPr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Default="00EE5A5D">
            <w:pPr>
              <w:rPr>
                <w:sz w:val="132"/>
                <w:szCs w:val="132"/>
                <w:lang w:val="en-US"/>
              </w:rPr>
            </w:pPr>
          </w:p>
          <w:p w:rsidR="00EE5A5D" w:rsidRPr="00EE5A5D" w:rsidRDefault="00EE5A5D">
            <w:pPr>
              <w:rPr>
                <w:sz w:val="132"/>
                <w:szCs w:val="132"/>
                <w:lang w:val="en-US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EE5A5D" w:rsidRPr="00EE5A5D" w:rsidRDefault="00EE5A5D" w:rsidP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  <w:tr w:rsidR="00351DC2" w:rsidRPr="00351DC2" w:rsidTr="00351DC2"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  <w:tc>
          <w:tcPr>
            <w:tcW w:w="5103" w:type="dxa"/>
          </w:tcPr>
          <w:p w:rsidR="00351DC2" w:rsidRPr="00EE5A5D" w:rsidRDefault="00351DC2">
            <w:pPr>
              <w:rPr>
                <w:sz w:val="132"/>
                <w:szCs w:val="132"/>
                <w:lang w:val="en-US"/>
              </w:rPr>
            </w:pPr>
          </w:p>
        </w:tc>
      </w:tr>
    </w:tbl>
    <w:p w:rsidR="00226B1F" w:rsidRDefault="00062D87">
      <w:pPr>
        <w:rPr>
          <w:sz w:val="66"/>
          <w:szCs w:val="66"/>
          <w:lang w:val="en-US"/>
        </w:rPr>
      </w:pPr>
      <w:proofErr w:type="spellStart"/>
      <w:r>
        <w:rPr>
          <w:sz w:val="66"/>
          <w:szCs w:val="66"/>
          <w:lang w:val="en-US"/>
        </w:rPr>
        <w:t>raconter</w:t>
      </w:r>
      <w:proofErr w:type="spellEnd"/>
    </w:p>
    <w:p w:rsidR="00062D87" w:rsidRDefault="00062D87">
      <w:pPr>
        <w:rPr>
          <w:sz w:val="66"/>
          <w:szCs w:val="66"/>
          <w:lang w:val="en-US"/>
        </w:rPr>
      </w:pPr>
      <w:proofErr w:type="spellStart"/>
      <w:r>
        <w:rPr>
          <w:sz w:val="66"/>
          <w:szCs w:val="66"/>
          <w:lang w:val="en-US"/>
        </w:rPr>
        <w:t>qu’est-ce</w:t>
      </w:r>
      <w:proofErr w:type="spellEnd"/>
      <w:r>
        <w:rPr>
          <w:sz w:val="66"/>
          <w:szCs w:val="66"/>
          <w:lang w:val="en-US"/>
        </w:rPr>
        <w:t xml:space="preserve"> </w:t>
      </w:r>
      <w:proofErr w:type="spellStart"/>
      <w:r>
        <w:rPr>
          <w:sz w:val="66"/>
          <w:szCs w:val="66"/>
          <w:lang w:val="en-US"/>
        </w:rPr>
        <w:t>que</w:t>
      </w:r>
      <w:proofErr w:type="spellEnd"/>
      <w:r>
        <w:rPr>
          <w:sz w:val="66"/>
          <w:szCs w:val="66"/>
          <w:lang w:val="en-US"/>
        </w:rPr>
        <w:t xml:space="preserve"> </w:t>
      </w:r>
      <w:proofErr w:type="spellStart"/>
      <w:r>
        <w:rPr>
          <w:sz w:val="66"/>
          <w:szCs w:val="66"/>
          <w:lang w:val="en-US"/>
        </w:rPr>
        <w:t>tu</w:t>
      </w:r>
      <w:proofErr w:type="spellEnd"/>
      <w:r>
        <w:rPr>
          <w:sz w:val="66"/>
          <w:szCs w:val="66"/>
          <w:lang w:val="en-US"/>
        </w:rPr>
        <w:t xml:space="preserve"> </w:t>
      </w:r>
      <w:proofErr w:type="spellStart"/>
      <w:r>
        <w:rPr>
          <w:sz w:val="66"/>
          <w:szCs w:val="66"/>
          <w:lang w:val="en-US"/>
        </w:rPr>
        <w:t>racontes</w:t>
      </w:r>
      <w:proofErr w:type="spellEnd"/>
      <w:r>
        <w:rPr>
          <w:sz w:val="66"/>
          <w:szCs w:val="66"/>
          <w:lang w:val="en-US"/>
        </w:rPr>
        <w:t>?</w:t>
      </w:r>
    </w:p>
    <w:p w:rsidR="00062D87" w:rsidRDefault="00062D87">
      <w:pPr>
        <w:rPr>
          <w:sz w:val="66"/>
          <w:szCs w:val="66"/>
          <w:lang w:val="en-US"/>
        </w:rPr>
      </w:pPr>
      <w:proofErr w:type="spellStart"/>
      <w:r>
        <w:rPr>
          <w:sz w:val="66"/>
          <w:szCs w:val="66"/>
          <w:lang w:val="en-US"/>
        </w:rPr>
        <w:t>va</w:t>
      </w:r>
      <w:proofErr w:type="spellEnd"/>
      <w:r>
        <w:rPr>
          <w:sz w:val="66"/>
          <w:szCs w:val="66"/>
          <w:lang w:val="en-US"/>
        </w:rPr>
        <w:t xml:space="preserve"> </w:t>
      </w:r>
      <w:proofErr w:type="spellStart"/>
      <w:r>
        <w:rPr>
          <w:sz w:val="66"/>
          <w:szCs w:val="66"/>
          <w:lang w:val="en-US"/>
        </w:rPr>
        <w:t>prendre</w:t>
      </w:r>
      <w:proofErr w:type="spellEnd"/>
    </w:p>
    <w:p w:rsidR="00062D87" w:rsidRDefault="00062D87">
      <w:pPr>
        <w:rPr>
          <w:sz w:val="66"/>
          <w:szCs w:val="66"/>
          <w:lang w:val="en-US"/>
        </w:rPr>
      </w:pPr>
      <w:r>
        <w:rPr>
          <w:sz w:val="66"/>
          <w:szCs w:val="66"/>
          <w:lang w:val="en-US"/>
        </w:rPr>
        <w:t>fait</w:t>
      </w:r>
    </w:p>
    <w:p w:rsidR="00062D87" w:rsidRDefault="00062D87">
      <w:pPr>
        <w:rPr>
          <w:sz w:val="66"/>
          <w:szCs w:val="66"/>
          <w:lang w:val="en-US"/>
        </w:rPr>
      </w:pPr>
      <w:proofErr w:type="spellStart"/>
      <w:r>
        <w:rPr>
          <w:sz w:val="66"/>
          <w:szCs w:val="66"/>
          <w:lang w:val="en-US"/>
        </w:rPr>
        <w:lastRenderedPageBreak/>
        <w:t>âne</w:t>
      </w:r>
      <w:proofErr w:type="spellEnd"/>
    </w:p>
    <w:p w:rsidR="00062D87" w:rsidRDefault="00062D87">
      <w:pPr>
        <w:rPr>
          <w:sz w:val="66"/>
          <w:szCs w:val="66"/>
          <w:lang w:val="en-US"/>
        </w:rPr>
      </w:pPr>
      <w:proofErr w:type="spellStart"/>
      <w:r>
        <w:rPr>
          <w:sz w:val="66"/>
          <w:szCs w:val="66"/>
          <w:lang w:val="en-US"/>
        </w:rPr>
        <w:t>propre</w:t>
      </w:r>
      <w:proofErr w:type="spellEnd"/>
    </w:p>
    <w:p w:rsidR="00062D87" w:rsidRDefault="00062D87">
      <w:pPr>
        <w:rPr>
          <w:sz w:val="66"/>
          <w:szCs w:val="66"/>
          <w:lang w:val="en-US"/>
        </w:rPr>
      </w:pPr>
      <w:r>
        <w:rPr>
          <w:sz w:val="66"/>
          <w:szCs w:val="66"/>
          <w:lang w:val="en-US"/>
        </w:rPr>
        <w:t>sale</w:t>
      </w:r>
    </w:p>
    <w:p w:rsidR="00062D87" w:rsidRPr="00EE5A5D" w:rsidRDefault="00062D87">
      <w:pPr>
        <w:rPr>
          <w:sz w:val="66"/>
          <w:szCs w:val="66"/>
        </w:rPr>
      </w:pPr>
      <w:r w:rsidRPr="00EE5A5D">
        <w:rPr>
          <w:sz w:val="66"/>
          <w:szCs w:val="66"/>
        </w:rPr>
        <w:t>sens</w:t>
      </w:r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veux</w:t>
      </w:r>
      <w:proofErr w:type="spellEnd"/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vais</w:t>
      </w:r>
      <w:proofErr w:type="spellEnd"/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c’est</w:t>
      </w:r>
      <w:proofErr w:type="spellEnd"/>
      <w:r w:rsidRPr="00EE5A5D">
        <w:rPr>
          <w:sz w:val="66"/>
          <w:szCs w:val="66"/>
        </w:rPr>
        <w:t xml:space="preserve"> </w:t>
      </w:r>
      <w:proofErr w:type="spellStart"/>
      <w:r w:rsidRPr="00EE5A5D">
        <w:rPr>
          <w:sz w:val="66"/>
          <w:szCs w:val="66"/>
        </w:rPr>
        <w:t>rien</w:t>
      </w:r>
      <w:proofErr w:type="spellEnd"/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ce</w:t>
      </w:r>
      <w:proofErr w:type="spellEnd"/>
      <w:r w:rsidRPr="00EE5A5D">
        <w:rPr>
          <w:sz w:val="66"/>
          <w:szCs w:val="66"/>
        </w:rPr>
        <w:t xml:space="preserve"> </w:t>
      </w:r>
      <w:proofErr w:type="spellStart"/>
      <w:r w:rsidRPr="00EE5A5D">
        <w:rPr>
          <w:sz w:val="66"/>
          <w:szCs w:val="66"/>
        </w:rPr>
        <w:t>n’est</w:t>
      </w:r>
      <w:proofErr w:type="spellEnd"/>
      <w:r w:rsidRPr="00EE5A5D">
        <w:rPr>
          <w:sz w:val="66"/>
          <w:szCs w:val="66"/>
        </w:rPr>
        <w:t xml:space="preserve"> </w:t>
      </w:r>
      <w:proofErr w:type="spellStart"/>
      <w:r w:rsidRPr="00EE5A5D">
        <w:rPr>
          <w:sz w:val="66"/>
          <w:szCs w:val="66"/>
        </w:rPr>
        <w:t>rien</w:t>
      </w:r>
      <w:proofErr w:type="spellEnd"/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peux</w:t>
      </w:r>
      <w:proofErr w:type="spellEnd"/>
    </w:p>
    <w:p w:rsidR="00304301" w:rsidRDefault="00304301">
      <w:pPr>
        <w:rPr>
          <w:sz w:val="66"/>
          <w:szCs w:val="66"/>
          <w:lang w:val="en-US"/>
        </w:rPr>
      </w:pPr>
      <w:r>
        <w:rPr>
          <w:sz w:val="66"/>
          <w:szCs w:val="66"/>
          <w:lang w:val="en-US"/>
        </w:rPr>
        <w:t xml:space="preserve">on </w:t>
      </w:r>
      <w:proofErr w:type="spellStart"/>
      <w:r>
        <w:rPr>
          <w:sz w:val="66"/>
          <w:szCs w:val="66"/>
          <w:lang w:val="en-US"/>
        </w:rPr>
        <w:t>va</w:t>
      </w:r>
      <w:proofErr w:type="spellEnd"/>
    </w:p>
    <w:p w:rsidR="00304301" w:rsidRDefault="00304301">
      <w:pPr>
        <w:rPr>
          <w:sz w:val="66"/>
          <w:szCs w:val="66"/>
          <w:lang w:val="en-US"/>
        </w:rPr>
      </w:pPr>
      <w:r>
        <w:rPr>
          <w:sz w:val="66"/>
          <w:szCs w:val="66"/>
          <w:lang w:val="en-US"/>
        </w:rPr>
        <w:t xml:space="preserve">je </w:t>
      </w:r>
      <w:proofErr w:type="spellStart"/>
      <w:r>
        <w:rPr>
          <w:sz w:val="66"/>
          <w:szCs w:val="66"/>
          <w:lang w:val="en-US"/>
        </w:rPr>
        <w:t>n’aime</w:t>
      </w:r>
      <w:proofErr w:type="spellEnd"/>
      <w:r>
        <w:rPr>
          <w:sz w:val="66"/>
          <w:szCs w:val="66"/>
          <w:lang w:val="en-US"/>
        </w:rPr>
        <w:t xml:space="preserve"> pas </w:t>
      </w:r>
    </w:p>
    <w:p w:rsidR="00304301" w:rsidRPr="00EE5A5D" w:rsidRDefault="00304301">
      <w:pPr>
        <w:rPr>
          <w:sz w:val="66"/>
          <w:szCs w:val="66"/>
          <w:lang w:val="en-US"/>
        </w:rPr>
      </w:pPr>
      <w:proofErr w:type="spellStart"/>
      <w:r w:rsidRPr="00EE5A5D">
        <w:rPr>
          <w:sz w:val="66"/>
          <w:szCs w:val="66"/>
          <w:lang w:val="en-US"/>
        </w:rPr>
        <w:t>salles</w:t>
      </w:r>
      <w:proofErr w:type="spellEnd"/>
      <w:r w:rsidRPr="00EE5A5D">
        <w:rPr>
          <w:sz w:val="66"/>
          <w:szCs w:val="66"/>
          <w:lang w:val="en-US"/>
        </w:rPr>
        <w:t xml:space="preserve"> de </w:t>
      </w:r>
      <w:proofErr w:type="spellStart"/>
      <w:r w:rsidRPr="00EE5A5D">
        <w:rPr>
          <w:sz w:val="66"/>
          <w:szCs w:val="66"/>
          <w:lang w:val="en-US"/>
        </w:rPr>
        <w:t>bain</w:t>
      </w:r>
      <w:proofErr w:type="spellEnd"/>
    </w:p>
    <w:p w:rsidR="00304301" w:rsidRPr="00304301" w:rsidRDefault="00304301">
      <w:pPr>
        <w:rPr>
          <w:sz w:val="66"/>
          <w:szCs w:val="66"/>
        </w:rPr>
      </w:pPr>
      <w:proofErr w:type="spellStart"/>
      <w:r w:rsidRPr="00304301">
        <w:rPr>
          <w:sz w:val="66"/>
          <w:szCs w:val="66"/>
        </w:rPr>
        <w:t>derrière</w:t>
      </w:r>
      <w:proofErr w:type="spellEnd"/>
    </w:p>
    <w:p w:rsidR="00304301" w:rsidRPr="00304301" w:rsidRDefault="00304301">
      <w:pPr>
        <w:rPr>
          <w:sz w:val="66"/>
          <w:szCs w:val="66"/>
        </w:rPr>
      </w:pPr>
      <w:proofErr w:type="spellStart"/>
      <w:r w:rsidRPr="00304301">
        <w:rPr>
          <w:sz w:val="66"/>
          <w:szCs w:val="66"/>
        </w:rPr>
        <w:t>devant</w:t>
      </w:r>
      <w:proofErr w:type="spellEnd"/>
    </w:p>
    <w:p w:rsidR="00304301" w:rsidRPr="00304301" w:rsidRDefault="00304301">
      <w:pPr>
        <w:rPr>
          <w:sz w:val="66"/>
          <w:szCs w:val="66"/>
        </w:rPr>
      </w:pPr>
      <w:r w:rsidRPr="00304301">
        <w:rPr>
          <w:sz w:val="66"/>
          <w:szCs w:val="66"/>
        </w:rPr>
        <w:lastRenderedPageBreak/>
        <w:t>pris</w:t>
      </w:r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arrête</w:t>
      </w:r>
      <w:proofErr w:type="spellEnd"/>
    </w:p>
    <w:p w:rsidR="00304301" w:rsidRPr="00EE5A5D" w:rsidRDefault="00304301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arête</w:t>
      </w:r>
      <w:proofErr w:type="spellEnd"/>
    </w:p>
    <w:p w:rsidR="00304301" w:rsidRPr="00EE5A5D" w:rsidRDefault="002F004D">
      <w:pPr>
        <w:rPr>
          <w:sz w:val="66"/>
          <w:szCs w:val="66"/>
        </w:rPr>
      </w:pPr>
      <w:proofErr w:type="spellStart"/>
      <w:r w:rsidRPr="00EE5A5D">
        <w:rPr>
          <w:sz w:val="66"/>
          <w:szCs w:val="66"/>
        </w:rPr>
        <w:t>meilleur</w:t>
      </w:r>
      <w:proofErr w:type="spellEnd"/>
    </w:p>
    <w:p w:rsidR="002F004D" w:rsidRPr="00EE5A5D" w:rsidRDefault="002F004D">
      <w:pPr>
        <w:rPr>
          <w:sz w:val="66"/>
          <w:szCs w:val="66"/>
        </w:rPr>
      </w:pPr>
      <w:r w:rsidRPr="00EE5A5D">
        <w:rPr>
          <w:sz w:val="66"/>
          <w:szCs w:val="66"/>
        </w:rPr>
        <w:t xml:space="preserve">mon </w:t>
      </w:r>
      <w:proofErr w:type="spellStart"/>
      <w:r w:rsidRPr="00EE5A5D">
        <w:rPr>
          <w:sz w:val="66"/>
          <w:szCs w:val="66"/>
        </w:rPr>
        <w:t>meilleur</w:t>
      </w:r>
      <w:proofErr w:type="spellEnd"/>
      <w:r w:rsidRPr="00EE5A5D">
        <w:rPr>
          <w:sz w:val="66"/>
          <w:szCs w:val="66"/>
        </w:rPr>
        <w:t xml:space="preserve"> ami</w:t>
      </w:r>
    </w:p>
    <w:p w:rsidR="002F004D" w:rsidRPr="002F7C59" w:rsidRDefault="002F004D">
      <w:pPr>
        <w:rPr>
          <w:sz w:val="66"/>
          <w:szCs w:val="66"/>
        </w:rPr>
      </w:pPr>
      <w:proofErr w:type="spellStart"/>
      <w:r w:rsidRPr="002F7C59">
        <w:rPr>
          <w:sz w:val="66"/>
          <w:szCs w:val="66"/>
        </w:rPr>
        <w:t>ma</w:t>
      </w:r>
      <w:proofErr w:type="spellEnd"/>
      <w:r w:rsidRPr="002F7C59">
        <w:rPr>
          <w:sz w:val="66"/>
          <w:szCs w:val="66"/>
        </w:rPr>
        <w:t xml:space="preserve"> </w:t>
      </w:r>
      <w:proofErr w:type="spellStart"/>
      <w:r w:rsidRPr="002F7C59">
        <w:rPr>
          <w:sz w:val="66"/>
          <w:szCs w:val="66"/>
        </w:rPr>
        <w:t>meilleure</w:t>
      </w:r>
      <w:proofErr w:type="spellEnd"/>
      <w:r w:rsidRPr="002F7C59">
        <w:rPr>
          <w:sz w:val="66"/>
          <w:szCs w:val="66"/>
        </w:rPr>
        <w:t xml:space="preserve"> </w:t>
      </w:r>
      <w:proofErr w:type="spellStart"/>
      <w:r w:rsidRPr="002F7C59">
        <w:rPr>
          <w:sz w:val="66"/>
          <w:szCs w:val="66"/>
        </w:rPr>
        <w:t>amie</w:t>
      </w:r>
      <w:proofErr w:type="spellEnd"/>
    </w:p>
    <w:p w:rsidR="002F004D" w:rsidRPr="002F7C59" w:rsidRDefault="00D952DE">
      <w:pPr>
        <w:rPr>
          <w:sz w:val="66"/>
          <w:szCs w:val="66"/>
        </w:rPr>
      </w:pPr>
      <w:proofErr w:type="spellStart"/>
      <w:r w:rsidRPr="002F7C59">
        <w:rPr>
          <w:sz w:val="66"/>
          <w:szCs w:val="66"/>
        </w:rPr>
        <w:t>norvégien</w:t>
      </w:r>
      <w:proofErr w:type="spellEnd"/>
    </w:p>
    <w:p w:rsidR="00D952DE" w:rsidRPr="002F7C59" w:rsidRDefault="002F7C59">
      <w:pPr>
        <w:rPr>
          <w:sz w:val="66"/>
          <w:szCs w:val="66"/>
        </w:rPr>
      </w:pPr>
      <w:r w:rsidRPr="002F7C59">
        <w:rPr>
          <w:sz w:val="66"/>
          <w:szCs w:val="66"/>
        </w:rPr>
        <w:t>10 dix</w:t>
      </w:r>
    </w:p>
    <w:p w:rsidR="002F7C59" w:rsidRPr="002F7C59" w:rsidRDefault="002F7C59">
      <w:pPr>
        <w:rPr>
          <w:sz w:val="66"/>
          <w:szCs w:val="66"/>
        </w:rPr>
      </w:pPr>
      <w:r w:rsidRPr="002F7C59">
        <w:rPr>
          <w:sz w:val="66"/>
          <w:szCs w:val="66"/>
        </w:rPr>
        <w:t xml:space="preserve">20 </w:t>
      </w:r>
      <w:proofErr w:type="spellStart"/>
      <w:r w:rsidRPr="002F7C59">
        <w:rPr>
          <w:sz w:val="66"/>
          <w:szCs w:val="66"/>
        </w:rPr>
        <w:t>vingt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30 </w:t>
      </w:r>
      <w:proofErr w:type="spellStart"/>
      <w:r>
        <w:rPr>
          <w:sz w:val="66"/>
          <w:szCs w:val="66"/>
        </w:rPr>
        <w:t>trente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40 </w:t>
      </w:r>
      <w:proofErr w:type="spellStart"/>
      <w:r>
        <w:rPr>
          <w:sz w:val="66"/>
          <w:szCs w:val="66"/>
        </w:rPr>
        <w:t>quarante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50 </w:t>
      </w:r>
      <w:proofErr w:type="spellStart"/>
      <w:r>
        <w:rPr>
          <w:sz w:val="66"/>
          <w:szCs w:val="66"/>
        </w:rPr>
        <w:t>cinquante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60 </w:t>
      </w:r>
      <w:proofErr w:type="spellStart"/>
      <w:r>
        <w:rPr>
          <w:sz w:val="66"/>
          <w:szCs w:val="66"/>
        </w:rPr>
        <w:t>soixante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70 </w:t>
      </w:r>
      <w:proofErr w:type="spellStart"/>
      <w:r>
        <w:rPr>
          <w:sz w:val="66"/>
          <w:szCs w:val="66"/>
        </w:rPr>
        <w:t>soixante</w:t>
      </w:r>
      <w:proofErr w:type="spellEnd"/>
      <w:r>
        <w:rPr>
          <w:sz w:val="66"/>
          <w:szCs w:val="66"/>
        </w:rPr>
        <w:t>-dix</w:t>
      </w:r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lastRenderedPageBreak/>
        <w:t xml:space="preserve">80 </w:t>
      </w:r>
      <w:proofErr w:type="spellStart"/>
      <w:r>
        <w:rPr>
          <w:sz w:val="66"/>
          <w:szCs w:val="66"/>
        </w:rPr>
        <w:t>quatre-vingts</w:t>
      </w:r>
      <w:proofErr w:type="spellEnd"/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 xml:space="preserve">90 </w:t>
      </w:r>
      <w:proofErr w:type="spellStart"/>
      <w:r>
        <w:rPr>
          <w:sz w:val="66"/>
          <w:szCs w:val="66"/>
        </w:rPr>
        <w:t>quatre</w:t>
      </w:r>
      <w:proofErr w:type="spellEnd"/>
      <w:r>
        <w:rPr>
          <w:sz w:val="66"/>
          <w:szCs w:val="66"/>
        </w:rPr>
        <w:t>-</w:t>
      </w:r>
      <w:proofErr w:type="spellStart"/>
      <w:r>
        <w:rPr>
          <w:sz w:val="66"/>
          <w:szCs w:val="66"/>
        </w:rPr>
        <w:t>vingt</w:t>
      </w:r>
      <w:proofErr w:type="spellEnd"/>
      <w:r>
        <w:rPr>
          <w:sz w:val="66"/>
          <w:szCs w:val="66"/>
        </w:rPr>
        <w:t>-dix</w:t>
      </w:r>
    </w:p>
    <w:p w:rsidR="002F7C59" w:rsidRDefault="002F7C59">
      <w:pPr>
        <w:rPr>
          <w:sz w:val="66"/>
          <w:szCs w:val="66"/>
        </w:rPr>
      </w:pPr>
      <w:r>
        <w:rPr>
          <w:sz w:val="66"/>
          <w:szCs w:val="66"/>
        </w:rPr>
        <w:t>100 cent</w:t>
      </w:r>
    </w:p>
    <w:p w:rsidR="002F7C59" w:rsidRPr="002F7C59" w:rsidRDefault="002F7C59">
      <w:pPr>
        <w:rPr>
          <w:sz w:val="66"/>
          <w:szCs w:val="66"/>
        </w:rPr>
      </w:pPr>
      <w:r>
        <w:rPr>
          <w:sz w:val="66"/>
          <w:szCs w:val="66"/>
        </w:rPr>
        <w:t>1000 mille</w:t>
      </w:r>
    </w:p>
    <w:p w:rsidR="00304301" w:rsidRPr="002F7C59" w:rsidRDefault="00304301">
      <w:pPr>
        <w:rPr>
          <w:sz w:val="66"/>
          <w:szCs w:val="66"/>
        </w:rPr>
      </w:pPr>
    </w:p>
    <w:sectPr w:rsidR="00304301" w:rsidRPr="002F7C5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85"/>
    <w:rsid w:val="00045C85"/>
    <w:rsid w:val="00062D87"/>
    <w:rsid w:val="001E3074"/>
    <w:rsid w:val="00226B1F"/>
    <w:rsid w:val="00272CAD"/>
    <w:rsid w:val="002F004D"/>
    <w:rsid w:val="002F7C59"/>
    <w:rsid w:val="00304301"/>
    <w:rsid w:val="00351DC2"/>
    <w:rsid w:val="006E215A"/>
    <w:rsid w:val="00705142"/>
    <w:rsid w:val="00707386"/>
    <w:rsid w:val="009153E5"/>
    <w:rsid w:val="009E4938"/>
    <w:rsid w:val="00D952DE"/>
    <w:rsid w:val="00E37549"/>
    <w:rsid w:val="00E64988"/>
    <w:rsid w:val="00EE5A5D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2013-09-26T06:03:00Z</dcterms:created>
  <dcterms:modified xsi:type="dcterms:W3CDTF">2013-09-26T06:04:00Z</dcterms:modified>
</cp:coreProperties>
</file>