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AC" w:rsidRDefault="00714B0A" w:rsidP="00767C80">
      <w:pPr>
        <w:pStyle w:val="Ingetavstnd"/>
      </w:pPr>
      <w:bookmarkStart w:id="0" w:name="_GoBack"/>
      <w:bookmarkEnd w:id="0"/>
      <w:r>
        <w:t>6489les verbes avec être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156650" w:rsidRPr="00767C80" w:rsidTr="00767C80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</w:t>
            </w:r>
          </w:p>
        </w:tc>
        <w:tc>
          <w:tcPr>
            <w:tcW w:w="9672" w:type="dxa"/>
            <w:tcBorders>
              <w:left w:val="nil"/>
              <w:bottom w:val="single" w:sz="4" w:space="0" w:color="auto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jag gick ut igår kväll</w:t>
            </w:r>
          </w:p>
        </w:tc>
      </w:tr>
      <w:tr w:rsidR="00156650" w:rsidRPr="00767C80" w:rsidTr="00767C80">
        <w:tc>
          <w:tcPr>
            <w:tcW w:w="534" w:type="dxa"/>
            <w:tcBorders>
              <w:top w:val="single" w:sz="4" w:space="0" w:color="auto"/>
              <w:right w:val="nil"/>
            </w:tcBorders>
          </w:tcPr>
          <w:p w:rsidR="00156650" w:rsidRPr="00767C80" w:rsidRDefault="00156650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2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hon vaknade tidigt i morse (se réveiller=vakna)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3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hur kom ni hem?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4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vi blev sjuka under semestern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5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gick ni upp i Eiffeltornet?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6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hon blev kär i sin lillebror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7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jag förstod ingenting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8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han sprang fort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9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hon blev rik på att sälja korvar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10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de gick och lade sig sent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11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 xml:space="preserve">vi tittade på teve 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12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vad gjorde du i söndags?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13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jag vilade mig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14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de kom efter oss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15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gick du in i butiken?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16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köpte du något?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17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han ursäktade sig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18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vi åt en stor glass till frukost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19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hon åkte på semester till Tunisien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20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när föddes du?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21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de kom på en gång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22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du misstog dig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23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hon duschade i kallt vatten</w:t>
            </w:r>
          </w:p>
        </w:tc>
      </w:tr>
      <w:tr w:rsidR="00156650" w:rsidRPr="00767C80" w:rsidTr="00767C80">
        <w:tc>
          <w:tcPr>
            <w:tcW w:w="534" w:type="dxa"/>
            <w:tcBorders>
              <w:top w:val="nil"/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24</w:t>
            </w: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>
            <w:pPr>
              <w:rPr>
                <w:sz w:val="18"/>
                <w:szCs w:val="18"/>
              </w:rPr>
            </w:pPr>
            <w:r w:rsidRPr="00767C80">
              <w:rPr>
                <w:sz w:val="18"/>
                <w:szCs w:val="18"/>
              </w:rPr>
              <w:t>de blev arga och skrek åt oss</w:t>
            </w:r>
          </w:p>
        </w:tc>
      </w:tr>
      <w:tr w:rsidR="00156650" w:rsidRPr="00767C80" w:rsidTr="00767C80">
        <w:tc>
          <w:tcPr>
            <w:tcW w:w="534" w:type="dxa"/>
            <w:tcBorders>
              <w:righ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  <w:tc>
          <w:tcPr>
            <w:tcW w:w="9672" w:type="dxa"/>
            <w:tcBorders>
              <w:left w:val="nil"/>
            </w:tcBorders>
          </w:tcPr>
          <w:p w:rsidR="00156650" w:rsidRPr="00767C80" w:rsidRDefault="00156650" w:rsidP="00141507">
            <w:pPr>
              <w:rPr>
                <w:sz w:val="34"/>
                <w:szCs w:val="34"/>
              </w:rPr>
            </w:pPr>
          </w:p>
        </w:tc>
      </w:tr>
    </w:tbl>
    <w:p w:rsidR="00714B0A" w:rsidRPr="00767C80" w:rsidRDefault="00714B0A" w:rsidP="00767C80">
      <w:pPr>
        <w:pStyle w:val="Ingetavstnd"/>
        <w:rPr>
          <w:sz w:val="2"/>
          <w:szCs w:val="2"/>
        </w:rPr>
      </w:pPr>
    </w:p>
    <w:sectPr w:rsidR="00714B0A" w:rsidRPr="00767C80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0A"/>
    <w:rsid w:val="00156650"/>
    <w:rsid w:val="00677B1E"/>
    <w:rsid w:val="00714B0A"/>
    <w:rsid w:val="00767C80"/>
    <w:rsid w:val="00921480"/>
    <w:rsid w:val="00A343A1"/>
    <w:rsid w:val="00B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5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67C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5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767C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2013-10-18T04:07:00Z</dcterms:created>
  <dcterms:modified xsi:type="dcterms:W3CDTF">2013-10-18T04:07:00Z</dcterms:modified>
</cp:coreProperties>
</file>