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CC79FB">
      <w:pPr>
        <w:rPr>
          <w:lang w:val="sv-SE"/>
        </w:rPr>
      </w:pPr>
      <w:bookmarkStart w:id="0" w:name="_GoBack"/>
      <w:bookmarkEnd w:id="0"/>
      <w:r>
        <w:rPr>
          <w:lang w:val="sv-SE"/>
        </w:rPr>
        <w:t>6774revisiontempsdescriptions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vackert väder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beau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regnar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pleut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blåser, det är blåsigt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vent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varmt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chaud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snöar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</w:t>
            </w:r>
            <w:proofErr w:type="spellStart"/>
            <w:r>
              <w:rPr>
                <w:lang w:val="sv-SE"/>
              </w:rPr>
              <w:t>neige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kallt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froid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soligt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soleil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grått väder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>il fait gris</w:t>
            </w:r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dimmigt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du </w:t>
            </w:r>
            <w:proofErr w:type="spellStart"/>
            <w:r>
              <w:rPr>
                <w:lang w:val="sv-SE"/>
              </w:rPr>
              <w:t>brouillard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dåligt väder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mauvais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det är molnigt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r>
              <w:rPr>
                <w:lang w:val="sv-SE"/>
              </w:rPr>
              <w:t xml:space="preserve">il fait </w:t>
            </w:r>
            <w:proofErr w:type="spellStart"/>
            <w:r>
              <w:rPr>
                <w:lang w:val="sv-SE"/>
              </w:rPr>
              <w:t>nuageux</w:t>
            </w:r>
            <w:proofErr w:type="spellEnd"/>
          </w:p>
        </w:tc>
      </w:tr>
      <w:tr w:rsid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vad är det för väder?</w:t>
            </w:r>
          </w:p>
        </w:tc>
        <w:tc>
          <w:tcPr>
            <w:tcW w:w="5103" w:type="dxa"/>
          </w:tcPr>
          <w:p w:rsidR="008B60CE" w:rsidRDefault="008B60CE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temps fait-il?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Default="00687CC9">
            <w:pPr>
              <w:rPr>
                <w:lang w:val="sv-SE"/>
              </w:rPr>
            </w:pPr>
            <w:r>
              <w:rPr>
                <w:lang w:val="sv-SE"/>
              </w:rPr>
              <w:t>han har långt hår</w:t>
            </w:r>
          </w:p>
        </w:tc>
        <w:tc>
          <w:tcPr>
            <w:tcW w:w="5103" w:type="dxa"/>
          </w:tcPr>
          <w:p w:rsidR="008B60CE" w:rsidRPr="008B60CE" w:rsidRDefault="008B60CE">
            <w:r w:rsidRPr="008B60CE">
              <w:t>il a des cheveux longs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kort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courts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rakt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raides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lockigt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frisés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krulligt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bouclés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687CC9" w:rsidRDefault="00687CC9" w:rsidP="00687CC9">
            <w:pPr>
              <w:rPr>
                <w:lang w:val="sv-SE"/>
              </w:rPr>
            </w:pPr>
            <w:r>
              <w:rPr>
                <w:lang w:val="sv-SE"/>
              </w:rPr>
              <w:t>han har blont/ljust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blonds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brunt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châtains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rPr>
                <w:lang w:val="sv-SE"/>
              </w:rPr>
              <w:t>han har mörkt hår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bruns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är blond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est blond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687CC9" w:rsidRDefault="00687CC9" w:rsidP="00687CC9">
            <w:pPr>
              <w:rPr>
                <w:lang w:val="sv-SE"/>
              </w:rPr>
            </w:pPr>
            <w:r>
              <w:rPr>
                <w:lang w:val="sv-SE"/>
              </w:rPr>
              <w:t>han har rött hår/han är rödhårig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cheveux roux</w:t>
            </w:r>
            <w:r w:rsidR="00687CC9">
              <w:t>/il est roux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bruna 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yeux marron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t>han har blåa 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yeux bleus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 w:rsidP="00687CC9">
            <w:r>
              <w:t>han har gråa 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yeux gris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glasögon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des lunettes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skägg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une barbe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mustach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une moustache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är flintskallig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est chauve</w:t>
            </w:r>
          </w:p>
        </w:tc>
      </w:tr>
      <w:tr w:rsidR="008B60CE" w:rsidRPr="008B60CE" w:rsidTr="008B60CE">
        <w:tc>
          <w:tcPr>
            <w:tcW w:w="5103" w:type="dxa"/>
          </w:tcPr>
          <w:p w:rsidR="008B60CE" w:rsidRPr="008B60CE" w:rsidRDefault="00687CC9">
            <w:r>
              <w:t>han har keps</w:t>
            </w:r>
          </w:p>
        </w:tc>
        <w:tc>
          <w:tcPr>
            <w:tcW w:w="5103" w:type="dxa"/>
          </w:tcPr>
          <w:p w:rsidR="008B60CE" w:rsidRPr="008B60CE" w:rsidRDefault="008B60CE">
            <w:r>
              <w:t>il a une casquette</w:t>
            </w:r>
          </w:p>
        </w:tc>
      </w:tr>
    </w:tbl>
    <w:p w:rsidR="00CC79FB" w:rsidRPr="008B60CE" w:rsidRDefault="00CC79FB"/>
    <w:p w:rsidR="00CC79FB" w:rsidRPr="008B60CE" w:rsidRDefault="00CC79FB"/>
    <w:p w:rsidR="00CC79FB" w:rsidRPr="008B60CE" w:rsidRDefault="00CC79FB"/>
    <w:sectPr w:rsidR="00CC79FB" w:rsidRPr="008B60C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FB"/>
    <w:rsid w:val="00215114"/>
    <w:rsid w:val="00226B1F"/>
    <w:rsid w:val="00272CAD"/>
    <w:rsid w:val="00687CC9"/>
    <w:rsid w:val="006E215A"/>
    <w:rsid w:val="00713F38"/>
    <w:rsid w:val="00721558"/>
    <w:rsid w:val="008B60CE"/>
    <w:rsid w:val="009153E5"/>
    <w:rsid w:val="00995C09"/>
    <w:rsid w:val="009E4938"/>
    <w:rsid w:val="00B533D6"/>
    <w:rsid w:val="00CC79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B6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2013-10-30T14:03:00Z</dcterms:created>
  <dcterms:modified xsi:type="dcterms:W3CDTF">2013-10-30T14:03:00Z</dcterms:modified>
</cp:coreProperties>
</file>