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46" w:rsidRPr="00E77A46" w:rsidRDefault="00E77A46" w:rsidP="004713F8">
      <w:pPr>
        <w:rPr>
          <w:rFonts w:ascii="Arial" w:eastAsia="Times New Roman" w:hAnsi="Arial" w:cs="Arial"/>
          <w:color w:val="000000"/>
          <w:kern w:val="36"/>
          <w:sz w:val="41"/>
          <w:szCs w:val="41"/>
          <w:lang w:eastAsia="sv-SE"/>
        </w:rPr>
      </w:pPr>
      <w:r>
        <w:t>8492</w:t>
      </w:r>
      <w:r w:rsidR="004713F8">
        <w:t xml:space="preserve"> </w:t>
      </w:r>
      <w:r w:rsidRPr="00E77A46">
        <w:rPr>
          <w:rFonts w:ascii="Arial" w:eastAsia="Times New Roman" w:hAnsi="Arial" w:cs="Arial"/>
          <w:color w:val="000000"/>
          <w:kern w:val="36"/>
          <w:sz w:val="41"/>
          <w:szCs w:val="41"/>
          <w:lang w:eastAsia="sv-SE"/>
        </w:rPr>
        <w:t xml:space="preserve">le </w:t>
      </w:r>
      <w:proofErr w:type="gramStart"/>
      <w:r w:rsidRPr="00E77A46">
        <w:rPr>
          <w:rFonts w:ascii="Arial" w:eastAsia="Times New Roman" w:hAnsi="Arial" w:cs="Arial"/>
          <w:color w:val="000000"/>
          <w:kern w:val="36"/>
          <w:sz w:val="41"/>
          <w:szCs w:val="41"/>
          <w:lang w:eastAsia="sv-SE"/>
        </w:rPr>
        <w:t>rite :</w:t>
      </w:r>
      <w:proofErr w:type="gramEnd"/>
      <w:r w:rsidRPr="00E77A46">
        <w:rPr>
          <w:rFonts w:ascii="Arial" w:eastAsia="Times New Roman" w:hAnsi="Arial" w:cs="Arial"/>
          <w:color w:val="000000"/>
          <w:kern w:val="36"/>
          <w:sz w:val="41"/>
          <w:szCs w:val="41"/>
          <w:lang w:eastAsia="sv-SE"/>
        </w:rPr>
        <w:t xml:space="preserve"> la Saint-Sylvestre</w:t>
      </w:r>
    </w:p>
    <w:p w:rsidR="00E77A46" w:rsidRPr="0050407B" w:rsidRDefault="0050407B" w:rsidP="0050407B">
      <w:pPr>
        <w:shd w:val="clear" w:color="auto" w:fill="FFFFFF"/>
        <w:spacing w:after="240" w:line="360" w:lineRule="auto"/>
        <w:rPr>
          <w:rFonts w:ascii="Arial" w:eastAsia="Times New Roman" w:hAnsi="Arial" w:cs="Arial"/>
          <w:b/>
          <w:bCs/>
          <w:color w:val="4B4942"/>
          <w:sz w:val="21"/>
          <w:szCs w:val="21"/>
          <w:lang w:eastAsia="sv-SE"/>
        </w:rPr>
      </w:pPr>
      <w:r w:rsidRPr="0050407B">
        <w:rPr>
          <w:rFonts w:ascii="Arial" w:eastAsia="Times New Roman" w:hAnsi="Arial" w:cs="Arial"/>
          <w:b/>
          <w:bCs/>
          <w:noProof/>
          <w:color w:val="4B4942"/>
          <w:sz w:val="21"/>
          <w:szCs w:val="21"/>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842010</wp:posOffset>
            </wp:positionV>
            <wp:extent cx="2973070" cy="1689735"/>
            <wp:effectExtent l="19050" t="0" r="0" b="0"/>
            <wp:wrapSquare wrapText="bothSides"/>
            <wp:docPr id="1" name="Bildobjekt 0" descr="syl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v2.jpg"/>
                    <pic:cNvPicPr/>
                  </pic:nvPicPr>
                  <pic:blipFill>
                    <a:blip r:embed="rId5" cstate="print"/>
                    <a:stretch>
                      <a:fillRect/>
                    </a:stretch>
                  </pic:blipFill>
                  <pic:spPr>
                    <a:xfrm>
                      <a:off x="0" y="0"/>
                      <a:ext cx="2973070" cy="1689735"/>
                    </a:xfrm>
                    <a:prstGeom prst="rect">
                      <a:avLst/>
                    </a:prstGeom>
                  </pic:spPr>
                </pic:pic>
              </a:graphicData>
            </a:graphic>
          </wp:anchor>
        </w:drawing>
      </w:r>
      <w:r w:rsidR="00E77A46" w:rsidRPr="0050407B">
        <w:rPr>
          <w:rFonts w:ascii="Arial" w:eastAsia="Times New Roman" w:hAnsi="Arial" w:cs="Arial"/>
          <w:b/>
          <w:bCs/>
          <w:color w:val="4B4942"/>
          <w:sz w:val="21"/>
          <w:szCs w:val="21"/>
          <w:lang w:eastAsia="sv-SE"/>
        </w:rPr>
        <w:t xml:space="preserve">Cette année, c’est en Allemagne que nous passerons la Saint-Sylvestre, en compagnie de Nikola Obermann. Tenez-vous prêts, ça </w:t>
      </w:r>
      <w:proofErr w:type="gramStart"/>
      <w:r w:rsidR="00E77A46" w:rsidRPr="0050407B">
        <w:rPr>
          <w:rFonts w:ascii="Arial" w:eastAsia="Times New Roman" w:hAnsi="Arial" w:cs="Arial"/>
          <w:b/>
          <w:bCs/>
          <w:color w:val="4B4942"/>
          <w:sz w:val="21"/>
          <w:szCs w:val="21"/>
          <w:lang w:eastAsia="sv-SE"/>
        </w:rPr>
        <w:t>va</w:t>
      </w:r>
      <w:proofErr w:type="gramEnd"/>
      <w:r w:rsidR="00E77A46" w:rsidRPr="0050407B">
        <w:rPr>
          <w:rFonts w:ascii="Arial" w:eastAsia="Times New Roman" w:hAnsi="Arial" w:cs="Arial"/>
          <w:b/>
          <w:bCs/>
          <w:color w:val="4B4942"/>
          <w:sz w:val="21"/>
          <w:szCs w:val="21"/>
          <w:lang w:eastAsia="sv-SE"/>
        </w:rPr>
        <w:t xml:space="preserve"> pétarader…</w:t>
      </w:r>
    </w:p>
    <w:p w:rsidR="00E77A46" w:rsidRDefault="0050407B" w:rsidP="0050407B">
      <w:pPr>
        <w:pStyle w:val="Ingetavstnd"/>
        <w:spacing w:line="360" w:lineRule="auto"/>
      </w:pPr>
      <w:r w:rsidRPr="0050407B">
        <w:rPr>
          <w:noProof/>
          <w:sz w:val="21"/>
          <w:szCs w:val="21"/>
          <w:lang w:eastAsia="sv-SE"/>
        </w:rPr>
        <w:drawing>
          <wp:anchor distT="0" distB="0" distL="114300" distR="114300" simplePos="0" relativeHeight="251660288" behindDoc="0" locked="0" layoutInCell="1" allowOverlap="1">
            <wp:simplePos x="0" y="0"/>
            <wp:positionH relativeFrom="margin">
              <wp:align>left</wp:align>
            </wp:positionH>
            <wp:positionV relativeFrom="margin">
              <wp:posOffset>7173595</wp:posOffset>
            </wp:positionV>
            <wp:extent cx="2973070" cy="1689735"/>
            <wp:effectExtent l="19050" t="0" r="0" b="0"/>
            <wp:wrapSquare wrapText="bothSides"/>
            <wp:docPr id="3" name="Bildobjekt 2" descr="syl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v7.jpg"/>
                    <pic:cNvPicPr/>
                  </pic:nvPicPr>
                  <pic:blipFill>
                    <a:blip r:embed="rId6" cstate="print"/>
                    <a:stretch>
                      <a:fillRect/>
                    </a:stretch>
                  </pic:blipFill>
                  <pic:spPr>
                    <a:xfrm>
                      <a:off x="0" y="0"/>
                      <a:ext cx="2973070" cy="1689735"/>
                    </a:xfrm>
                    <a:prstGeom prst="rect">
                      <a:avLst/>
                    </a:prstGeom>
                  </pic:spPr>
                </pic:pic>
              </a:graphicData>
            </a:graphic>
          </wp:anchor>
        </w:drawing>
      </w:r>
      <w:r w:rsidRPr="0050407B">
        <w:rPr>
          <w:noProof/>
          <w:sz w:val="21"/>
          <w:szCs w:val="21"/>
          <w:lang w:eastAsia="sv-SE"/>
        </w:rPr>
        <w:drawing>
          <wp:anchor distT="0" distB="0" distL="114300" distR="114300" simplePos="0" relativeHeight="251659264" behindDoc="0" locked="0" layoutInCell="1" allowOverlap="1">
            <wp:simplePos x="0" y="0"/>
            <wp:positionH relativeFrom="margin">
              <wp:align>right</wp:align>
            </wp:positionH>
            <wp:positionV relativeFrom="margin">
              <wp:posOffset>3640455</wp:posOffset>
            </wp:positionV>
            <wp:extent cx="2973070" cy="1689735"/>
            <wp:effectExtent l="19050" t="0" r="0" b="0"/>
            <wp:wrapSquare wrapText="bothSides"/>
            <wp:docPr id="2" name="Bildobjekt 1" descr="syl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v4.jpg"/>
                    <pic:cNvPicPr/>
                  </pic:nvPicPr>
                  <pic:blipFill>
                    <a:blip r:embed="rId7" cstate="print"/>
                    <a:stretch>
                      <a:fillRect/>
                    </a:stretch>
                  </pic:blipFill>
                  <pic:spPr>
                    <a:xfrm>
                      <a:off x="0" y="0"/>
                      <a:ext cx="2973070" cy="1689735"/>
                    </a:xfrm>
                    <a:prstGeom prst="rect">
                      <a:avLst/>
                    </a:prstGeom>
                  </pic:spPr>
                </pic:pic>
              </a:graphicData>
            </a:graphic>
          </wp:anchor>
        </w:drawing>
      </w:r>
      <w:r w:rsidR="00E77A46" w:rsidRPr="0050407B">
        <w:rPr>
          <w:sz w:val="21"/>
          <w:szCs w:val="21"/>
          <w:lang w:eastAsia="sv-SE"/>
        </w:rPr>
        <w:t xml:space="preserve">Dans deux jours, les Allemands fêteront "Silvester" et les Français la Saint-Sylvestre. Un mot qui s’écrit de ce côté-ci du Rhin avec un "y", alors que le pape Silvestre, décédé le 31 décembre de l’an 335, se contentait d’un banal petit "i". </w:t>
      </w:r>
      <w:r w:rsidR="00E77A46" w:rsidRPr="0050407B">
        <w:rPr>
          <w:sz w:val="21"/>
          <w:szCs w:val="21"/>
          <w:lang w:val="en-US" w:eastAsia="sv-SE"/>
        </w:rPr>
        <w:t xml:space="preserve">Mais il y a une autre différence entre les réveillons français et allemands, à </w:t>
      </w:r>
      <w:proofErr w:type="gramStart"/>
      <w:r w:rsidR="00E77A46" w:rsidRPr="0050407B">
        <w:rPr>
          <w:sz w:val="21"/>
          <w:szCs w:val="21"/>
          <w:lang w:val="en-US" w:eastAsia="sv-SE"/>
        </w:rPr>
        <w:t>savoir :</w:t>
      </w:r>
      <w:proofErr w:type="gramEnd"/>
      <w:r w:rsidR="00E77A46" w:rsidRPr="0050407B">
        <w:rPr>
          <w:sz w:val="21"/>
          <w:szCs w:val="21"/>
          <w:lang w:val="en-US" w:eastAsia="sv-SE"/>
        </w:rPr>
        <w:t xml:space="preserve"> le feu d’artifice.</w:t>
      </w:r>
      <w:r w:rsidR="00E77A46" w:rsidRPr="0050407B">
        <w:rPr>
          <w:sz w:val="21"/>
          <w:szCs w:val="21"/>
          <w:lang w:val="en-US" w:eastAsia="sv-SE"/>
        </w:rPr>
        <w:br/>
      </w:r>
      <w:r w:rsidR="00E77A46" w:rsidRPr="0050407B">
        <w:rPr>
          <w:sz w:val="8"/>
          <w:szCs w:val="8"/>
          <w:lang w:val="en-US" w:eastAsia="sv-SE"/>
        </w:rPr>
        <w:br/>
      </w:r>
      <w:r w:rsidR="00E77A46" w:rsidRPr="0050407B">
        <w:rPr>
          <w:sz w:val="21"/>
          <w:szCs w:val="21"/>
          <w:lang w:val="en-US" w:eastAsia="sv-SE"/>
        </w:rPr>
        <w:t xml:space="preserve">En Allemagne, </w:t>
      </w:r>
      <w:proofErr w:type="gramStart"/>
      <w:r w:rsidR="00E77A46" w:rsidRPr="0050407B">
        <w:rPr>
          <w:sz w:val="21"/>
          <w:szCs w:val="21"/>
          <w:lang w:val="en-US" w:eastAsia="sv-SE"/>
        </w:rPr>
        <w:t>ce</w:t>
      </w:r>
      <w:proofErr w:type="gramEnd"/>
      <w:r w:rsidR="00E77A46" w:rsidRPr="0050407B">
        <w:rPr>
          <w:sz w:val="21"/>
          <w:szCs w:val="21"/>
          <w:lang w:val="en-US" w:eastAsia="sv-SE"/>
        </w:rPr>
        <w:t xml:space="preserve"> sont chaque année des millions d’euros qui partent en feux d’artifice. La métamorphose des pères de famille en pyrotechniciens a même fait l’objet d’une réglementation. D'après la législation allemande, les personnes privées peuvent acheter "des produits d’artifice de catégorie II" seulement une fois par an, entre le 29 et le 31 décembre, et les tirer exclusivement entre le 31 décembre et le 1er janvier - à condition d'éviter le voisinage des églises, des hôpitaux et des maisons de retraite. Reste à savoir </w:t>
      </w:r>
      <w:proofErr w:type="gramStart"/>
      <w:r w:rsidR="00E77A46" w:rsidRPr="0050407B">
        <w:rPr>
          <w:sz w:val="21"/>
          <w:szCs w:val="21"/>
          <w:lang w:val="en-US" w:eastAsia="sv-SE"/>
        </w:rPr>
        <w:t>ce</w:t>
      </w:r>
      <w:proofErr w:type="gramEnd"/>
      <w:r w:rsidR="00E77A46" w:rsidRPr="0050407B">
        <w:rPr>
          <w:sz w:val="21"/>
          <w:szCs w:val="21"/>
          <w:lang w:val="en-US" w:eastAsia="sv-SE"/>
        </w:rPr>
        <w:t xml:space="preserve"> que le législateur entend par "voisinage"…</w:t>
      </w:r>
      <w:r w:rsidR="00E77A46" w:rsidRPr="0050407B">
        <w:rPr>
          <w:sz w:val="21"/>
          <w:szCs w:val="21"/>
          <w:lang w:val="en-US" w:eastAsia="sv-SE"/>
        </w:rPr>
        <w:br/>
      </w:r>
      <w:r w:rsidR="00E77A46" w:rsidRPr="0050407B">
        <w:rPr>
          <w:sz w:val="8"/>
          <w:szCs w:val="8"/>
          <w:lang w:val="en-US" w:eastAsia="sv-SE"/>
        </w:rPr>
        <w:br/>
      </w:r>
      <w:r w:rsidR="00E77A46" w:rsidRPr="0050407B">
        <w:rPr>
          <w:sz w:val="21"/>
          <w:szCs w:val="21"/>
          <w:lang w:val="en-US" w:eastAsia="sv-SE"/>
        </w:rPr>
        <w:t xml:space="preserve">Minuit. Le père de famille, flanqué de toute </w:t>
      </w:r>
      <w:proofErr w:type="gramStart"/>
      <w:r w:rsidR="00E77A46" w:rsidRPr="0050407B">
        <w:rPr>
          <w:sz w:val="21"/>
          <w:szCs w:val="21"/>
          <w:lang w:val="en-US" w:eastAsia="sv-SE"/>
        </w:rPr>
        <w:t>sa</w:t>
      </w:r>
      <w:proofErr w:type="gramEnd"/>
      <w:r w:rsidR="00E77A46" w:rsidRPr="0050407B">
        <w:rPr>
          <w:sz w:val="21"/>
          <w:szCs w:val="21"/>
          <w:lang w:val="en-US" w:eastAsia="sv-SE"/>
        </w:rPr>
        <w:t xml:space="preserve"> petite tribu, sort sur le balcon. </w:t>
      </w:r>
      <w:proofErr w:type="gramStart"/>
      <w:r w:rsidR="00E77A46" w:rsidRPr="0050407B">
        <w:rPr>
          <w:sz w:val="21"/>
          <w:szCs w:val="21"/>
          <w:lang w:val="en-US" w:eastAsia="sv-SE"/>
        </w:rPr>
        <w:t>Il</w:t>
      </w:r>
      <w:proofErr w:type="gramEnd"/>
      <w:r w:rsidR="00E77A46" w:rsidRPr="0050407B">
        <w:rPr>
          <w:sz w:val="21"/>
          <w:szCs w:val="21"/>
          <w:lang w:val="en-US" w:eastAsia="sv-SE"/>
        </w:rPr>
        <w:t xml:space="preserve"> introduit une fusée dans une bouteille vide, allume la mèche, recule de quelques pas, et "wusch" et "ah", une pluie dorée illumine la rue principale. Le voisin envoie quelques comètes argentés, </w:t>
      </w:r>
      <w:proofErr w:type="gramStart"/>
      <w:r w:rsidR="00E77A46" w:rsidRPr="0050407B">
        <w:rPr>
          <w:sz w:val="21"/>
          <w:szCs w:val="21"/>
          <w:lang w:val="en-US" w:eastAsia="sv-SE"/>
        </w:rPr>
        <w:t>et</w:t>
      </w:r>
      <w:proofErr w:type="gramEnd"/>
      <w:r w:rsidR="00E77A46" w:rsidRPr="0050407B">
        <w:rPr>
          <w:sz w:val="21"/>
          <w:szCs w:val="21"/>
          <w:lang w:val="en-US" w:eastAsia="sv-SE"/>
        </w:rPr>
        <w:t xml:space="preserve"> juste en face, un soleil japonais illumine le jardin devant la maison. Explosions, fumée, bébés en pleurs, animaux déboussolés, quand des esprits chagrins affirment qu’il y a comme une ambiance de guerre civile, </w:t>
      </w:r>
      <w:proofErr w:type="gramStart"/>
      <w:r w:rsidR="00E77A46" w:rsidRPr="0050407B">
        <w:rPr>
          <w:sz w:val="21"/>
          <w:szCs w:val="21"/>
          <w:lang w:val="en-US" w:eastAsia="sv-SE"/>
        </w:rPr>
        <w:t>il</w:t>
      </w:r>
      <w:proofErr w:type="gramEnd"/>
      <w:r w:rsidR="00E77A46" w:rsidRPr="0050407B">
        <w:rPr>
          <w:sz w:val="21"/>
          <w:szCs w:val="21"/>
          <w:lang w:val="en-US" w:eastAsia="sv-SE"/>
        </w:rPr>
        <w:t xml:space="preserve"> est difficile de leur donner tort. </w:t>
      </w:r>
      <w:proofErr w:type="gramStart"/>
      <w:r w:rsidR="00E77A46" w:rsidRPr="0050407B">
        <w:rPr>
          <w:sz w:val="21"/>
          <w:szCs w:val="21"/>
          <w:lang w:val="en-US" w:eastAsia="sv-SE"/>
        </w:rPr>
        <w:t>Le cauchemar dure une demi-heure, puis on rentre chez soi en grelottant.</w:t>
      </w:r>
      <w:proofErr w:type="gramEnd"/>
      <w:r w:rsidR="00E77A46" w:rsidRPr="0050407B">
        <w:rPr>
          <w:sz w:val="21"/>
          <w:szCs w:val="21"/>
          <w:lang w:val="en-US" w:eastAsia="sv-SE"/>
        </w:rPr>
        <w:t xml:space="preserve"> Le lendemain, </w:t>
      </w:r>
      <w:proofErr w:type="gramStart"/>
      <w:r w:rsidR="00E77A46" w:rsidRPr="0050407B">
        <w:rPr>
          <w:sz w:val="21"/>
          <w:szCs w:val="21"/>
          <w:lang w:val="en-US" w:eastAsia="sv-SE"/>
        </w:rPr>
        <w:t>il</w:t>
      </w:r>
      <w:proofErr w:type="gramEnd"/>
      <w:r w:rsidR="00E77A46" w:rsidRPr="0050407B">
        <w:rPr>
          <w:sz w:val="21"/>
          <w:szCs w:val="21"/>
          <w:lang w:val="en-US" w:eastAsia="sv-SE"/>
        </w:rPr>
        <w:t xml:space="preserve"> y a des odeurs de soufre et des bouts de papier calcinés un peu partout.</w:t>
      </w:r>
      <w:r w:rsidR="00E77A46" w:rsidRPr="0050407B">
        <w:rPr>
          <w:sz w:val="21"/>
          <w:szCs w:val="21"/>
          <w:lang w:val="en-US" w:eastAsia="sv-SE"/>
        </w:rPr>
        <w:br/>
      </w:r>
      <w:r w:rsidR="00E77A46" w:rsidRPr="0050407B">
        <w:rPr>
          <w:sz w:val="8"/>
          <w:szCs w:val="8"/>
          <w:lang w:val="en-US" w:eastAsia="sv-SE"/>
        </w:rPr>
        <w:br/>
      </w:r>
      <w:r w:rsidR="00E77A46" w:rsidRPr="0050407B">
        <w:rPr>
          <w:sz w:val="21"/>
          <w:szCs w:val="21"/>
          <w:lang w:val="en-US" w:eastAsia="sv-SE"/>
        </w:rPr>
        <w:t xml:space="preserve">Autrefois, on pensait que le vacarme marquant le passage à une nouvelle année éloignait les mauvais esprits. Moi je vous dis que c’est justement ça qui les attire. La preuve, la folie des feux d’artifice fait chaque année de nombreux blessés. Ecologistes et médecins s’accordent aussi à dire que ce cocktail de gaz, d’acides et de fines particules est mauvais pour la santé - et je ne vous parle pas des sommes colossales qui partent en fumée. Des actions humanitaires comme "Brot statt Böller" - "du pain, pas des pétards", tentent depuis des lustres de convaincre les Allemands d'investir leur budget pétards dans des oeuvres caritatives. </w:t>
      </w:r>
      <w:proofErr w:type="gramStart"/>
      <w:r w:rsidR="00E77A46" w:rsidRPr="0050407B">
        <w:rPr>
          <w:sz w:val="21"/>
          <w:szCs w:val="21"/>
          <w:lang w:val="en-US" w:eastAsia="sv-SE"/>
        </w:rPr>
        <w:t>En vain.</w:t>
      </w:r>
      <w:proofErr w:type="gramEnd"/>
      <w:r w:rsidR="00E77A46" w:rsidRPr="0050407B">
        <w:rPr>
          <w:sz w:val="21"/>
          <w:szCs w:val="21"/>
          <w:lang w:val="en-US" w:eastAsia="sv-SE"/>
        </w:rPr>
        <w:t xml:space="preserve"> </w:t>
      </w:r>
      <w:proofErr w:type="gramStart"/>
      <w:r w:rsidR="00E77A46" w:rsidRPr="0050407B">
        <w:rPr>
          <w:sz w:val="21"/>
          <w:szCs w:val="21"/>
          <w:lang w:val="en-US" w:eastAsia="sv-SE"/>
        </w:rPr>
        <w:t>Les Allemands ne veulent pas renoncer à leurs feux d'artifice de la Saint-Sylvestre.</w:t>
      </w:r>
      <w:proofErr w:type="gramEnd"/>
      <w:r w:rsidR="00E77A46" w:rsidRPr="0050407B">
        <w:rPr>
          <w:sz w:val="21"/>
          <w:szCs w:val="21"/>
          <w:lang w:val="en-US" w:eastAsia="sv-SE"/>
        </w:rPr>
        <w:t xml:space="preserve"> </w:t>
      </w:r>
      <w:proofErr w:type="gramStart"/>
      <w:r w:rsidR="00E77A46" w:rsidRPr="0050407B">
        <w:rPr>
          <w:sz w:val="21"/>
          <w:szCs w:val="21"/>
          <w:lang w:val="en-US" w:eastAsia="sv-SE"/>
        </w:rPr>
        <w:t>Pas même à l'étranger.</w:t>
      </w:r>
      <w:proofErr w:type="gramEnd"/>
      <w:r w:rsidR="00E77A46" w:rsidRPr="0050407B">
        <w:rPr>
          <w:sz w:val="21"/>
          <w:szCs w:val="21"/>
          <w:lang w:val="en-US" w:eastAsia="sv-SE"/>
        </w:rPr>
        <w:br/>
      </w:r>
      <w:r w:rsidR="00E77A46" w:rsidRPr="0050407B">
        <w:rPr>
          <w:sz w:val="8"/>
          <w:szCs w:val="8"/>
          <w:lang w:val="en-US" w:eastAsia="sv-SE"/>
        </w:rPr>
        <w:br/>
      </w:r>
      <w:proofErr w:type="gramStart"/>
      <w:r w:rsidR="00E77A46" w:rsidRPr="0050407B">
        <w:rPr>
          <w:sz w:val="21"/>
          <w:szCs w:val="21"/>
          <w:lang w:val="en-US" w:eastAsia="sv-SE"/>
        </w:rPr>
        <w:t>Un</w:t>
      </w:r>
      <w:proofErr w:type="gramEnd"/>
      <w:r w:rsidR="00E77A46" w:rsidRPr="0050407B">
        <w:rPr>
          <w:sz w:val="21"/>
          <w:szCs w:val="21"/>
          <w:lang w:val="en-US" w:eastAsia="sv-SE"/>
        </w:rPr>
        <w:t xml:space="preserve"> ami allemand m'a raconté qu'une année, il s’était rendu à Paris avec des amis pour y fêter la Saint-Sylvestre. Le 31 décembre, </w:t>
      </w:r>
      <w:proofErr w:type="gramStart"/>
      <w:r w:rsidR="00E77A46" w:rsidRPr="0050407B">
        <w:rPr>
          <w:sz w:val="21"/>
          <w:szCs w:val="21"/>
          <w:lang w:val="en-US" w:eastAsia="sv-SE"/>
        </w:rPr>
        <w:t>ils</w:t>
      </w:r>
      <w:proofErr w:type="gramEnd"/>
      <w:r w:rsidR="00E77A46" w:rsidRPr="0050407B">
        <w:rPr>
          <w:sz w:val="21"/>
          <w:szCs w:val="21"/>
          <w:lang w:val="en-US" w:eastAsia="sv-SE"/>
        </w:rPr>
        <w:t xml:space="preserve"> se sont mis en quête d'un endroit d'où ils pourraient bien voir le feu d'artifice. </w:t>
      </w:r>
      <w:proofErr w:type="gramStart"/>
      <w:r w:rsidR="00E77A46" w:rsidRPr="0050407B">
        <w:rPr>
          <w:sz w:val="21"/>
          <w:szCs w:val="21"/>
          <w:lang w:val="en-US" w:eastAsia="sv-SE"/>
        </w:rPr>
        <w:t>Un</w:t>
      </w:r>
      <w:proofErr w:type="gramEnd"/>
      <w:r w:rsidR="00E77A46" w:rsidRPr="0050407B">
        <w:rPr>
          <w:sz w:val="21"/>
          <w:szCs w:val="21"/>
          <w:lang w:val="en-US" w:eastAsia="sv-SE"/>
        </w:rPr>
        <w:t xml:space="preserve"> peu avant minuit, ils sont montés tout en haut de la butte Montmartre, jusqu'au Sacré Coeur. </w:t>
      </w:r>
      <w:proofErr w:type="gramStart"/>
      <w:r w:rsidR="00E77A46" w:rsidRPr="0050407B">
        <w:rPr>
          <w:sz w:val="21"/>
          <w:szCs w:val="21"/>
          <w:lang w:val="en-US" w:eastAsia="sv-SE"/>
        </w:rPr>
        <w:t>Et</w:t>
      </w:r>
      <w:proofErr w:type="gramEnd"/>
      <w:r w:rsidR="00E77A46" w:rsidRPr="0050407B">
        <w:rPr>
          <w:sz w:val="21"/>
          <w:szCs w:val="21"/>
          <w:lang w:val="en-US" w:eastAsia="sv-SE"/>
        </w:rPr>
        <w:t xml:space="preserve"> là, rien, pas la moindre fusée. </w:t>
      </w:r>
      <w:r w:rsidR="00E77A46" w:rsidRPr="0050407B">
        <w:rPr>
          <w:sz w:val="21"/>
          <w:szCs w:val="21"/>
          <w:lang w:eastAsia="sv-SE"/>
        </w:rPr>
        <w:t>En revanche, il y avait là tous les autres touristes allemands, eux aussi en quête de la belle bleue…</w:t>
      </w:r>
    </w:p>
    <w:sectPr w:rsidR="00E77A46"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4B7"/>
    <w:multiLevelType w:val="multilevel"/>
    <w:tmpl w:val="D8C6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844CC"/>
    <w:multiLevelType w:val="multilevel"/>
    <w:tmpl w:val="2276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1304"/>
  <w:hyphenationZone w:val="425"/>
  <w:drawingGridHorizontalSpacing w:val="110"/>
  <w:displayHorizontalDrawingGridEvery w:val="2"/>
  <w:displayVerticalDrawingGridEvery w:val="2"/>
  <w:characterSpacingControl w:val="doNotCompress"/>
  <w:compat/>
  <w:rsids>
    <w:rsidRoot w:val="00E77A46"/>
    <w:rsid w:val="000566B0"/>
    <w:rsid w:val="00323F8E"/>
    <w:rsid w:val="003642C5"/>
    <w:rsid w:val="00461DE2"/>
    <w:rsid w:val="004713F8"/>
    <w:rsid w:val="0050407B"/>
    <w:rsid w:val="00AD7EE5"/>
    <w:rsid w:val="00E77A46"/>
    <w:rsid w:val="00EE309E"/>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E77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7A46"/>
    <w:rPr>
      <w:rFonts w:ascii="Times New Roman" w:eastAsia="Times New Roman" w:hAnsi="Times New Roman" w:cs="Times New Roman"/>
      <w:b/>
      <w:bCs/>
      <w:kern w:val="36"/>
      <w:sz w:val="48"/>
      <w:szCs w:val="48"/>
      <w:lang w:eastAsia="sv-SE"/>
    </w:rPr>
  </w:style>
  <w:style w:type="paragraph" w:customStyle="1" w:styleId="intro">
    <w:name w:val="intro"/>
    <w:basedOn w:val="Normal"/>
    <w:rsid w:val="00E77A46"/>
    <w:pPr>
      <w:spacing w:after="166"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E77A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7A46"/>
    <w:rPr>
      <w:rFonts w:ascii="Tahoma" w:hAnsi="Tahoma" w:cs="Tahoma"/>
      <w:sz w:val="16"/>
      <w:szCs w:val="16"/>
    </w:rPr>
  </w:style>
  <w:style w:type="paragraph" w:styleId="Ingetavstnd">
    <w:name w:val="No Spacing"/>
    <w:uiPriority w:val="1"/>
    <w:qFormat/>
    <w:rsid w:val="0050407B"/>
    <w:pPr>
      <w:spacing w:after="0" w:line="240" w:lineRule="auto"/>
    </w:pPr>
  </w:style>
</w:styles>
</file>

<file path=word/webSettings.xml><?xml version="1.0" encoding="utf-8"?>
<w:webSettings xmlns:r="http://schemas.openxmlformats.org/officeDocument/2006/relationships" xmlns:w="http://schemas.openxmlformats.org/wordprocessingml/2006/main">
  <w:divs>
    <w:div w:id="508905423">
      <w:bodyDiv w:val="1"/>
      <w:marLeft w:val="0"/>
      <w:marRight w:val="0"/>
      <w:marTop w:val="0"/>
      <w:marBottom w:val="0"/>
      <w:divBdr>
        <w:top w:val="none" w:sz="0" w:space="0" w:color="auto"/>
        <w:left w:val="none" w:sz="0" w:space="0" w:color="auto"/>
        <w:bottom w:val="none" w:sz="0" w:space="0" w:color="auto"/>
        <w:right w:val="none" w:sz="0" w:space="0" w:color="auto"/>
      </w:divBdr>
      <w:divsChild>
        <w:div w:id="1670476485">
          <w:marLeft w:val="0"/>
          <w:marRight w:val="0"/>
          <w:marTop w:val="0"/>
          <w:marBottom w:val="0"/>
          <w:divBdr>
            <w:top w:val="none" w:sz="0" w:space="0" w:color="auto"/>
            <w:left w:val="none" w:sz="0" w:space="0" w:color="auto"/>
            <w:bottom w:val="none" w:sz="0" w:space="0" w:color="auto"/>
            <w:right w:val="none" w:sz="0" w:space="0" w:color="auto"/>
          </w:divBdr>
          <w:divsChild>
            <w:div w:id="1710911618">
              <w:marLeft w:val="66"/>
              <w:marRight w:val="0"/>
              <w:marTop w:val="0"/>
              <w:marBottom w:val="0"/>
              <w:divBdr>
                <w:top w:val="none" w:sz="0" w:space="0" w:color="auto"/>
                <w:left w:val="none" w:sz="0" w:space="0" w:color="auto"/>
                <w:bottom w:val="none" w:sz="0" w:space="0" w:color="auto"/>
                <w:right w:val="none" w:sz="0" w:space="0" w:color="auto"/>
              </w:divBdr>
              <w:divsChild>
                <w:div w:id="182402328">
                  <w:marLeft w:val="66"/>
                  <w:marRight w:val="0"/>
                  <w:marTop w:val="0"/>
                  <w:marBottom w:val="0"/>
                  <w:divBdr>
                    <w:top w:val="none" w:sz="0" w:space="0" w:color="auto"/>
                    <w:left w:val="none" w:sz="0" w:space="0" w:color="auto"/>
                    <w:bottom w:val="none" w:sz="0" w:space="0" w:color="auto"/>
                    <w:right w:val="none" w:sz="0" w:space="0" w:color="auto"/>
                  </w:divBdr>
                  <w:divsChild>
                    <w:div w:id="491062797">
                      <w:marLeft w:val="248"/>
                      <w:marRight w:val="0"/>
                      <w:marTop w:val="0"/>
                      <w:marBottom w:val="248"/>
                      <w:divBdr>
                        <w:top w:val="none" w:sz="0" w:space="0" w:color="auto"/>
                        <w:left w:val="none" w:sz="0" w:space="0" w:color="auto"/>
                        <w:bottom w:val="none" w:sz="0" w:space="0" w:color="auto"/>
                        <w:right w:val="none" w:sz="0" w:space="0" w:color="auto"/>
                      </w:divBdr>
                      <w:divsChild>
                        <w:div w:id="930967140">
                          <w:marLeft w:val="166"/>
                          <w:marRight w:val="0"/>
                          <w:marTop w:val="0"/>
                          <w:marBottom w:val="248"/>
                          <w:divBdr>
                            <w:top w:val="single" w:sz="6" w:space="11" w:color="797363"/>
                            <w:left w:val="single" w:sz="6" w:space="11" w:color="797363"/>
                            <w:bottom w:val="single" w:sz="6" w:space="3" w:color="797363"/>
                            <w:right w:val="single" w:sz="6" w:space="11" w:color="797363"/>
                          </w:divBdr>
                          <w:divsChild>
                            <w:div w:id="857085223">
                              <w:marLeft w:val="0"/>
                              <w:marRight w:val="0"/>
                              <w:marTop w:val="0"/>
                              <w:marBottom w:val="0"/>
                              <w:divBdr>
                                <w:top w:val="none" w:sz="0" w:space="0" w:color="auto"/>
                                <w:left w:val="none" w:sz="0" w:space="0" w:color="auto"/>
                                <w:bottom w:val="none" w:sz="0" w:space="0" w:color="auto"/>
                                <w:right w:val="none" w:sz="0" w:space="0" w:color="auto"/>
                              </w:divBdr>
                              <w:divsChild>
                                <w:div w:id="1113666458">
                                  <w:marLeft w:val="0"/>
                                  <w:marRight w:val="0"/>
                                  <w:marTop w:val="0"/>
                                  <w:marBottom w:val="0"/>
                                  <w:divBdr>
                                    <w:top w:val="none" w:sz="0" w:space="0" w:color="auto"/>
                                    <w:left w:val="none" w:sz="0" w:space="0" w:color="auto"/>
                                    <w:bottom w:val="none" w:sz="0" w:space="0" w:color="auto"/>
                                    <w:right w:val="none" w:sz="0" w:space="0" w:color="auto"/>
                                  </w:divBdr>
                                  <w:divsChild>
                                    <w:div w:id="702480462">
                                      <w:marLeft w:val="0"/>
                                      <w:marRight w:val="0"/>
                                      <w:marTop w:val="0"/>
                                      <w:marBottom w:val="0"/>
                                      <w:divBdr>
                                        <w:top w:val="none" w:sz="0" w:space="0" w:color="auto"/>
                                        <w:left w:val="none" w:sz="0" w:space="0" w:color="auto"/>
                                        <w:bottom w:val="none" w:sz="0" w:space="0" w:color="auto"/>
                                        <w:right w:val="none" w:sz="0" w:space="0" w:color="auto"/>
                                      </w:divBdr>
                                      <w:divsChild>
                                        <w:div w:id="2298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5099">
                              <w:marLeft w:val="0"/>
                              <w:marRight w:val="0"/>
                              <w:marTop w:val="0"/>
                              <w:marBottom w:val="166"/>
                              <w:divBdr>
                                <w:top w:val="none" w:sz="0" w:space="0" w:color="auto"/>
                                <w:left w:val="none" w:sz="0" w:space="0" w:color="auto"/>
                                <w:bottom w:val="none" w:sz="0" w:space="0" w:color="auto"/>
                                <w:right w:val="none" w:sz="0" w:space="0" w:color="auto"/>
                              </w:divBdr>
                            </w:div>
                          </w:divsChild>
                        </w:div>
                        <w:div w:id="1694066516">
                          <w:marLeft w:val="0"/>
                          <w:marRight w:val="0"/>
                          <w:marTop w:val="0"/>
                          <w:marBottom w:val="248"/>
                          <w:divBdr>
                            <w:top w:val="single" w:sz="6" w:space="11" w:color="797363"/>
                            <w:left w:val="single" w:sz="6" w:space="11" w:color="797363"/>
                            <w:bottom w:val="single" w:sz="6" w:space="11" w:color="797363"/>
                            <w:right w:val="single" w:sz="6" w:space="11" w:color="797363"/>
                          </w:divBdr>
                          <w:divsChild>
                            <w:div w:id="551892088">
                              <w:marLeft w:val="0"/>
                              <w:marRight w:val="0"/>
                              <w:marTop w:val="0"/>
                              <w:marBottom w:val="0"/>
                              <w:divBdr>
                                <w:top w:val="none" w:sz="0" w:space="0" w:color="auto"/>
                                <w:left w:val="none" w:sz="0" w:space="0" w:color="auto"/>
                                <w:bottom w:val="none" w:sz="0" w:space="0" w:color="auto"/>
                                <w:right w:val="none" w:sz="0" w:space="0" w:color="auto"/>
                              </w:divBdr>
                              <w:divsChild>
                                <w:div w:id="13255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1610">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2530</Characters>
  <Application>Microsoft Office Word</Application>
  <DocSecurity>0</DocSecurity>
  <Lines>21</Lines>
  <Paragraphs>6</Paragraphs>
  <ScaleCrop>false</ScaleCrop>
  <Company>Proaros</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3</cp:revision>
  <dcterms:created xsi:type="dcterms:W3CDTF">2013-12-29T07:15:00Z</dcterms:created>
  <dcterms:modified xsi:type="dcterms:W3CDTF">2013-12-29T12:54:00Z</dcterms:modified>
</cp:coreProperties>
</file>