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B14CFE">
      <w:r>
        <w:t>9021crepes</w:t>
      </w:r>
    </w:p>
    <w:p w:rsidR="00B14CFE" w:rsidRPr="00B14CFE" w:rsidRDefault="00B14CFE" w:rsidP="00B14CFE">
      <w:pPr>
        <w:spacing w:after="240" w:line="240" w:lineRule="auto"/>
        <w:rPr>
          <w:rFonts w:ascii="Georgia" w:eastAsia="Times New Roman" w:hAnsi="Georgia" w:cs="Times New Roman"/>
          <w:color w:val="000000"/>
          <w:lang w:eastAsia="sv-SE"/>
        </w:rPr>
      </w:pPr>
      <w:r w:rsidRPr="00B14CFE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v-SE"/>
        </w:rPr>
        <w:t xml:space="preserve">1. Le </w:t>
      </w:r>
      <w:proofErr w:type="spellStart"/>
      <w:r w:rsidRPr="00B14CFE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v-SE"/>
        </w:rPr>
        <w:t>saviez-vous</w:t>
      </w:r>
      <w:proofErr w:type="spellEnd"/>
      <w:r w:rsidRPr="00B14CFE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v-SE"/>
        </w:rPr>
        <w:t>?</w:t>
      </w:r>
    </w:p>
    <w:p w:rsidR="00B14CFE" w:rsidRPr="00B14CFE" w:rsidRDefault="00B14CFE" w:rsidP="00B14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val="fr-FR" w:eastAsia="sv-SE"/>
        </w:rPr>
      </w:pPr>
      <w:r w:rsidRPr="00B14CFE">
        <w:rPr>
          <w:rFonts w:ascii="Georgia" w:eastAsia="Times New Roman" w:hAnsi="Georgia" w:cs="Times New Roman"/>
          <w:b/>
          <w:bCs/>
          <w:color w:val="000000"/>
          <w:lang w:val="fr-FR" w:eastAsia="sv-SE"/>
        </w:rPr>
        <w:t>Le mot "crêpe" vient de l'ancien français "cresp", provenu à son tour du  mot latin "crispus", qui signifie "frisé".</w:t>
      </w:r>
    </w:p>
    <w:p w:rsidR="00B14CFE" w:rsidRPr="00B14CFE" w:rsidRDefault="00B14CFE" w:rsidP="00B14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val="fr-FR" w:eastAsia="sv-SE"/>
        </w:rPr>
      </w:pPr>
      <w:r w:rsidRPr="00B14CFE">
        <w:rPr>
          <w:rFonts w:ascii="Georgia" w:eastAsia="Times New Roman" w:hAnsi="Georgia" w:cs="Times New Roman"/>
          <w:b/>
          <w:bCs/>
          <w:color w:val="000000"/>
          <w:lang w:val="fr-FR" w:eastAsia="sv-SE"/>
        </w:rPr>
        <w:t>Le crêpe désigne aussi un tissu présentant un aspect ondulé caractéristique et l'apprêt donné à certaines étoffes</w:t>
      </w:r>
    </w:p>
    <w:p w:rsidR="00B14CFE" w:rsidRPr="00B14CFE" w:rsidRDefault="00B14CFE" w:rsidP="00B14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val="fr-FR" w:eastAsia="sv-SE"/>
        </w:rPr>
      </w:pPr>
      <w:r w:rsidRPr="00B14CFE">
        <w:rPr>
          <w:rFonts w:ascii="Georgia" w:eastAsia="Times New Roman" w:hAnsi="Georgia" w:cs="Times New Roman"/>
          <w:b/>
          <w:bCs/>
          <w:color w:val="000000"/>
          <w:lang w:val="fr-FR" w:eastAsia="sv-SE"/>
        </w:rPr>
        <w:t>La région  française la plus réputée pour les crêpes est la Bretagne</w:t>
      </w:r>
    </w:p>
    <w:p w:rsidR="00B14CFE" w:rsidRPr="00B14CFE" w:rsidRDefault="00B14CFE" w:rsidP="00B14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val="fr-FR" w:eastAsia="sv-SE"/>
        </w:rPr>
      </w:pPr>
      <w:r w:rsidRPr="00B14CFE">
        <w:rPr>
          <w:rFonts w:ascii="Georgia" w:eastAsia="Times New Roman" w:hAnsi="Georgia" w:cs="Times New Roman"/>
          <w:b/>
          <w:bCs/>
          <w:color w:val="000000"/>
          <w:lang w:val="fr-FR" w:eastAsia="sv-SE"/>
        </w:rPr>
        <w:t>Il y a un nombre fabuleux de variétés et de recettes de crêpes</w:t>
      </w:r>
    </w:p>
    <w:p w:rsidR="00B14CFE" w:rsidRPr="00B14CFE" w:rsidRDefault="00B14CFE" w:rsidP="00B14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val="fr-FR" w:eastAsia="sv-SE"/>
        </w:rPr>
      </w:pPr>
      <w:r w:rsidRPr="00B14CFE">
        <w:rPr>
          <w:rFonts w:ascii="Georgia" w:eastAsia="Times New Roman" w:hAnsi="Georgia" w:cs="Times New Roman"/>
          <w:b/>
          <w:bCs/>
          <w:color w:val="000000"/>
          <w:lang w:val="fr-FR" w:eastAsia="sv-SE"/>
        </w:rPr>
        <w:t>La crêpe la plus connue est la "Crêpe Suzette"</w:t>
      </w:r>
    </w:p>
    <w:p w:rsidR="00B14CFE" w:rsidRPr="00B14CFE" w:rsidRDefault="00B14CFE" w:rsidP="00B14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val="fr-FR" w:eastAsia="sv-SE"/>
        </w:rPr>
      </w:pPr>
      <w:r w:rsidRPr="00B14CFE">
        <w:rPr>
          <w:rFonts w:ascii="Georgia" w:eastAsia="Times New Roman" w:hAnsi="Georgia" w:cs="Times New Roman"/>
          <w:b/>
          <w:bCs/>
          <w:color w:val="000000"/>
          <w:lang w:val="fr-FR" w:eastAsia="sv-SE"/>
        </w:rPr>
        <w:t>Les cr[epes se mangent chaudes ou froides, salées ou sucrées et constituent l'un des rares mets  pouvant être servis comme plat principal, comme dessert ou comme en-cas (=repas léger, collation)</w:t>
      </w:r>
    </w:p>
    <w:p w:rsidR="00B14CFE" w:rsidRPr="00B14CFE" w:rsidRDefault="00B14CFE" w:rsidP="00B14CFE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  <w:r w:rsidRPr="00B14CFE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v-SE"/>
        </w:rPr>
        <w:t xml:space="preserve">2. Et </w:t>
      </w:r>
      <w:proofErr w:type="spellStart"/>
      <w:r w:rsidRPr="00B14CFE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v-SE"/>
        </w:rPr>
        <w:t>vous</w:t>
      </w:r>
      <w:proofErr w:type="spellEnd"/>
      <w:r w:rsidRPr="00B14CFE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v-SE"/>
        </w:rPr>
        <w:t>?</w:t>
      </w:r>
    </w:p>
    <w:p w:rsidR="00B14CFE" w:rsidRPr="00B14CFE" w:rsidRDefault="00B14CFE" w:rsidP="00B14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val="fr-FR" w:eastAsia="sv-SE"/>
        </w:rPr>
      </w:pPr>
      <w:r w:rsidRPr="00B14CFE">
        <w:rPr>
          <w:rFonts w:ascii="Georgia" w:eastAsia="Times New Roman" w:hAnsi="Georgia" w:cs="Times New Roman"/>
          <w:b/>
          <w:bCs/>
          <w:color w:val="000000"/>
          <w:lang w:val="fr-FR" w:eastAsia="sv-SE"/>
        </w:rPr>
        <w:t>Aimez-vous les crêpes? Lesquelles préférez-vous?</w:t>
      </w:r>
    </w:p>
    <w:p w:rsidR="00B14CFE" w:rsidRPr="00B14CFE" w:rsidRDefault="00B14CFE" w:rsidP="00B14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val="fr-FR" w:eastAsia="sv-SE"/>
        </w:rPr>
      </w:pPr>
      <w:r w:rsidRPr="00B14CFE">
        <w:rPr>
          <w:rFonts w:ascii="Georgia" w:eastAsia="Times New Roman" w:hAnsi="Georgia" w:cs="Times New Roman"/>
          <w:b/>
          <w:bCs/>
          <w:color w:val="000000"/>
          <w:lang w:val="fr-FR" w:eastAsia="sv-SE"/>
        </w:rPr>
        <w:t>Y a-t-il dans votre pays des recettes particulières pour la préparation des crêpes?</w:t>
      </w:r>
    </w:p>
    <w:p w:rsidR="00B14CFE" w:rsidRPr="00B8333C" w:rsidRDefault="00B14CFE" w:rsidP="00B14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sv-SE"/>
        </w:rPr>
      </w:pPr>
      <w:r w:rsidRPr="00B14CFE">
        <w:rPr>
          <w:rFonts w:ascii="Georgia" w:eastAsia="Times New Roman" w:hAnsi="Georgia" w:cs="Times New Roman"/>
          <w:b/>
          <w:bCs/>
          <w:color w:val="000000"/>
          <w:lang w:val="fr-FR" w:eastAsia="sv-SE"/>
        </w:rPr>
        <w:t xml:space="preserve">Savez-vous en préparer?  Parlez-en à vos camarades, en classe de FLE! </w:t>
      </w:r>
      <w:proofErr w:type="spellStart"/>
      <w:r w:rsidRPr="00B14CFE">
        <w:rPr>
          <w:rFonts w:ascii="Georgia" w:eastAsia="Times New Roman" w:hAnsi="Georgia" w:cs="Times New Roman"/>
          <w:b/>
          <w:bCs/>
          <w:color w:val="000000"/>
          <w:lang w:eastAsia="sv-SE"/>
        </w:rPr>
        <w:t>N'oubliez</w:t>
      </w:r>
      <w:proofErr w:type="spellEnd"/>
      <w:r w:rsidRPr="00B14CFE">
        <w:rPr>
          <w:rFonts w:ascii="Georgia" w:eastAsia="Times New Roman" w:hAnsi="Georgia" w:cs="Times New Roman"/>
          <w:b/>
          <w:bCs/>
          <w:color w:val="000000"/>
          <w:lang w:eastAsia="sv-SE"/>
        </w:rPr>
        <w:t xml:space="preserve"> </w:t>
      </w:r>
      <w:proofErr w:type="spellStart"/>
      <w:r w:rsidRPr="00B14CFE">
        <w:rPr>
          <w:rFonts w:ascii="Georgia" w:eastAsia="Times New Roman" w:hAnsi="Georgia" w:cs="Times New Roman"/>
          <w:b/>
          <w:bCs/>
          <w:color w:val="000000"/>
          <w:lang w:eastAsia="sv-SE"/>
        </w:rPr>
        <w:t>pas</w:t>
      </w:r>
      <w:proofErr w:type="spellEnd"/>
      <w:r w:rsidRPr="00B14CFE">
        <w:rPr>
          <w:rFonts w:ascii="Georgia" w:eastAsia="Times New Roman" w:hAnsi="Georgia" w:cs="Times New Roman"/>
          <w:b/>
          <w:bCs/>
          <w:color w:val="000000"/>
          <w:lang w:eastAsia="sv-SE"/>
        </w:rPr>
        <w:t xml:space="preserve"> de </w:t>
      </w:r>
      <w:proofErr w:type="spellStart"/>
      <w:r w:rsidRPr="00B14CFE">
        <w:rPr>
          <w:rFonts w:ascii="Georgia" w:eastAsia="Times New Roman" w:hAnsi="Georgia" w:cs="Times New Roman"/>
          <w:b/>
          <w:bCs/>
          <w:color w:val="000000"/>
          <w:lang w:eastAsia="sv-SE"/>
        </w:rPr>
        <w:t>mentionner</w:t>
      </w:r>
      <w:proofErr w:type="spellEnd"/>
      <w:r w:rsidRPr="00B14CFE">
        <w:rPr>
          <w:rFonts w:ascii="Georgia" w:eastAsia="Times New Roman" w:hAnsi="Georgia" w:cs="Times New Roman"/>
          <w:b/>
          <w:bCs/>
          <w:color w:val="000000"/>
          <w:lang w:eastAsia="sv-SE"/>
        </w:rPr>
        <w:t xml:space="preserve"> </w:t>
      </w:r>
      <w:proofErr w:type="spellStart"/>
      <w:r w:rsidRPr="00B14CFE">
        <w:rPr>
          <w:rFonts w:ascii="Georgia" w:eastAsia="Times New Roman" w:hAnsi="Georgia" w:cs="Times New Roman"/>
          <w:b/>
          <w:bCs/>
          <w:color w:val="000000"/>
          <w:lang w:eastAsia="sv-SE"/>
        </w:rPr>
        <w:t>vos</w:t>
      </w:r>
      <w:proofErr w:type="spellEnd"/>
      <w:r w:rsidRPr="00B14CFE">
        <w:rPr>
          <w:rFonts w:ascii="Georgia" w:eastAsia="Times New Roman" w:hAnsi="Georgia" w:cs="Times New Roman"/>
          <w:b/>
          <w:bCs/>
          <w:color w:val="000000"/>
          <w:lang w:eastAsia="sv-SE"/>
        </w:rPr>
        <w:t xml:space="preserve"> </w:t>
      </w:r>
      <w:proofErr w:type="spellStart"/>
      <w:r w:rsidRPr="00B14CFE">
        <w:rPr>
          <w:rFonts w:ascii="Georgia" w:eastAsia="Times New Roman" w:hAnsi="Georgia" w:cs="Times New Roman"/>
          <w:b/>
          <w:bCs/>
          <w:color w:val="000000"/>
          <w:lang w:eastAsia="sv-SE"/>
        </w:rPr>
        <w:t>petites</w:t>
      </w:r>
      <w:proofErr w:type="spellEnd"/>
      <w:r w:rsidRPr="00B14CFE">
        <w:rPr>
          <w:rFonts w:ascii="Georgia" w:eastAsia="Times New Roman" w:hAnsi="Georgia" w:cs="Times New Roman"/>
          <w:b/>
          <w:bCs/>
          <w:color w:val="000000"/>
          <w:lang w:eastAsia="sv-SE"/>
        </w:rPr>
        <w:t xml:space="preserve"> </w:t>
      </w:r>
      <w:proofErr w:type="spellStart"/>
      <w:r w:rsidRPr="00B14CFE">
        <w:rPr>
          <w:rFonts w:ascii="Georgia" w:eastAsia="Times New Roman" w:hAnsi="Georgia" w:cs="Times New Roman"/>
          <w:b/>
          <w:bCs/>
          <w:color w:val="000000"/>
          <w:lang w:eastAsia="sv-SE"/>
        </w:rPr>
        <w:t>astuces</w:t>
      </w:r>
      <w:proofErr w:type="spellEnd"/>
      <w:r w:rsidRPr="00B14CFE">
        <w:rPr>
          <w:rFonts w:ascii="Georgia" w:eastAsia="Times New Roman" w:hAnsi="Georgia" w:cs="Times New Roman"/>
          <w:b/>
          <w:bCs/>
          <w:color w:val="000000"/>
          <w:lang w:eastAsia="sv-SE"/>
        </w:rPr>
        <w:t xml:space="preserve"> de chefs!</w:t>
      </w:r>
    </w:p>
    <w:p w:rsidR="00B8333C" w:rsidRDefault="00B8333C" w:rsidP="00B8333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lang w:eastAsia="sv-SE"/>
        </w:rPr>
      </w:pPr>
      <w:hyperlink r:id="rId6" w:history="1">
        <w:proofErr w:type="spellStart"/>
        <w:r w:rsidRPr="00B8333C">
          <w:rPr>
            <w:rStyle w:val="Hyperlnk"/>
            <w:rFonts w:ascii="Georgia" w:eastAsia="Times New Roman" w:hAnsi="Georgia" w:cs="Times New Roman"/>
            <w:b/>
            <w:bCs/>
            <w:lang w:eastAsia="sv-SE"/>
          </w:rPr>
          <w:t>vidéo</w:t>
        </w:r>
        <w:proofErr w:type="spellEnd"/>
        <w:r w:rsidRPr="00B8333C">
          <w:rPr>
            <w:rStyle w:val="Hyperlnk"/>
            <w:rFonts w:ascii="Georgia" w:eastAsia="Times New Roman" w:hAnsi="Georgia" w:cs="Times New Roman"/>
            <w:b/>
            <w:bCs/>
            <w:lang w:eastAsia="sv-SE"/>
          </w:rPr>
          <w:t xml:space="preserve"> faire des crêpes</w:t>
        </w:r>
      </w:hyperlink>
      <w:bookmarkStart w:id="0" w:name="_GoBack"/>
      <w:bookmarkEnd w:id="0"/>
    </w:p>
    <w:p w:rsidR="00B8333C" w:rsidRDefault="00B8333C" w:rsidP="00B8333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lang w:eastAsia="sv-SE"/>
        </w:rPr>
      </w:pPr>
    </w:p>
    <w:p w:rsidR="00B8333C" w:rsidRPr="00B14CFE" w:rsidRDefault="00B8333C" w:rsidP="00B8333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sv-SE"/>
        </w:rPr>
      </w:pPr>
    </w:p>
    <w:p w:rsidR="00B14CFE" w:rsidRDefault="00B14CFE"/>
    <w:sectPr w:rsidR="00B14CFE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8BD"/>
    <w:multiLevelType w:val="multilevel"/>
    <w:tmpl w:val="425A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D3504"/>
    <w:multiLevelType w:val="multilevel"/>
    <w:tmpl w:val="208A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FE"/>
    <w:rsid w:val="0015649F"/>
    <w:rsid w:val="002B5FBD"/>
    <w:rsid w:val="00B14CFE"/>
    <w:rsid w:val="00B8333C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8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8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2325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8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4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5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1051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95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5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5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56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589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60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naburic.blogspot.ro/2014/01/la-chandeleur-histoire-traditions-e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2014-02-01T09:37:00Z</dcterms:created>
  <dcterms:modified xsi:type="dcterms:W3CDTF">2014-02-01T09:38:00Z</dcterms:modified>
</cp:coreProperties>
</file>