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C8" w:rsidRDefault="00BB4350" w:rsidP="002659C8">
      <w:pPr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9181 </w:t>
      </w:r>
      <w:bookmarkStart w:id="0" w:name="_GoBack"/>
      <w:bookmarkEnd w:id="0"/>
      <w:r w:rsidR="002659C8">
        <w:rPr>
          <w:rFonts w:ascii="Arial" w:hAnsi="Arial" w:cs="Arial"/>
          <w:b/>
          <w:bCs/>
          <w:sz w:val="36"/>
          <w:szCs w:val="36"/>
        </w:rPr>
        <w:t>FAIRE LES COURSES</w:t>
      </w:r>
    </w:p>
    <w:p w:rsidR="002659C8" w:rsidRDefault="002659C8" w:rsidP="002659C8">
      <w:pPr>
        <w:jc w:val="center"/>
        <w:rPr>
          <w:rFonts w:ascii="Times New Roman" w:hAnsi="Times New Roman"/>
        </w:rPr>
      </w:pPr>
    </w:p>
    <w:p w:rsidR="002659C8" w:rsidRDefault="002659C8" w:rsidP="002659C8">
      <w:pPr>
        <w:jc w:val="center"/>
        <w:rPr>
          <w:rFonts w:ascii="Times New Roman" w:hAnsi="Times New Roman"/>
          <w:b/>
          <w:bCs/>
          <w:vanish/>
        </w:rPr>
      </w:pPr>
    </w:p>
    <w:p w:rsidR="002659C8" w:rsidRDefault="002659C8" w:rsidP="002659C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86075" cy="2162175"/>
            <wp:effectExtent l="19050" t="0" r="9525" b="0"/>
            <wp:docPr id="1" name="Bild 1" descr="gast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r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C8" w:rsidRDefault="002659C8" w:rsidP="002659C8">
      <w:pPr>
        <w:spacing w:line="360" w:lineRule="auto"/>
        <w:jc w:val="center"/>
        <w:rPr>
          <w:rFonts w:ascii="Times New Roman" w:hAnsi="Times New Roman"/>
          <w:b/>
          <w:bCs/>
          <w:vanish/>
        </w:rPr>
      </w:pP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Ingrid est étudiante à Nice. Aujourd’hui, dimanche, elle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"faire des courses" \t "pied_de_page"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fait ses courses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au marché sur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"le cours Saleya" \t "pied_de_page"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le Cours Saleya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pour acheter des produits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"régionaux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régionaux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. Elle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</w:instrText>
      </w:r>
      <w:r w:rsidR="00BB4350" w:rsidRPr="00BB4350">
        <w:rPr>
          <w:lang w:val="fr-FR"/>
        </w:rPr>
        <w:instrText xml:space="preserve">//www.bonjourdefrance.com/n8/qcm/a11s.htm" \l "déteste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déteste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aller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"au"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au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supermarché parce qu’il y a trop de monde et elle préfère acheter les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</w:instrText>
      </w:r>
      <w:r w:rsidR="00BB4350" w:rsidRPr="00BB4350">
        <w:rPr>
          <w:lang w:val="fr-FR"/>
        </w:rPr>
        <w:instrText xml:space="preserve">.com/n8/qcm/a11s.htm" \l "fruit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fruits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, les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"légumes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légumes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et la viande chez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"les petits commerçants"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les petits commerçants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>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Elle est devant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"l’étalage"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l’étalage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d’un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"marchand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marchand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de fruits et légumes. 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>Ingrid : Bonjour Monsieur.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Le marchand : Bonjour Mademoiselle, je peux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"vous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vous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aider ?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Ingrid : Oui. Je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"voudrais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voudrais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acheter des fruits et aussi des légumes pour faire des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"farcis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farcis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niçois. Je fais une fête chez moi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"ce soir"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ce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soir. Mes amis suédois viennent à Nice une semaine.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Le marchand : D’accord. Pour les farcis, il vous faut  des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"un oignon"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oignons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, des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"une courgette"</w:instrText>
      </w:r>
      <w:r w:rsidR="00BB4350" w:rsidRPr="00BB4350">
        <w:rPr>
          <w:lang w:val="fr-FR"/>
        </w:rPr>
        <w:instrText xml:space="preserve">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courgettes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, des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"une aubergine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aubergines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des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"une tomate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tomates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, des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</w:instrText>
      </w:r>
      <w:r w:rsidR="00BB4350" w:rsidRPr="00BB4350">
        <w:rPr>
          <w:lang w:val="fr-FR"/>
        </w:rPr>
        <w:instrText xml:space="preserve">/qcm/a11s.htm" \l "un poivron"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poivrons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et pour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"la farce"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la farce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, il faut aller chez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"le boucher"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le boucher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. Vous avez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"la recette"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la recette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des farcis ?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Ingrid :Oui, j’ai un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"très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très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bon livre de recettes.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Le marchand : Quoi ? Un livre de recettes ? Mais je connais cette recette ! Vous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"lavez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lavez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, vous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"blanchissez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blanchissez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et ensuite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"évidez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évidez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le cœur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"des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des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légumes et ensuite vous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</w:instrText>
      </w:r>
      <w:r w:rsidR="00BB4350" w:rsidRPr="00BB4350">
        <w:rPr>
          <w:lang w:val="fr-FR"/>
        </w:rPr>
        <w:instrText xml:space="preserve">qcm/a11s.htm" \l "mettez 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mettez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  <w:r w:rsidRPr="00607039">
        <w:rPr>
          <w:rFonts w:ascii="Arial" w:hAnsi="Arial" w:cs="Arial"/>
          <w:b/>
          <w:bCs/>
          <w:lang w:val="fr-FR"/>
        </w:rPr>
        <w:t xml:space="preserve"> la farce à l’intérieur des légumes et vous laissez cuire pendant trente minutes.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>Ingrid : Merci, ça coûte combien?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 xml:space="preserve">Le marchand :Ca fait 62F50 </w:t>
      </w:r>
      <w:r w:rsidR="00BB4350">
        <w:fldChar w:fldCharType="begin"/>
      </w:r>
      <w:r w:rsidR="00BB4350" w:rsidRPr="00BB4350">
        <w:rPr>
          <w:lang w:val="fr-FR"/>
        </w:rPr>
        <w:instrText xml:space="preserve"> HYPERLINK "http://www.bonjourdefrance.com/n8/qcm/a11s.htm" \l "en tout" </w:instrText>
      </w:r>
      <w:r w:rsidR="00BB4350">
        <w:fldChar w:fldCharType="separate"/>
      </w:r>
      <w:r w:rsidRPr="00607039">
        <w:rPr>
          <w:rFonts w:ascii="Arial" w:hAnsi="Arial" w:cs="Arial"/>
          <w:b/>
          <w:bCs/>
          <w:u w:val="single"/>
          <w:lang w:val="fr-FR"/>
        </w:rPr>
        <w:t>en tout</w:t>
      </w:r>
      <w:r w:rsidR="00BB4350">
        <w:rPr>
          <w:rFonts w:ascii="Arial" w:hAnsi="Arial" w:cs="Arial"/>
          <w:b/>
          <w:bCs/>
          <w:u w:val="single"/>
          <w:lang w:val="fr-FR"/>
        </w:rPr>
        <w:fldChar w:fldCharType="end"/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>Ingrid : Voilà.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>Le marchand : Merci beaucoup. Bonne journée.</w:t>
      </w:r>
    </w:p>
    <w:p w:rsidR="002659C8" w:rsidRPr="00607039" w:rsidRDefault="002659C8" w:rsidP="002659C8">
      <w:pPr>
        <w:spacing w:line="360" w:lineRule="auto"/>
        <w:rPr>
          <w:rFonts w:ascii="Times New Roman" w:hAnsi="Times New Roman"/>
          <w:lang w:val="fr-FR"/>
        </w:rPr>
      </w:pPr>
      <w:r w:rsidRPr="00607039">
        <w:rPr>
          <w:rFonts w:ascii="Arial" w:hAnsi="Arial" w:cs="Arial"/>
          <w:b/>
          <w:bCs/>
          <w:lang w:val="fr-FR"/>
        </w:rPr>
        <w:t>Ingrid : Merci beaucoup, à bientôt.</w:t>
      </w:r>
    </w:p>
    <w:p w:rsidR="002659C8" w:rsidRPr="00607039" w:rsidRDefault="002659C8" w:rsidP="002659C8">
      <w:pPr>
        <w:rPr>
          <w:lang w:val="fr-FR"/>
        </w:rPr>
      </w:pPr>
    </w:p>
    <w:p w:rsidR="002659C8" w:rsidRPr="00607039" w:rsidRDefault="002659C8" w:rsidP="002659C8">
      <w:pPr>
        <w:rPr>
          <w:lang w:val="fr-FR"/>
        </w:rPr>
      </w:pPr>
    </w:p>
    <w:p w:rsidR="002659C8" w:rsidRDefault="002659C8" w:rsidP="002659C8">
      <w:pPr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FAIRE LES COURSES</w:t>
      </w:r>
    </w:p>
    <w:p w:rsidR="002659C8" w:rsidRDefault="002659C8" w:rsidP="002659C8">
      <w:pPr>
        <w:jc w:val="center"/>
        <w:rPr>
          <w:rFonts w:ascii="Times New Roman" w:hAnsi="Times New Roman"/>
          <w:vanish/>
        </w:rPr>
      </w:pPr>
    </w:p>
    <w:tbl>
      <w:tblPr>
        <w:tblW w:w="100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06"/>
      </w:tblGrid>
      <w:tr w:rsidR="002659C8" w:rsidRPr="003F4D6C" w:rsidTr="00077C55">
        <w:trPr>
          <w:trHeight w:val="1020"/>
          <w:tblCellSpacing w:w="15" w:type="dxa"/>
          <w:jc w:val="center"/>
          <w:hidden/>
        </w:trPr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9C8" w:rsidRPr="003F4D6C" w:rsidRDefault="002659C8" w:rsidP="00077C55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  <w:r w:rsidRPr="003F4D6C">
              <w:rPr>
                <w:rFonts w:ascii="Arial" w:hAnsi="Arial" w:cs="Arial"/>
                <w:vanish/>
                <w:sz w:val="24"/>
                <w:szCs w:val="24"/>
              </w:rPr>
              <w:t>Formulärets överkant</w:t>
            </w:r>
          </w:p>
          <w:p w:rsidR="002659C8" w:rsidRPr="003F4D6C" w:rsidRDefault="002659C8" w:rsidP="00077C55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1– Ingrid est à Nice :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0.2pt;height:17.8pt" o:ole="">
                  <v:imagedata r:id="rId6" o:title=""/>
                </v:shape>
                <w:control r:id="rId7" w:name="HTMLOption30" w:shapeid="_x0000_i1086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pour visiter la région.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089" type="#_x0000_t75" style="width:20.2pt;height:17.8pt" o:ole="">
                  <v:imagedata r:id="rId6" o:title=""/>
                </v:shape>
                <w:control r:id="rId8" w:name="HTMLOption29" w:shapeid="_x0000_i1089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pour étudier le français.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092" type="#_x0000_t75" style="width:20.2pt;height:17.8pt" o:ole="">
                  <v:imagedata r:id="rId6" o:title=""/>
                </v:shape>
                <w:control r:id="rId9" w:name="HTMLOption28" w:shapeid="_x0000_i1092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pour voir des amis.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2 – Elle fait ses courses : 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095" type="#_x0000_t75" style="width:20.2pt;height:17.8pt" o:ole="">
                  <v:imagedata r:id="rId6" o:title=""/>
                </v:shape>
                <w:control r:id="rId10" w:name="HTMLOption27" w:shapeid="_x0000_i1095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tous les jours.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098" type="#_x0000_t75" style="width:20.2pt;height:17.8pt" o:ole="">
                  <v:imagedata r:id="rId6" o:title=""/>
                </v:shape>
                <w:control r:id="rId11" w:name="HTMLOption26" w:shapeid="_x0000_i1098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lundi.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01" type="#_x0000_t75" style="width:20.2pt;height:17.8pt" o:ole="">
                  <v:imagedata r:id="rId6" o:title=""/>
                </v:shape>
                <w:control r:id="rId12" w:name="HTMLOption25" w:shapeid="_x0000_i1101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ce dimanche.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3 – Elle n’aime pas faire ses courses  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04" type="#_x0000_t75" style="width:20.2pt;height:17.8pt" o:ole="">
                  <v:imagedata r:id="rId6" o:title=""/>
                </v:shape>
                <w:control r:id="rId13" w:name="HTMLOption24" w:shapeid="_x0000_i1104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au marché.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07" type="#_x0000_t75" style="width:20.2pt;height:17.8pt" o:ole="">
                  <v:imagedata r:id="rId6" o:title=""/>
                </v:shape>
                <w:control r:id="rId14" w:name="HTMLOption23" w:shapeid="_x0000_i1107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chez les petits commerçants.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10" type="#_x0000_t75" style="width:20.2pt;height:17.8pt" o:ole="">
                  <v:imagedata r:id="rId6" o:title=""/>
                </v:shape>
                <w:control r:id="rId15" w:name="HTMLOption22" w:shapeid="_x0000_i1110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au supermarché.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4 – Le marché est : 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13" type="#_x0000_t75" style="width:20.2pt;height:17.8pt" o:ole="">
                  <v:imagedata r:id="rId6" o:title=""/>
                </v:shape>
                <w:control r:id="rId16" w:name="HTMLOption21" w:shapeid="_x0000_i1113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 endroit fermé.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16" type="#_x0000_t75" style="width:20.2pt;height:17.8pt" o:ole="">
                  <v:imagedata r:id="rId6" o:title=""/>
                </v:shape>
                <w:control r:id="rId17" w:name="HTMLOption20" w:shapeid="_x0000_i1116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 petit supermarché.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19" type="#_x0000_t75" style="width:20.2pt;height:17.8pt" o:ole="">
                  <v:imagedata r:id="rId6" o:title=""/>
                </v:shape>
                <w:control r:id="rId18" w:name="HTMLOption19" w:shapeid="_x0000_i1119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 endroit ouvert.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5 – Comment se conjugue le verbe vouloir avec " ils " au présent ? 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22" type="#_x0000_t75" style="width:20.2pt;height:17.8pt" o:ole="">
                  <v:imagedata r:id="rId6" o:title=""/>
                </v:shape>
                <w:control r:id="rId19" w:name="HTMLOption18" w:shapeid="_x0000_i1122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ils voulant.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25" type="#_x0000_t75" style="width:20.2pt;height:17.8pt" o:ole="">
                  <v:imagedata r:id="rId6" o:title=""/>
                </v:shape>
                <w:control r:id="rId20" w:name="HTMLOption17" w:shapeid="_x0000_i1125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ils voulons.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28" type="#_x0000_t75" style="width:20.2pt;height:17.8pt" o:ole="">
                  <v:imagedata r:id="rId6" o:title=""/>
                </v:shape>
                <w:control r:id="rId21" w:name="HTMLOption16" w:shapeid="_x0000_i1128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ils veulent. 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6 –Comment se conjugue le verbe connaître avec " nous " au présent ? 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31" type="#_x0000_t75" style="width:20.2pt;height:17.8pt" o:ole="">
                  <v:imagedata r:id="rId6" o:title=""/>
                </v:shape>
                <w:control r:id="rId22" w:name="HTMLOption15" w:shapeid="_x0000_i1131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nous connaissons.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34" type="#_x0000_t75" style="width:20.2pt;height:17.8pt" o:ole="">
                  <v:imagedata r:id="rId6" o:title=""/>
                </v:shape>
                <w:control r:id="rId23" w:name="HTMLOption14" w:shapeid="_x0000_i1134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nous connaissant.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37" type="#_x0000_t75" style="width:20.2pt;height:17.8pt" o:ole="">
                  <v:imagedata r:id="rId6" o:title=""/>
                </v:shape>
                <w:control r:id="rId24" w:name="HTMLOption13" w:shapeid="_x0000_i1137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nous connaisons.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7 – Quelle est la forme du verbe " blanchir " au présent avec nous ? 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40" type="#_x0000_t75" style="width:20.2pt;height:17.8pt" o:ole="">
                  <v:imagedata r:id="rId6" o:title=""/>
                </v:shape>
                <w:control r:id="rId25" w:name="HTMLOption12" w:shapeid="_x0000_i1140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blanchions.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43" type="#_x0000_t75" style="width:20.2pt;height:17.8pt" o:ole="">
                  <v:imagedata r:id="rId6" o:title=""/>
                </v:shape>
                <w:control r:id="rId26" w:name="HTMLOption11" w:shapeid="_x0000_i1143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blanchissons.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46" type="#_x0000_t75" style="width:20.2pt;height:17.8pt" o:ole="">
                  <v:imagedata r:id="rId6" o:title=""/>
                </v:shape>
                <w:control r:id="rId27" w:name="HTMLOption10" w:shapeid="_x0000_i1146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blanchons.</w:t>
            </w:r>
          </w:p>
          <w:p w:rsidR="002659C8" w:rsidRPr="003F4D6C" w:rsidRDefault="002659C8" w:rsidP="00077C55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8 – Un marchand est une personne qui : 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49" type="#_x0000_t75" style="width:20.2pt;height:17.8pt" o:ole="">
                  <v:imagedata r:id="rId6" o:title=""/>
                </v:shape>
                <w:control r:id="rId28" w:name="HTMLOption9" w:shapeid="_x0000_i1149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achète des choses.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52" type="#_x0000_t75" style="width:20.2pt;height:17.8pt" o:ole="">
                  <v:imagedata r:id="rId6" o:title=""/>
                </v:shape>
                <w:control r:id="rId29" w:name="HTMLOption8" w:shapeid="_x0000_i1152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vend des choses.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55" type="#_x0000_t75" style="width:20.2pt;height:17.8pt" o:ole="">
                  <v:imagedata r:id="rId6" o:title=""/>
                </v:shape>
                <w:control r:id="rId30" w:name="HTMLOption7" w:shapeid="_x0000_i1155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répare des choses.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9 – Quelle question est incorrecte ? 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58" type="#_x0000_t75" style="width:20.2pt;height:17.8pt" o:ole="">
                  <v:imagedata r:id="rId6" o:title=""/>
                </v:shape>
                <w:control r:id="rId31" w:name="HTMLOption6" w:shapeid="_x0000_i1158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ça coûte combien ?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61" type="#_x0000_t75" style="width:20.2pt;height:17.8pt" o:ole="">
                  <v:imagedata r:id="rId6" o:title=""/>
                </v:shape>
                <w:control r:id="rId32" w:name="HTMLOption5" w:shapeid="_x0000_i1161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c’est combien ?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64" type="#_x0000_t75" style="width:20.2pt;height:17.8pt" o:ole="">
                  <v:imagedata r:id="rId6" o:title=""/>
                </v:shape>
                <w:control r:id="rId33" w:name="HTMLOption4" w:shapeid="_x0000_i1164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quelle est la prix ?</w:t>
            </w:r>
          </w:p>
          <w:p w:rsidR="002659C8" w:rsidRPr="003F4D6C" w:rsidRDefault="002659C8" w:rsidP="00077C55">
            <w:pPr>
              <w:ind w:left="144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10 – Les amis d’Ingrid sont à Nice 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67" type="#_x0000_t75" style="width:20.2pt;height:17.8pt" o:ole="">
                  <v:imagedata r:id="rId6" o:title=""/>
                </v:shape>
                <w:control r:id="rId34" w:name="HTMLOption3" w:shapeid="_x0000_i1167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pour 7 jours.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70" type="#_x0000_t75" style="width:20.2pt;height:17.8pt" o:ole="">
                  <v:imagedata r:id="rId6" o:title=""/>
                </v:shape>
                <w:control r:id="rId35" w:name="HTMLOption2" w:shapeid="_x0000_i1170"/>
              </w:objec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pour un mois.</w:t>
            </w:r>
          </w:p>
          <w:p w:rsidR="002659C8" w:rsidRPr="003F4D6C" w:rsidRDefault="002659C8" w:rsidP="00077C55">
            <w:pPr>
              <w:ind w:left="2160"/>
              <w:rPr>
                <w:rFonts w:ascii="Arial" w:hAnsi="Arial" w:cs="Arial"/>
                <w:vanish/>
                <w:sz w:val="24"/>
                <w:szCs w:val="24"/>
              </w:rPr>
            </w:pPr>
            <w:r w:rsidRPr="003F4D6C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  </w:t>
            </w:r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object w:dxaOrig="1440" w:dyaOrig="1440">
                <v:shape id="_x0000_i1173" type="#_x0000_t75" style="width:20.2pt;height:17.8pt" o:ole="">
                  <v:imagedata r:id="rId6" o:title=""/>
                </v:shape>
                <w:control r:id="rId36" w:name="HTMLOption1" w:shapeid="_x0000_i1173"/>
              </w:object>
            </w:r>
            <w:proofErr w:type="spellStart"/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t>pour</w:t>
            </w:r>
            <w:proofErr w:type="spellEnd"/>
            <w:r w:rsidRPr="003F4D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15 jours.</w:t>
            </w:r>
            <w:r w:rsidRPr="003F4D6C">
              <w:rPr>
                <w:rFonts w:ascii="Arial" w:hAnsi="Arial" w:cs="Arial"/>
                <w:vanish/>
                <w:sz w:val="24"/>
                <w:szCs w:val="24"/>
              </w:rPr>
              <w:t>Formulärets nederkant</w:t>
            </w:r>
          </w:p>
        </w:tc>
      </w:tr>
    </w:tbl>
    <w:p w:rsidR="008D4965" w:rsidRDefault="00BB4350"/>
    <w:sectPr w:rsidR="008D4965" w:rsidSect="006F2C9C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C8"/>
    <w:rsid w:val="00040A2B"/>
    <w:rsid w:val="001E5504"/>
    <w:rsid w:val="002659C8"/>
    <w:rsid w:val="00286938"/>
    <w:rsid w:val="005013DD"/>
    <w:rsid w:val="005553F6"/>
    <w:rsid w:val="005D35C1"/>
    <w:rsid w:val="006C0F45"/>
    <w:rsid w:val="006F2C9C"/>
    <w:rsid w:val="008B18B2"/>
    <w:rsid w:val="00A80ECD"/>
    <w:rsid w:val="00AD4399"/>
    <w:rsid w:val="00B23712"/>
    <w:rsid w:val="00B36A57"/>
    <w:rsid w:val="00BB4350"/>
    <w:rsid w:val="00DE341E"/>
    <w:rsid w:val="00E04E88"/>
    <w:rsid w:val="00E260F2"/>
    <w:rsid w:val="00E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8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59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59C8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8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59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59C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Robin</cp:lastModifiedBy>
  <cp:revision>2</cp:revision>
  <dcterms:created xsi:type="dcterms:W3CDTF">2014-02-09T15:34:00Z</dcterms:created>
  <dcterms:modified xsi:type="dcterms:W3CDTF">2014-02-09T15:34:00Z</dcterms:modified>
</cp:coreProperties>
</file>