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EBF" w:rsidRPr="00BB7EBF" w:rsidRDefault="00BB7EBF" w:rsidP="00BB7EBF">
      <w:pPr>
        <w:spacing w:after="0" w:line="336" w:lineRule="atLeast"/>
        <w:textAlignment w:val="baseline"/>
        <w:outlineLvl w:val="0"/>
        <w:rPr>
          <w:rFonts w:ascii="Helvetica" w:eastAsia="Times New Roman" w:hAnsi="Helvetica" w:cs="Times New Roman"/>
          <w:b/>
          <w:bCs/>
          <w:kern w:val="36"/>
          <w:sz w:val="38"/>
          <w:szCs w:val="38"/>
          <w:lang w:val="fr-FR" w:eastAsia="sv-SE"/>
        </w:rPr>
      </w:pPr>
      <w:r w:rsidRPr="00BB7EBF">
        <w:rPr>
          <w:rFonts w:ascii="inherit" w:eastAsia="Times New Roman" w:hAnsi="inherit" w:cs="Times New Roman"/>
          <w:b/>
          <w:bCs/>
          <w:color w:val="000000"/>
          <w:kern w:val="36"/>
          <w:sz w:val="38"/>
          <w:szCs w:val="38"/>
          <w:u w:val="single"/>
          <w:bdr w:val="none" w:sz="0" w:space="0" w:color="auto" w:frame="1"/>
          <w:lang w:val="fr-FR" w:eastAsia="sv-SE"/>
        </w:rPr>
        <w:t>La pastille Vichy: histoire d’un médicament devenu bonbon.</w:t>
      </w:r>
    </w:p>
    <w:p w:rsidR="004E199C" w:rsidRDefault="004E199C" w:rsidP="004E199C">
      <w:pPr>
        <w:pStyle w:val="Ingetavstnd"/>
        <w:rPr>
          <w:color w:val="555555"/>
          <w:lang w:val="fr-FR" w:eastAsia="sv-SE"/>
        </w:rPr>
      </w:pPr>
      <w:r>
        <w:rPr>
          <w:noProof/>
          <w:bdr w:val="single" w:sz="6" w:space="4" w:color="CCCCCC" w:frame="1"/>
          <w:lang w:eastAsia="sv-SE"/>
        </w:rPr>
        <w:drawing>
          <wp:anchor distT="0" distB="0" distL="114300" distR="114300" simplePos="0" relativeHeight="251658240" behindDoc="0" locked="0" layoutInCell="1" allowOverlap="1" wp14:anchorId="502B9A7A" wp14:editId="33D2161C">
            <wp:simplePos x="781050" y="1757680"/>
            <wp:positionH relativeFrom="margin">
              <wp:align>left</wp:align>
            </wp:positionH>
            <wp:positionV relativeFrom="margin">
              <wp:posOffset>882410</wp:posOffset>
            </wp:positionV>
            <wp:extent cx="2081530" cy="1375410"/>
            <wp:effectExtent l="0" t="0" r="0" b="0"/>
            <wp:wrapSquare wrapText="bothSides"/>
            <wp:docPr id="22" name="Bildobjekt 22" descr="pastille Vichy pastillerie us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ille Vichy pastillerie usin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1530" cy="1375410"/>
                    </a:xfrm>
                    <a:prstGeom prst="rect">
                      <a:avLst/>
                    </a:prstGeom>
                    <a:noFill/>
                    <a:ln>
                      <a:noFill/>
                    </a:ln>
                  </pic:spPr>
                </pic:pic>
              </a:graphicData>
            </a:graphic>
          </wp:anchor>
        </w:drawing>
      </w:r>
    </w:p>
    <w:p w:rsidR="00BB7EBF" w:rsidRPr="00BB7EBF" w:rsidRDefault="00BB7EBF" w:rsidP="00BB7EBF">
      <w:pPr>
        <w:spacing w:after="342" w:line="240" w:lineRule="auto"/>
        <w:textAlignment w:val="baseline"/>
        <w:rPr>
          <w:rFonts w:ascii="inherit" w:eastAsia="Times New Roman" w:hAnsi="inherit" w:cs="Times New Roman"/>
          <w:color w:val="555555"/>
          <w:sz w:val="20"/>
          <w:szCs w:val="20"/>
          <w:lang w:val="fr-FR" w:eastAsia="sv-SE"/>
        </w:rPr>
      </w:pPr>
      <w:r w:rsidRPr="00BB7EBF">
        <w:rPr>
          <w:rFonts w:ascii="inherit" w:eastAsia="Times New Roman" w:hAnsi="inherit" w:cs="Times New Roman"/>
          <w:color w:val="555555"/>
          <w:sz w:val="20"/>
          <w:szCs w:val="20"/>
          <w:lang w:val="fr-FR" w:eastAsia="sv-SE"/>
        </w:rPr>
        <w:t>Depuis 1825, la pastille Vichy est bien connue des français. Inventée par un chimiste français, Jean-Pierre-Joseph D’Arcet, cette pastille fut d’abord un médicament, car elle concentrait tous les bienfaits de l’eau thermale de Vichy, située au coeur de l’Auvergne. C’est en 1855 que la première pastillerie de Vichy (l’usine de fabrication) est ouverte, et en 1856 qu’elle prend sa forme octogonale si reconnaissable.</w:t>
      </w:r>
    </w:p>
    <w:p w:rsidR="00BB7EBF" w:rsidRPr="00BB7EBF" w:rsidRDefault="00BB7EBF" w:rsidP="00BB7EBF">
      <w:pPr>
        <w:spacing w:after="0" w:line="240" w:lineRule="auto"/>
        <w:textAlignment w:val="baseline"/>
        <w:rPr>
          <w:rFonts w:ascii="inherit" w:eastAsia="Times New Roman" w:hAnsi="inherit" w:cs="Times New Roman"/>
          <w:color w:val="555555"/>
          <w:sz w:val="20"/>
          <w:szCs w:val="20"/>
          <w:lang w:eastAsia="sv-SE"/>
        </w:rPr>
      </w:pPr>
    </w:p>
    <w:p w:rsidR="00BB7EBF" w:rsidRPr="00BB7EBF" w:rsidRDefault="00BB7EBF" w:rsidP="00BB7EBF">
      <w:pPr>
        <w:spacing w:before="72" w:after="240" w:line="336" w:lineRule="atLeast"/>
        <w:textAlignment w:val="baseline"/>
        <w:outlineLvl w:val="1"/>
        <w:rPr>
          <w:rFonts w:ascii="Helvetica" w:eastAsia="Times New Roman" w:hAnsi="Helvetica" w:cs="Times New Roman"/>
          <w:b/>
          <w:bCs/>
          <w:color w:val="555555"/>
          <w:sz w:val="28"/>
          <w:szCs w:val="28"/>
          <w:lang w:val="fr-FR" w:eastAsia="sv-SE"/>
        </w:rPr>
      </w:pPr>
      <w:r w:rsidRPr="00BB7EBF">
        <w:rPr>
          <w:rFonts w:ascii="Helvetica" w:eastAsia="Times New Roman" w:hAnsi="Helvetica" w:cs="Times New Roman"/>
          <w:b/>
          <w:bCs/>
          <w:color w:val="555555"/>
          <w:sz w:val="28"/>
          <w:szCs w:val="28"/>
          <w:lang w:val="fr-FR" w:eastAsia="sv-SE"/>
        </w:rPr>
        <w:t>La Pastille Vichy originale: un médicament à base d’eau thermale</w:t>
      </w:r>
    </w:p>
    <w:p w:rsidR="00BB7EBF" w:rsidRPr="00BB7EBF" w:rsidRDefault="004E199C" w:rsidP="00BB7EBF">
      <w:pPr>
        <w:spacing w:after="342" w:line="240" w:lineRule="auto"/>
        <w:textAlignment w:val="baseline"/>
        <w:rPr>
          <w:rFonts w:ascii="inherit" w:eastAsia="Times New Roman" w:hAnsi="inherit" w:cs="Times New Roman"/>
          <w:color w:val="555555"/>
          <w:sz w:val="20"/>
          <w:szCs w:val="20"/>
          <w:lang w:val="fr-FR" w:eastAsia="sv-SE"/>
        </w:rPr>
      </w:pPr>
      <w:r>
        <w:rPr>
          <w:rFonts w:ascii="inherit" w:eastAsia="Times New Roman" w:hAnsi="inherit" w:cs="Times New Roman"/>
          <w:noProof/>
          <w:color w:val="111111"/>
          <w:sz w:val="20"/>
          <w:szCs w:val="20"/>
          <w:bdr w:val="none" w:sz="0" w:space="0" w:color="auto" w:frame="1"/>
          <w:lang w:eastAsia="sv-SE"/>
        </w:rPr>
        <w:drawing>
          <wp:anchor distT="0" distB="0" distL="114300" distR="114300" simplePos="0" relativeHeight="251659264" behindDoc="0" locked="0" layoutInCell="1" allowOverlap="1" wp14:anchorId="15A9951B" wp14:editId="25C9F3EB">
            <wp:simplePos x="718820" y="3266440"/>
            <wp:positionH relativeFrom="margin">
              <wp:align>right</wp:align>
            </wp:positionH>
            <wp:positionV relativeFrom="margin">
              <wp:posOffset>3042402</wp:posOffset>
            </wp:positionV>
            <wp:extent cx="1695450" cy="1695450"/>
            <wp:effectExtent l="0" t="0" r="0" b="0"/>
            <wp:wrapSquare wrapText="bothSides"/>
            <wp:docPr id="21" name="Bildobjekt 21" descr="pastille vi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tille vichy">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anchor>
        </w:drawing>
      </w:r>
      <w:r w:rsidR="00BB7EBF" w:rsidRPr="00BB7EBF">
        <w:rPr>
          <w:rFonts w:ascii="inherit" w:eastAsia="Times New Roman" w:hAnsi="inherit" w:cs="Times New Roman"/>
          <w:color w:val="555555"/>
          <w:sz w:val="20"/>
          <w:szCs w:val="20"/>
          <w:lang w:val="fr-FR" w:eastAsia="sv-SE"/>
        </w:rPr>
        <w:t>A cette époque, la pastille de Vichy est encore vendue comme médicament en pharmacie. Elles étaient très appréciées par l’épouse de Napoléon III, qui reconnut les pastilles Vichy comme produit « original ». Très appréciées alors par l’aristocratie française, ce n’est pourtant que 58ans plus tard, en 1914, qu’elles furent vendues librement comme confiseries.</w:t>
      </w:r>
    </w:p>
    <w:p w:rsidR="00BB7EBF" w:rsidRPr="00BB7EBF" w:rsidRDefault="00BB7EBF" w:rsidP="00BB7EBF">
      <w:pPr>
        <w:spacing w:after="0" w:line="240" w:lineRule="auto"/>
        <w:textAlignment w:val="baseline"/>
        <w:rPr>
          <w:rFonts w:ascii="inherit" w:eastAsia="Times New Roman" w:hAnsi="inherit" w:cs="Times New Roman"/>
          <w:color w:val="555555"/>
          <w:sz w:val="20"/>
          <w:szCs w:val="20"/>
          <w:lang w:eastAsia="sv-SE"/>
        </w:rPr>
      </w:pPr>
    </w:p>
    <w:p w:rsidR="00BB7EBF" w:rsidRPr="00BB7EBF" w:rsidRDefault="00BB7EBF" w:rsidP="00BB7EBF">
      <w:pPr>
        <w:spacing w:before="72" w:after="240" w:line="336" w:lineRule="atLeast"/>
        <w:textAlignment w:val="baseline"/>
        <w:outlineLvl w:val="1"/>
        <w:rPr>
          <w:rFonts w:ascii="Helvetica" w:eastAsia="Times New Roman" w:hAnsi="Helvetica" w:cs="Times New Roman"/>
          <w:b/>
          <w:bCs/>
          <w:color w:val="555555"/>
          <w:sz w:val="28"/>
          <w:szCs w:val="28"/>
          <w:lang w:val="fr-FR" w:eastAsia="sv-SE"/>
        </w:rPr>
      </w:pPr>
      <w:r w:rsidRPr="00BB7EBF">
        <w:rPr>
          <w:rFonts w:ascii="Helvetica" w:eastAsia="Times New Roman" w:hAnsi="Helvetica" w:cs="Times New Roman"/>
          <w:b/>
          <w:bCs/>
          <w:color w:val="555555"/>
          <w:sz w:val="28"/>
          <w:szCs w:val="28"/>
          <w:lang w:val="fr-FR" w:eastAsia="sv-SE"/>
        </w:rPr>
        <w:t>La pastille Vichy d’aujourd’hui: un bonbon à plusieurs saveurs</w:t>
      </w:r>
    </w:p>
    <w:p w:rsidR="00BB7EBF" w:rsidRPr="00BB7EBF" w:rsidRDefault="00BB7EBF" w:rsidP="00BB7EBF">
      <w:pPr>
        <w:spacing w:after="0" w:line="240" w:lineRule="auto"/>
        <w:textAlignment w:val="baseline"/>
        <w:rPr>
          <w:rFonts w:ascii="inherit" w:eastAsia="Times New Roman" w:hAnsi="inherit" w:cs="Times New Roman"/>
          <w:color w:val="555555"/>
          <w:sz w:val="20"/>
          <w:szCs w:val="20"/>
          <w:lang w:val="fr-FR" w:eastAsia="sv-SE"/>
        </w:rPr>
      </w:pPr>
      <w:r w:rsidRPr="00BB7EBF">
        <w:rPr>
          <w:rFonts w:ascii="inherit" w:eastAsia="Times New Roman" w:hAnsi="inherit" w:cs="Times New Roman"/>
          <w:color w:val="555555"/>
          <w:sz w:val="20"/>
          <w:szCs w:val="20"/>
          <w:lang w:val="fr-FR" w:eastAsia="sv-SE"/>
        </w:rPr>
        <w:t>Actuellement, la pastille Vichy se décline en 3 saveurs naturelles: la menthe, l’anis et le citron, et une version light, sans sucre, existe également pour répondre aux nouvelles demandes du marché. Il est même possible de visiter gratuitement la pastillerie de Vichy.</w:t>
      </w:r>
    </w:p>
    <w:p w:rsidR="00BB7EBF" w:rsidRDefault="00BB7EBF" w:rsidP="00BB7EBF">
      <w:pPr>
        <w:spacing w:after="342" w:line="240" w:lineRule="auto"/>
        <w:textAlignment w:val="baseline"/>
        <w:rPr>
          <w:rFonts w:ascii="inherit" w:eastAsia="Times New Roman" w:hAnsi="inherit" w:cs="Times New Roman"/>
          <w:color w:val="555555"/>
          <w:sz w:val="20"/>
          <w:szCs w:val="20"/>
          <w:lang w:val="fr-FR" w:eastAsia="sv-SE"/>
        </w:rPr>
      </w:pPr>
      <w:r w:rsidRPr="00BB7EBF">
        <w:rPr>
          <w:rFonts w:ascii="inherit" w:eastAsia="Times New Roman" w:hAnsi="inherit" w:cs="Times New Roman"/>
          <w:color w:val="555555"/>
          <w:sz w:val="20"/>
          <w:szCs w:val="20"/>
          <w:lang w:val="fr-FR" w:eastAsia="sv-SE"/>
        </w:rPr>
        <w:t>Très prisée dans le monde entier, la pastille Vichy fait partie des bonbons bénéfiques pour l’organisme car composée de sels minéraux de l’eau thermale de Vichy.</w:t>
      </w:r>
    </w:p>
    <w:p w:rsidR="004E199C" w:rsidRPr="004E199C" w:rsidRDefault="004E199C" w:rsidP="004E199C">
      <w:pPr>
        <w:pStyle w:val="Ingetavstnd"/>
        <w:tabs>
          <w:tab w:val="left" w:pos="6272"/>
        </w:tabs>
        <w:rPr>
          <w:rFonts w:ascii="Times New Roman" w:hAnsi="Times New Roman" w:cs="Times New Roman"/>
          <w:lang w:val="fr-FR" w:eastAsia="sv-SE"/>
        </w:rPr>
      </w:pPr>
      <w:r w:rsidRPr="004E199C">
        <w:rPr>
          <w:lang w:val="fr-FR" w:eastAsia="sv-SE"/>
        </w:rPr>
        <w:t>Située au coeur de l'Auvergne, Vichy est la reine des villes d'eaux d'où </w:t>
      </w:r>
      <w:r w:rsidRPr="004E199C">
        <w:rPr>
          <w:lang w:val="fr-FR" w:eastAsia="sv-SE"/>
        </w:rPr>
        <w:br/>
        <w:t>jaillissent des sources aux qualités thérapeutiques reconnues.</w:t>
      </w:r>
      <w:r w:rsidRPr="004E199C">
        <w:rPr>
          <w:lang w:val="fr-FR" w:eastAsia="sv-SE"/>
        </w:rPr>
        <w:br/>
      </w:r>
      <w:r w:rsidRPr="004E199C">
        <w:rPr>
          <w:lang w:val="fr-FR" w:eastAsia="sv-SE"/>
        </w:rPr>
        <w:br/>
        <w:t>Depuis 1973, notre site fabrique </w:t>
      </w:r>
      <w:r w:rsidRPr="004E199C">
        <w:rPr>
          <w:color w:val="CC0000"/>
          <w:lang w:val="fr-FR" w:eastAsia="sv-SE"/>
        </w:rPr>
        <w:t>la véritable pastille de Vichy</w:t>
      </w:r>
      <w:r w:rsidRPr="004E199C">
        <w:rPr>
          <w:lang w:val="fr-FR" w:eastAsia="sv-SE"/>
        </w:rPr>
        <w:t> à partir </w:t>
      </w:r>
      <w:r w:rsidRPr="004E199C">
        <w:rPr>
          <w:lang w:val="fr-FR" w:eastAsia="sv-SE"/>
        </w:rPr>
        <w:br/>
        <w:t>d'un mélange subtil d'ingrédients parmi lesquels les sels minéraux extraits des sources minérales de la ville de Vichy. Ainsi, notre entreprise est la </w:t>
      </w:r>
      <w:r w:rsidRPr="004E199C">
        <w:rPr>
          <w:color w:val="CC0000"/>
          <w:lang w:val="fr-FR" w:eastAsia="sv-SE"/>
        </w:rPr>
        <w:t>seule</w:t>
      </w:r>
      <w:r w:rsidRPr="004E199C">
        <w:rPr>
          <w:lang w:val="fr-FR" w:eastAsia="sv-SE"/>
        </w:rPr>
        <w:t> </w:t>
      </w:r>
      <w:r w:rsidRPr="004E199C">
        <w:rPr>
          <w:color w:val="CC0000"/>
          <w:lang w:val="fr-FR" w:eastAsia="sv-SE"/>
        </w:rPr>
        <w:t>pastillerie</w:t>
      </w:r>
      <w:r w:rsidRPr="004E199C">
        <w:rPr>
          <w:lang w:val="fr-FR" w:eastAsia="sv-SE"/>
        </w:rPr>
        <w:t> à pouvoir utiliser l'appellation "Pastille de Vichy".</w:t>
      </w:r>
      <w:r w:rsidRPr="004E199C">
        <w:rPr>
          <w:rFonts w:ascii="Times New Roman" w:hAnsi="Times New Roman" w:cs="Times New Roman"/>
          <w:lang w:val="fr-FR" w:eastAsia="sv-SE"/>
        </w:rPr>
        <w:tab/>
        <w:t> </w:t>
      </w:r>
    </w:p>
    <w:p w:rsidR="004E199C" w:rsidRPr="004E199C" w:rsidRDefault="004E199C" w:rsidP="004E199C">
      <w:pPr>
        <w:pStyle w:val="Ingetavstnd"/>
      </w:pPr>
      <w:r w:rsidRPr="004E199C">
        <w:t> </w:t>
      </w:r>
      <w:r w:rsidRPr="004E199C">
        <w:tab/>
        <w:t>La pastille de Vichy allie les plaisirs de l'arôme naturel (menthe, citron ou anis) </w:t>
      </w:r>
      <w:r w:rsidRPr="004E199C">
        <w:br/>
        <w:t>aux vertus bienfaisantes pour l'organisme procurées par les sels minéraux.</w:t>
      </w:r>
      <w:r w:rsidRPr="004E199C">
        <w:tab/>
        <w:t> </w:t>
      </w:r>
    </w:p>
    <w:p w:rsidR="004E199C" w:rsidRPr="004E199C" w:rsidRDefault="004E199C" w:rsidP="004E199C">
      <w:pPr>
        <w:pStyle w:val="Ingetavstnd"/>
      </w:pPr>
      <w:r w:rsidRPr="004E199C">
        <w:t> </w:t>
      </w:r>
      <w:r w:rsidRPr="004E199C">
        <w:tab/>
        <w:t> </w:t>
      </w:r>
      <w:r w:rsidRPr="004E199C">
        <w:tab/>
        <w:t> </w:t>
      </w:r>
      <w:r w:rsidRPr="004E199C">
        <w:tab/>
        <w:t> </w:t>
      </w:r>
      <w:r w:rsidRPr="004E199C">
        <w:tab/>
        <w:t> </w:t>
      </w:r>
      <w:r w:rsidRPr="004E199C">
        <w:tab/>
        <w:t> </w:t>
      </w:r>
      <w:r w:rsidRPr="004E199C">
        <w:tab/>
        <w:t> </w:t>
      </w:r>
    </w:p>
    <w:p w:rsidR="004E199C" w:rsidRPr="004E199C" w:rsidRDefault="004E199C" w:rsidP="004E199C">
      <w:pPr>
        <w:pStyle w:val="Ingetavstnd"/>
      </w:pPr>
      <w:r w:rsidRPr="004E199C">
        <w:t> </w:t>
      </w:r>
      <w:r w:rsidRPr="004E199C">
        <w:tab/>
      </w:r>
      <w:r w:rsidRPr="004E199C">
        <w:drawing>
          <wp:inline distT="0" distB="0" distL="0" distR="0" wp14:anchorId="5A06B758" wp14:editId="4EB494B1">
            <wp:extent cx="3710940" cy="541655"/>
            <wp:effectExtent l="0" t="0" r="3810" b="0"/>
            <wp:docPr id="23" name="Bildobjekt 23" descr="http://www.pastille-vichy.fr/Graphisme/sous_titre_histoi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pastille-vichy.fr/Graphisme/sous_titre_histoir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0940" cy="541655"/>
                    </a:xfrm>
                    <a:prstGeom prst="rect">
                      <a:avLst/>
                    </a:prstGeom>
                    <a:noFill/>
                    <a:ln>
                      <a:noFill/>
                    </a:ln>
                  </pic:spPr>
                </pic:pic>
              </a:graphicData>
            </a:graphic>
          </wp:inline>
        </w:drawing>
      </w:r>
    </w:p>
    <w:p w:rsidR="004E199C" w:rsidRPr="004E199C" w:rsidRDefault="004E199C" w:rsidP="004E199C">
      <w:pPr>
        <w:pStyle w:val="Ingetavstnd"/>
        <w:rPr>
          <w:lang w:val="fr-FR"/>
        </w:rPr>
      </w:pPr>
      <w:r w:rsidRPr="004E199C">
        <w:t>1825 : M. Darcet crée les premières Pastilles de Vichy. Elles sont moulées et découpées à la main.</w:t>
      </w:r>
      <w:r w:rsidRPr="004E199C">
        <w:br/>
      </w:r>
      <w:r w:rsidRPr="004E199C">
        <w:br/>
        <w:t>1856 : La Pastille de Vichy adopte la célèbre forme octogonale.</w:t>
      </w:r>
      <w:r w:rsidRPr="004E199C">
        <w:br/>
      </w:r>
      <w:r w:rsidRPr="004E199C">
        <w:br/>
        <w:t>1862 : La forme de la Pastille de Vichy est reconnue comme «originale» par un décret impérial. Très appréciée par l’impératrice Eugénie, femme de Napoléon III, les Pastilles de Vichy deviennent rapidement un produit très prisé par l’aristocratie française.</w:t>
      </w:r>
      <w:r w:rsidRPr="004E199C">
        <w:br/>
      </w:r>
      <w:r w:rsidRPr="004E199C">
        <w:br/>
        <w:t>1954 : Les Pastilles de Vichy sont désormais comprimées de façon mécanique (à partir d’un mélange aromatisé) et directement conditionnées.</w:t>
      </w:r>
      <w:r w:rsidRPr="004E199C">
        <w:br/>
      </w:r>
      <w:r w:rsidRPr="004E199C">
        <w:br/>
        <w:t>1973 : La Société Nouvelle des Pastilles de Vichy (SNPV) est créée à la suite du regroupement de plusieurs pastilleries.</w:t>
      </w:r>
      <w:r w:rsidRPr="004E199C">
        <w:br/>
      </w:r>
      <w:r w:rsidRPr="004E199C">
        <w:br/>
        <w:t>1990 : Lancement des Pastilles de Vichy sans sucre sous la marque VICHY FORME.</w:t>
      </w:r>
      <w:r w:rsidRPr="004E199C">
        <w:br/>
      </w:r>
      <w:bookmarkStart w:id="0" w:name="_GoBack"/>
      <w:bookmarkEnd w:id="0"/>
      <w:r w:rsidRPr="004E199C">
        <w:t>2003 : Rachat de la SNPV par Cadbury Schweppes.</w:t>
      </w:r>
      <w:r w:rsidRPr="004E199C">
        <w:br/>
      </w:r>
      <w:r w:rsidRPr="004E199C">
        <w:rPr>
          <w:lang w:val="fr-FR"/>
        </w:rPr>
        <w:t>2004 : La SNPV devient le Comptoir Européen de la Confiserie – Etablissement de Vichy.</w:t>
      </w:r>
      <w:r w:rsidRPr="004E199C">
        <w:rPr>
          <w:lang w:val="fr-FR"/>
        </w:rPr>
        <w:br/>
        <w:t>2010 : Rachat de Cadbury France par Kraft.</w:t>
      </w:r>
    </w:p>
    <w:p w:rsidR="004E199C" w:rsidRPr="004E199C" w:rsidRDefault="004E199C" w:rsidP="004E199C">
      <w:pPr>
        <w:pStyle w:val="Ingetavstnd"/>
        <w:rPr>
          <w:lang w:val="fr-FR"/>
        </w:rPr>
      </w:pPr>
      <w:r w:rsidRPr="004E199C">
        <w:rPr>
          <w:lang w:val="fr-FR"/>
        </w:rPr>
        <w:t>2013 : Kraft devient Mondelez</w:t>
      </w:r>
      <w:r w:rsidRPr="004E199C">
        <w:rPr>
          <w:lang w:val="fr-FR"/>
        </w:rPr>
        <w:tab/>
      </w:r>
      <w:r w:rsidRPr="004E199C">
        <w:rPr>
          <w:lang w:val="fr-FR"/>
        </w:rPr>
        <w:tab/>
      </w:r>
      <w:r w:rsidRPr="004E199C">
        <w:rPr>
          <w:lang w:val="fr-FR"/>
        </w:rPr>
        <w:tab/>
      </w:r>
    </w:p>
    <w:p w:rsidR="004E199C" w:rsidRPr="004E199C" w:rsidRDefault="004E199C" w:rsidP="004E199C">
      <w:pPr>
        <w:pStyle w:val="Ingetavstnd"/>
        <w:rPr>
          <w:lang w:val="fr-FR"/>
        </w:rPr>
      </w:pPr>
    </w:p>
    <w:sectPr w:rsidR="004E199C" w:rsidRPr="004E199C" w:rsidSect="00E35841">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5BC"/>
    <w:multiLevelType w:val="multilevel"/>
    <w:tmpl w:val="966C3A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F62BA0"/>
    <w:multiLevelType w:val="multilevel"/>
    <w:tmpl w:val="C624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74397E"/>
    <w:multiLevelType w:val="multilevel"/>
    <w:tmpl w:val="D0B4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EBF"/>
    <w:rsid w:val="00132FE5"/>
    <w:rsid w:val="00180761"/>
    <w:rsid w:val="0035584C"/>
    <w:rsid w:val="004E199C"/>
    <w:rsid w:val="004E4EE1"/>
    <w:rsid w:val="00811246"/>
    <w:rsid w:val="00BB7EBF"/>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B7E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BB7EBF"/>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BB7EBF"/>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BB7EBF"/>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B7EBF"/>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BB7EBF"/>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BB7EBF"/>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BB7EBF"/>
    <w:rPr>
      <w:rFonts w:ascii="Times New Roman" w:eastAsia="Times New Roman" w:hAnsi="Times New Roman" w:cs="Times New Roman"/>
      <w:b/>
      <w:bCs/>
      <w:sz w:val="24"/>
      <w:szCs w:val="24"/>
      <w:lang w:eastAsia="sv-SE"/>
    </w:rPr>
  </w:style>
  <w:style w:type="character" w:styleId="Hyperlnk">
    <w:name w:val="Hyperlink"/>
    <w:basedOn w:val="Standardstycketeckensnitt"/>
    <w:uiPriority w:val="99"/>
    <w:semiHidden/>
    <w:unhideWhenUsed/>
    <w:rsid w:val="00BB7EBF"/>
    <w:rPr>
      <w:color w:val="0000FF"/>
      <w:u w:val="single"/>
    </w:rPr>
  </w:style>
  <w:style w:type="character" w:customStyle="1" w:styleId="apple-converted-space">
    <w:name w:val="apple-converted-space"/>
    <w:basedOn w:val="Standardstycketeckensnitt"/>
    <w:rsid w:val="00BB7EBF"/>
  </w:style>
  <w:style w:type="paragraph" w:styleId="HTML-adress">
    <w:name w:val="HTML Address"/>
    <w:basedOn w:val="Normal"/>
    <w:link w:val="HTML-adressChar"/>
    <w:uiPriority w:val="99"/>
    <w:semiHidden/>
    <w:unhideWhenUsed/>
    <w:rsid w:val="00BB7EBF"/>
    <w:pPr>
      <w:spacing w:after="0" w:line="240" w:lineRule="auto"/>
    </w:pPr>
    <w:rPr>
      <w:rFonts w:ascii="Times New Roman" w:eastAsia="Times New Roman" w:hAnsi="Times New Roman" w:cs="Times New Roman"/>
      <w:i/>
      <w:iCs/>
      <w:sz w:val="24"/>
      <w:szCs w:val="24"/>
      <w:lang w:eastAsia="sv-SE"/>
    </w:rPr>
  </w:style>
  <w:style w:type="character" w:customStyle="1" w:styleId="HTML-adressChar">
    <w:name w:val="HTML - adress Char"/>
    <w:basedOn w:val="Standardstycketeckensnitt"/>
    <w:link w:val="HTML-adress"/>
    <w:uiPriority w:val="99"/>
    <w:semiHidden/>
    <w:rsid w:val="00BB7EBF"/>
    <w:rPr>
      <w:rFonts w:ascii="Times New Roman" w:eastAsia="Times New Roman" w:hAnsi="Times New Roman" w:cs="Times New Roman"/>
      <w:i/>
      <w:iCs/>
      <w:sz w:val="24"/>
      <w:szCs w:val="24"/>
      <w:lang w:eastAsia="sv-SE"/>
    </w:rPr>
  </w:style>
  <w:style w:type="paragraph" w:styleId="Normalwebb">
    <w:name w:val="Normal (Web)"/>
    <w:basedOn w:val="Normal"/>
    <w:uiPriority w:val="99"/>
    <w:unhideWhenUsed/>
    <w:rsid w:val="00BB7EB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wp-caption-text">
    <w:name w:val="wp-caption-text"/>
    <w:basedOn w:val="Normal"/>
    <w:rsid w:val="00BB7EB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BB7EBF"/>
    <w:rPr>
      <w:b/>
      <w:bCs/>
    </w:rPr>
  </w:style>
  <w:style w:type="character" w:styleId="HTML-citat">
    <w:name w:val="HTML Cite"/>
    <w:basedOn w:val="Standardstycketeckensnitt"/>
    <w:uiPriority w:val="99"/>
    <w:semiHidden/>
    <w:unhideWhenUsed/>
    <w:rsid w:val="00BB7EBF"/>
    <w:rPr>
      <w:i/>
      <w:iCs/>
    </w:rPr>
  </w:style>
  <w:style w:type="paragraph" w:styleId="z-Brjanavformulret">
    <w:name w:val="HTML Top of Form"/>
    <w:basedOn w:val="Normal"/>
    <w:next w:val="Normal"/>
    <w:link w:val="z-BrjanavformulretChar"/>
    <w:hidden/>
    <w:uiPriority w:val="99"/>
    <w:semiHidden/>
    <w:unhideWhenUsed/>
    <w:rsid w:val="00BB7EBF"/>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BB7EBF"/>
    <w:rPr>
      <w:rFonts w:ascii="Arial" w:eastAsia="Times New Roman" w:hAnsi="Arial" w:cs="Arial"/>
      <w:vanish/>
      <w:sz w:val="16"/>
      <w:szCs w:val="16"/>
      <w:lang w:eastAsia="sv-SE"/>
    </w:rPr>
  </w:style>
  <w:style w:type="paragraph" w:customStyle="1" w:styleId="comment-notes">
    <w:name w:val="comment-notes"/>
    <w:basedOn w:val="Normal"/>
    <w:rsid w:val="00BB7EB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omment-form-author">
    <w:name w:val="comment-form-author"/>
    <w:basedOn w:val="Normal"/>
    <w:rsid w:val="00BB7EB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omment-form-email">
    <w:name w:val="comment-form-email"/>
    <w:basedOn w:val="Normal"/>
    <w:rsid w:val="00BB7EB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omment-form-url">
    <w:name w:val="comment-form-url"/>
    <w:basedOn w:val="Normal"/>
    <w:rsid w:val="00BB7EB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omment-form-comment">
    <w:name w:val="comment-form-comment"/>
    <w:basedOn w:val="Normal"/>
    <w:rsid w:val="00BB7EB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form-allowed-tags">
    <w:name w:val="form-allowed-tags"/>
    <w:basedOn w:val="Normal"/>
    <w:rsid w:val="00BB7EB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TML-kod">
    <w:name w:val="HTML Code"/>
    <w:basedOn w:val="Standardstycketeckensnitt"/>
    <w:uiPriority w:val="99"/>
    <w:semiHidden/>
    <w:unhideWhenUsed/>
    <w:rsid w:val="00BB7EBF"/>
    <w:rPr>
      <w:rFonts w:ascii="Courier New" w:eastAsia="Times New Roman" w:hAnsi="Courier New" w:cs="Courier New"/>
      <w:sz w:val="20"/>
      <w:szCs w:val="20"/>
    </w:rPr>
  </w:style>
  <w:style w:type="paragraph" w:customStyle="1" w:styleId="form-submit">
    <w:name w:val="form-submit"/>
    <w:basedOn w:val="Normal"/>
    <w:rsid w:val="00BB7EB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z-Slutetavformulret">
    <w:name w:val="HTML Bottom of Form"/>
    <w:basedOn w:val="Normal"/>
    <w:next w:val="Normal"/>
    <w:link w:val="z-SlutetavformulretChar"/>
    <w:hidden/>
    <w:uiPriority w:val="99"/>
    <w:semiHidden/>
    <w:unhideWhenUsed/>
    <w:rsid w:val="00BB7EBF"/>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BB7EBF"/>
    <w:rPr>
      <w:rFonts w:ascii="Arial" w:eastAsia="Times New Roman" w:hAnsi="Arial" w:cs="Arial"/>
      <w:vanish/>
      <w:sz w:val="16"/>
      <w:szCs w:val="16"/>
      <w:lang w:eastAsia="sv-SE"/>
    </w:rPr>
  </w:style>
  <w:style w:type="paragraph" w:styleId="Ballongtext">
    <w:name w:val="Balloon Text"/>
    <w:basedOn w:val="Normal"/>
    <w:link w:val="BallongtextChar"/>
    <w:uiPriority w:val="99"/>
    <w:semiHidden/>
    <w:unhideWhenUsed/>
    <w:rsid w:val="00BB7EB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B7EBF"/>
    <w:rPr>
      <w:rFonts w:ascii="Tahoma" w:hAnsi="Tahoma" w:cs="Tahoma"/>
      <w:sz w:val="16"/>
      <w:szCs w:val="16"/>
    </w:rPr>
  </w:style>
  <w:style w:type="paragraph" w:styleId="Ingetavstnd">
    <w:name w:val="No Spacing"/>
    <w:uiPriority w:val="1"/>
    <w:qFormat/>
    <w:rsid w:val="004E19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B7E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BB7EBF"/>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BB7EBF"/>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BB7EBF"/>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B7EBF"/>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BB7EBF"/>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BB7EBF"/>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BB7EBF"/>
    <w:rPr>
      <w:rFonts w:ascii="Times New Roman" w:eastAsia="Times New Roman" w:hAnsi="Times New Roman" w:cs="Times New Roman"/>
      <w:b/>
      <w:bCs/>
      <w:sz w:val="24"/>
      <w:szCs w:val="24"/>
      <w:lang w:eastAsia="sv-SE"/>
    </w:rPr>
  </w:style>
  <w:style w:type="character" w:styleId="Hyperlnk">
    <w:name w:val="Hyperlink"/>
    <w:basedOn w:val="Standardstycketeckensnitt"/>
    <w:uiPriority w:val="99"/>
    <w:semiHidden/>
    <w:unhideWhenUsed/>
    <w:rsid w:val="00BB7EBF"/>
    <w:rPr>
      <w:color w:val="0000FF"/>
      <w:u w:val="single"/>
    </w:rPr>
  </w:style>
  <w:style w:type="character" w:customStyle="1" w:styleId="apple-converted-space">
    <w:name w:val="apple-converted-space"/>
    <w:basedOn w:val="Standardstycketeckensnitt"/>
    <w:rsid w:val="00BB7EBF"/>
  </w:style>
  <w:style w:type="paragraph" w:styleId="HTML-adress">
    <w:name w:val="HTML Address"/>
    <w:basedOn w:val="Normal"/>
    <w:link w:val="HTML-adressChar"/>
    <w:uiPriority w:val="99"/>
    <w:semiHidden/>
    <w:unhideWhenUsed/>
    <w:rsid w:val="00BB7EBF"/>
    <w:pPr>
      <w:spacing w:after="0" w:line="240" w:lineRule="auto"/>
    </w:pPr>
    <w:rPr>
      <w:rFonts w:ascii="Times New Roman" w:eastAsia="Times New Roman" w:hAnsi="Times New Roman" w:cs="Times New Roman"/>
      <w:i/>
      <w:iCs/>
      <w:sz w:val="24"/>
      <w:szCs w:val="24"/>
      <w:lang w:eastAsia="sv-SE"/>
    </w:rPr>
  </w:style>
  <w:style w:type="character" w:customStyle="1" w:styleId="HTML-adressChar">
    <w:name w:val="HTML - adress Char"/>
    <w:basedOn w:val="Standardstycketeckensnitt"/>
    <w:link w:val="HTML-adress"/>
    <w:uiPriority w:val="99"/>
    <w:semiHidden/>
    <w:rsid w:val="00BB7EBF"/>
    <w:rPr>
      <w:rFonts w:ascii="Times New Roman" w:eastAsia="Times New Roman" w:hAnsi="Times New Roman" w:cs="Times New Roman"/>
      <w:i/>
      <w:iCs/>
      <w:sz w:val="24"/>
      <w:szCs w:val="24"/>
      <w:lang w:eastAsia="sv-SE"/>
    </w:rPr>
  </w:style>
  <w:style w:type="paragraph" w:styleId="Normalwebb">
    <w:name w:val="Normal (Web)"/>
    <w:basedOn w:val="Normal"/>
    <w:uiPriority w:val="99"/>
    <w:unhideWhenUsed/>
    <w:rsid w:val="00BB7EB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wp-caption-text">
    <w:name w:val="wp-caption-text"/>
    <w:basedOn w:val="Normal"/>
    <w:rsid w:val="00BB7EB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BB7EBF"/>
    <w:rPr>
      <w:b/>
      <w:bCs/>
    </w:rPr>
  </w:style>
  <w:style w:type="character" w:styleId="HTML-citat">
    <w:name w:val="HTML Cite"/>
    <w:basedOn w:val="Standardstycketeckensnitt"/>
    <w:uiPriority w:val="99"/>
    <w:semiHidden/>
    <w:unhideWhenUsed/>
    <w:rsid w:val="00BB7EBF"/>
    <w:rPr>
      <w:i/>
      <w:iCs/>
    </w:rPr>
  </w:style>
  <w:style w:type="paragraph" w:styleId="z-Brjanavformulret">
    <w:name w:val="HTML Top of Form"/>
    <w:basedOn w:val="Normal"/>
    <w:next w:val="Normal"/>
    <w:link w:val="z-BrjanavformulretChar"/>
    <w:hidden/>
    <w:uiPriority w:val="99"/>
    <w:semiHidden/>
    <w:unhideWhenUsed/>
    <w:rsid w:val="00BB7EBF"/>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BB7EBF"/>
    <w:rPr>
      <w:rFonts w:ascii="Arial" w:eastAsia="Times New Roman" w:hAnsi="Arial" w:cs="Arial"/>
      <w:vanish/>
      <w:sz w:val="16"/>
      <w:szCs w:val="16"/>
      <w:lang w:eastAsia="sv-SE"/>
    </w:rPr>
  </w:style>
  <w:style w:type="paragraph" w:customStyle="1" w:styleId="comment-notes">
    <w:name w:val="comment-notes"/>
    <w:basedOn w:val="Normal"/>
    <w:rsid w:val="00BB7EB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omment-form-author">
    <w:name w:val="comment-form-author"/>
    <w:basedOn w:val="Normal"/>
    <w:rsid w:val="00BB7EB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omment-form-email">
    <w:name w:val="comment-form-email"/>
    <w:basedOn w:val="Normal"/>
    <w:rsid w:val="00BB7EB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omment-form-url">
    <w:name w:val="comment-form-url"/>
    <w:basedOn w:val="Normal"/>
    <w:rsid w:val="00BB7EB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omment-form-comment">
    <w:name w:val="comment-form-comment"/>
    <w:basedOn w:val="Normal"/>
    <w:rsid w:val="00BB7EB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form-allowed-tags">
    <w:name w:val="form-allowed-tags"/>
    <w:basedOn w:val="Normal"/>
    <w:rsid w:val="00BB7EB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TML-kod">
    <w:name w:val="HTML Code"/>
    <w:basedOn w:val="Standardstycketeckensnitt"/>
    <w:uiPriority w:val="99"/>
    <w:semiHidden/>
    <w:unhideWhenUsed/>
    <w:rsid w:val="00BB7EBF"/>
    <w:rPr>
      <w:rFonts w:ascii="Courier New" w:eastAsia="Times New Roman" w:hAnsi="Courier New" w:cs="Courier New"/>
      <w:sz w:val="20"/>
      <w:szCs w:val="20"/>
    </w:rPr>
  </w:style>
  <w:style w:type="paragraph" w:customStyle="1" w:styleId="form-submit">
    <w:name w:val="form-submit"/>
    <w:basedOn w:val="Normal"/>
    <w:rsid w:val="00BB7EB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z-Slutetavformulret">
    <w:name w:val="HTML Bottom of Form"/>
    <w:basedOn w:val="Normal"/>
    <w:next w:val="Normal"/>
    <w:link w:val="z-SlutetavformulretChar"/>
    <w:hidden/>
    <w:uiPriority w:val="99"/>
    <w:semiHidden/>
    <w:unhideWhenUsed/>
    <w:rsid w:val="00BB7EBF"/>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BB7EBF"/>
    <w:rPr>
      <w:rFonts w:ascii="Arial" w:eastAsia="Times New Roman" w:hAnsi="Arial" w:cs="Arial"/>
      <w:vanish/>
      <w:sz w:val="16"/>
      <w:szCs w:val="16"/>
      <w:lang w:eastAsia="sv-SE"/>
    </w:rPr>
  </w:style>
  <w:style w:type="paragraph" w:styleId="Ballongtext">
    <w:name w:val="Balloon Text"/>
    <w:basedOn w:val="Normal"/>
    <w:link w:val="BallongtextChar"/>
    <w:uiPriority w:val="99"/>
    <w:semiHidden/>
    <w:unhideWhenUsed/>
    <w:rsid w:val="00BB7EB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B7EBF"/>
    <w:rPr>
      <w:rFonts w:ascii="Tahoma" w:hAnsi="Tahoma" w:cs="Tahoma"/>
      <w:sz w:val="16"/>
      <w:szCs w:val="16"/>
    </w:rPr>
  </w:style>
  <w:style w:type="paragraph" w:styleId="Ingetavstnd">
    <w:name w:val="No Spacing"/>
    <w:uiPriority w:val="1"/>
    <w:qFormat/>
    <w:rsid w:val="004E19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28098">
      <w:bodyDiv w:val="1"/>
      <w:marLeft w:val="0"/>
      <w:marRight w:val="0"/>
      <w:marTop w:val="0"/>
      <w:marBottom w:val="0"/>
      <w:divBdr>
        <w:top w:val="none" w:sz="0" w:space="0" w:color="auto"/>
        <w:left w:val="none" w:sz="0" w:space="0" w:color="auto"/>
        <w:bottom w:val="none" w:sz="0" w:space="0" w:color="auto"/>
        <w:right w:val="none" w:sz="0" w:space="0" w:color="auto"/>
      </w:divBdr>
    </w:div>
    <w:div w:id="1408067044">
      <w:bodyDiv w:val="1"/>
      <w:marLeft w:val="0"/>
      <w:marRight w:val="0"/>
      <w:marTop w:val="0"/>
      <w:marBottom w:val="0"/>
      <w:divBdr>
        <w:top w:val="none" w:sz="0" w:space="0" w:color="auto"/>
        <w:left w:val="none" w:sz="0" w:space="0" w:color="auto"/>
        <w:bottom w:val="none" w:sz="0" w:space="0" w:color="auto"/>
        <w:right w:val="none" w:sz="0" w:space="0" w:color="auto"/>
      </w:divBdr>
      <w:divsChild>
        <w:div w:id="454830255">
          <w:marLeft w:val="0"/>
          <w:marRight w:val="0"/>
          <w:marTop w:val="0"/>
          <w:marBottom w:val="0"/>
          <w:divBdr>
            <w:top w:val="none" w:sz="0" w:space="0" w:color="auto"/>
            <w:left w:val="none" w:sz="0" w:space="0" w:color="auto"/>
            <w:bottom w:val="none" w:sz="0" w:space="0" w:color="auto"/>
            <w:right w:val="none" w:sz="0" w:space="0" w:color="auto"/>
          </w:divBdr>
          <w:divsChild>
            <w:div w:id="1801338324">
              <w:marLeft w:val="0"/>
              <w:marRight w:val="0"/>
              <w:marTop w:val="0"/>
              <w:marBottom w:val="0"/>
              <w:divBdr>
                <w:top w:val="none" w:sz="0" w:space="0" w:color="auto"/>
                <w:left w:val="none" w:sz="0" w:space="0" w:color="auto"/>
                <w:bottom w:val="none" w:sz="0" w:space="0" w:color="auto"/>
                <w:right w:val="none" w:sz="0" w:space="0" w:color="auto"/>
              </w:divBdr>
              <w:divsChild>
                <w:div w:id="1211646526">
                  <w:marLeft w:val="0"/>
                  <w:marRight w:val="0"/>
                  <w:marTop w:val="0"/>
                  <w:marBottom w:val="240"/>
                  <w:divBdr>
                    <w:top w:val="none" w:sz="0" w:space="0" w:color="auto"/>
                    <w:left w:val="none" w:sz="0" w:space="0" w:color="auto"/>
                    <w:bottom w:val="none" w:sz="0" w:space="0" w:color="auto"/>
                    <w:right w:val="none" w:sz="0" w:space="0" w:color="auto"/>
                  </w:divBdr>
                </w:div>
                <w:div w:id="1045326820">
                  <w:marLeft w:val="0"/>
                  <w:marRight w:val="0"/>
                  <w:marTop w:val="0"/>
                  <w:marBottom w:val="300"/>
                  <w:divBdr>
                    <w:top w:val="none" w:sz="0" w:space="0" w:color="auto"/>
                    <w:left w:val="none" w:sz="0" w:space="0" w:color="auto"/>
                    <w:bottom w:val="single" w:sz="6" w:space="6" w:color="EEEEEE"/>
                    <w:right w:val="none" w:sz="0" w:space="0" w:color="auto"/>
                  </w:divBdr>
                  <w:divsChild>
                    <w:div w:id="1669022794">
                      <w:marLeft w:val="0"/>
                      <w:marRight w:val="0"/>
                      <w:marTop w:val="0"/>
                      <w:marBottom w:val="390"/>
                      <w:divBdr>
                        <w:top w:val="none" w:sz="0" w:space="0" w:color="auto"/>
                        <w:left w:val="none" w:sz="0" w:space="0" w:color="auto"/>
                        <w:bottom w:val="none" w:sz="0" w:space="0" w:color="auto"/>
                        <w:right w:val="none" w:sz="0" w:space="0" w:color="auto"/>
                      </w:divBdr>
                    </w:div>
                    <w:div w:id="1599561262">
                      <w:marLeft w:val="0"/>
                      <w:marRight w:val="0"/>
                      <w:marTop w:val="0"/>
                      <w:marBottom w:val="0"/>
                      <w:divBdr>
                        <w:top w:val="none" w:sz="0" w:space="0" w:color="auto"/>
                        <w:left w:val="none" w:sz="0" w:space="0" w:color="auto"/>
                        <w:bottom w:val="none" w:sz="0" w:space="0" w:color="auto"/>
                        <w:right w:val="none" w:sz="0" w:space="0" w:color="auto"/>
                      </w:divBdr>
                    </w:div>
                  </w:divsChild>
                </w:div>
                <w:div w:id="1096094912">
                  <w:marLeft w:val="0"/>
                  <w:marRight w:val="0"/>
                  <w:marTop w:val="240"/>
                  <w:marBottom w:val="240"/>
                  <w:divBdr>
                    <w:top w:val="none" w:sz="0" w:space="0" w:color="auto"/>
                    <w:left w:val="none" w:sz="0" w:space="0" w:color="auto"/>
                    <w:bottom w:val="none" w:sz="0" w:space="0" w:color="auto"/>
                    <w:right w:val="none" w:sz="0" w:space="0" w:color="auto"/>
                  </w:divBdr>
                </w:div>
                <w:div w:id="1652830001">
                  <w:marLeft w:val="0"/>
                  <w:marRight w:val="0"/>
                  <w:marTop w:val="240"/>
                  <w:marBottom w:val="480"/>
                  <w:divBdr>
                    <w:top w:val="none" w:sz="0" w:space="0" w:color="auto"/>
                    <w:left w:val="none" w:sz="0" w:space="0" w:color="auto"/>
                    <w:bottom w:val="none" w:sz="0" w:space="0" w:color="auto"/>
                    <w:right w:val="none" w:sz="0" w:space="0" w:color="auto"/>
                  </w:divBdr>
                  <w:divsChild>
                    <w:div w:id="316033168">
                      <w:marLeft w:val="225"/>
                      <w:marRight w:val="0"/>
                      <w:marTop w:val="0"/>
                      <w:marBottom w:val="0"/>
                      <w:divBdr>
                        <w:top w:val="none" w:sz="0" w:space="0" w:color="auto"/>
                        <w:left w:val="none" w:sz="0" w:space="0" w:color="auto"/>
                        <w:bottom w:val="none" w:sz="0" w:space="0" w:color="auto"/>
                        <w:right w:val="none" w:sz="0" w:space="0" w:color="auto"/>
                      </w:divBdr>
                    </w:div>
                  </w:divsChild>
                </w:div>
                <w:div w:id="1481114924">
                  <w:marLeft w:val="180"/>
                  <w:marRight w:val="180"/>
                  <w:marTop w:val="240"/>
                  <w:marBottom w:val="240"/>
                  <w:divBdr>
                    <w:top w:val="none" w:sz="0" w:space="0" w:color="auto"/>
                    <w:left w:val="none" w:sz="0" w:space="0" w:color="auto"/>
                    <w:bottom w:val="none" w:sz="0" w:space="0" w:color="auto"/>
                    <w:right w:val="none" w:sz="0" w:space="0" w:color="auto"/>
                  </w:divBdr>
                  <w:divsChild>
                    <w:div w:id="1636642888">
                      <w:marLeft w:val="0"/>
                      <w:marRight w:val="0"/>
                      <w:marTop w:val="0"/>
                      <w:marBottom w:val="240"/>
                      <w:divBdr>
                        <w:top w:val="none" w:sz="0" w:space="9" w:color="auto"/>
                        <w:left w:val="none" w:sz="0" w:space="9" w:color="auto"/>
                        <w:bottom w:val="dotted" w:sz="6" w:space="9" w:color="E1E1E1"/>
                        <w:right w:val="none" w:sz="0" w:space="9" w:color="auto"/>
                      </w:divBdr>
                      <w:divsChild>
                        <w:div w:id="2122525336">
                          <w:marLeft w:val="0"/>
                          <w:marRight w:val="0"/>
                          <w:marTop w:val="0"/>
                          <w:marBottom w:val="0"/>
                          <w:divBdr>
                            <w:top w:val="none" w:sz="0" w:space="0" w:color="auto"/>
                            <w:left w:val="none" w:sz="0" w:space="0" w:color="auto"/>
                            <w:bottom w:val="none" w:sz="0" w:space="0" w:color="auto"/>
                            <w:right w:val="none" w:sz="0" w:space="0" w:color="auto"/>
                          </w:divBdr>
                        </w:div>
                        <w:div w:id="726102943">
                          <w:marLeft w:val="0"/>
                          <w:marRight w:val="0"/>
                          <w:marTop w:val="0"/>
                          <w:marBottom w:val="0"/>
                          <w:divBdr>
                            <w:top w:val="none" w:sz="0" w:space="0" w:color="auto"/>
                            <w:left w:val="none" w:sz="0" w:space="0" w:color="auto"/>
                            <w:bottom w:val="none" w:sz="0" w:space="0" w:color="auto"/>
                            <w:right w:val="none" w:sz="0" w:space="0" w:color="auto"/>
                          </w:divBdr>
                        </w:div>
                        <w:div w:id="1190726416">
                          <w:marLeft w:val="0"/>
                          <w:marRight w:val="0"/>
                          <w:marTop w:val="0"/>
                          <w:marBottom w:val="0"/>
                          <w:divBdr>
                            <w:top w:val="none" w:sz="0" w:space="0" w:color="auto"/>
                            <w:left w:val="none" w:sz="0" w:space="0" w:color="auto"/>
                            <w:bottom w:val="none" w:sz="0" w:space="0" w:color="auto"/>
                            <w:right w:val="none" w:sz="0" w:space="0" w:color="auto"/>
                          </w:divBdr>
                        </w:div>
                        <w:div w:id="53168526">
                          <w:marLeft w:val="0"/>
                          <w:marRight w:val="0"/>
                          <w:marTop w:val="0"/>
                          <w:marBottom w:val="0"/>
                          <w:divBdr>
                            <w:top w:val="none" w:sz="0" w:space="0" w:color="auto"/>
                            <w:left w:val="none" w:sz="0" w:space="0" w:color="auto"/>
                            <w:bottom w:val="none" w:sz="0" w:space="0" w:color="auto"/>
                            <w:right w:val="none" w:sz="0" w:space="0" w:color="auto"/>
                          </w:divBdr>
                        </w:div>
                      </w:divsChild>
                    </w:div>
                    <w:div w:id="404689466">
                      <w:marLeft w:val="0"/>
                      <w:marRight w:val="0"/>
                      <w:marTop w:val="0"/>
                      <w:marBottom w:val="240"/>
                      <w:divBdr>
                        <w:top w:val="none" w:sz="0" w:space="9" w:color="auto"/>
                        <w:left w:val="none" w:sz="0" w:space="9" w:color="auto"/>
                        <w:bottom w:val="dotted" w:sz="6" w:space="9" w:color="E1E1E1"/>
                        <w:right w:val="none" w:sz="0" w:space="9" w:color="auto"/>
                      </w:divBdr>
                      <w:divsChild>
                        <w:div w:id="1560481187">
                          <w:marLeft w:val="0"/>
                          <w:marRight w:val="0"/>
                          <w:marTop w:val="0"/>
                          <w:marBottom w:val="0"/>
                          <w:divBdr>
                            <w:top w:val="none" w:sz="0" w:space="0" w:color="auto"/>
                            <w:left w:val="none" w:sz="0" w:space="0" w:color="auto"/>
                            <w:bottom w:val="none" w:sz="0" w:space="0" w:color="auto"/>
                            <w:right w:val="none" w:sz="0" w:space="0" w:color="auto"/>
                          </w:divBdr>
                        </w:div>
                        <w:div w:id="691106585">
                          <w:marLeft w:val="0"/>
                          <w:marRight w:val="0"/>
                          <w:marTop w:val="0"/>
                          <w:marBottom w:val="0"/>
                          <w:divBdr>
                            <w:top w:val="none" w:sz="0" w:space="0" w:color="auto"/>
                            <w:left w:val="none" w:sz="0" w:space="0" w:color="auto"/>
                            <w:bottom w:val="none" w:sz="0" w:space="0" w:color="auto"/>
                            <w:right w:val="none" w:sz="0" w:space="0" w:color="auto"/>
                          </w:divBdr>
                        </w:div>
                        <w:div w:id="682124904">
                          <w:marLeft w:val="0"/>
                          <w:marRight w:val="0"/>
                          <w:marTop w:val="0"/>
                          <w:marBottom w:val="0"/>
                          <w:divBdr>
                            <w:top w:val="none" w:sz="0" w:space="0" w:color="auto"/>
                            <w:left w:val="none" w:sz="0" w:space="0" w:color="auto"/>
                            <w:bottom w:val="none" w:sz="0" w:space="0" w:color="auto"/>
                            <w:right w:val="none" w:sz="0" w:space="0" w:color="auto"/>
                          </w:divBdr>
                        </w:div>
                        <w:div w:id="1434937378">
                          <w:marLeft w:val="0"/>
                          <w:marRight w:val="0"/>
                          <w:marTop w:val="0"/>
                          <w:marBottom w:val="0"/>
                          <w:divBdr>
                            <w:top w:val="none" w:sz="0" w:space="0" w:color="auto"/>
                            <w:left w:val="none" w:sz="0" w:space="0" w:color="auto"/>
                            <w:bottom w:val="none" w:sz="0" w:space="0" w:color="auto"/>
                            <w:right w:val="none" w:sz="0" w:space="0" w:color="auto"/>
                          </w:divBdr>
                        </w:div>
                      </w:divsChild>
                    </w:div>
                    <w:div w:id="1693416431">
                      <w:marLeft w:val="0"/>
                      <w:marRight w:val="0"/>
                      <w:marTop w:val="0"/>
                      <w:marBottom w:val="240"/>
                      <w:divBdr>
                        <w:top w:val="none" w:sz="0" w:space="9" w:color="auto"/>
                        <w:left w:val="none" w:sz="0" w:space="9" w:color="auto"/>
                        <w:bottom w:val="dotted" w:sz="6" w:space="9" w:color="E1E1E1"/>
                        <w:right w:val="none" w:sz="0" w:space="9" w:color="auto"/>
                      </w:divBdr>
                      <w:divsChild>
                        <w:div w:id="1479809050">
                          <w:marLeft w:val="0"/>
                          <w:marRight w:val="0"/>
                          <w:marTop w:val="0"/>
                          <w:marBottom w:val="0"/>
                          <w:divBdr>
                            <w:top w:val="none" w:sz="0" w:space="0" w:color="auto"/>
                            <w:left w:val="none" w:sz="0" w:space="0" w:color="auto"/>
                            <w:bottom w:val="none" w:sz="0" w:space="0" w:color="auto"/>
                            <w:right w:val="none" w:sz="0" w:space="0" w:color="auto"/>
                          </w:divBdr>
                        </w:div>
                        <w:div w:id="893548102">
                          <w:marLeft w:val="0"/>
                          <w:marRight w:val="0"/>
                          <w:marTop w:val="0"/>
                          <w:marBottom w:val="0"/>
                          <w:divBdr>
                            <w:top w:val="none" w:sz="0" w:space="0" w:color="auto"/>
                            <w:left w:val="none" w:sz="0" w:space="0" w:color="auto"/>
                            <w:bottom w:val="none" w:sz="0" w:space="0" w:color="auto"/>
                            <w:right w:val="none" w:sz="0" w:space="0" w:color="auto"/>
                          </w:divBdr>
                        </w:div>
                        <w:div w:id="256907390">
                          <w:marLeft w:val="0"/>
                          <w:marRight w:val="0"/>
                          <w:marTop w:val="0"/>
                          <w:marBottom w:val="0"/>
                          <w:divBdr>
                            <w:top w:val="none" w:sz="0" w:space="0" w:color="auto"/>
                            <w:left w:val="none" w:sz="0" w:space="0" w:color="auto"/>
                            <w:bottom w:val="none" w:sz="0" w:space="0" w:color="auto"/>
                            <w:right w:val="none" w:sz="0" w:space="0" w:color="auto"/>
                          </w:divBdr>
                        </w:div>
                        <w:div w:id="393090199">
                          <w:marLeft w:val="0"/>
                          <w:marRight w:val="0"/>
                          <w:marTop w:val="0"/>
                          <w:marBottom w:val="0"/>
                          <w:divBdr>
                            <w:top w:val="none" w:sz="0" w:space="0" w:color="auto"/>
                            <w:left w:val="none" w:sz="0" w:space="0" w:color="auto"/>
                            <w:bottom w:val="none" w:sz="0" w:space="0" w:color="auto"/>
                            <w:right w:val="none" w:sz="0" w:space="0" w:color="auto"/>
                          </w:divBdr>
                        </w:div>
                      </w:divsChild>
                    </w:div>
                    <w:div w:id="1570729788">
                      <w:marLeft w:val="0"/>
                      <w:marRight w:val="0"/>
                      <w:marTop w:val="0"/>
                      <w:marBottom w:val="240"/>
                      <w:divBdr>
                        <w:top w:val="none" w:sz="0" w:space="9" w:color="auto"/>
                        <w:left w:val="none" w:sz="0" w:space="9" w:color="auto"/>
                        <w:bottom w:val="dotted" w:sz="6" w:space="9" w:color="E1E1E1"/>
                        <w:right w:val="none" w:sz="0" w:space="9" w:color="auto"/>
                      </w:divBdr>
                      <w:divsChild>
                        <w:div w:id="955021908">
                          <w:marLeft w:val="0"/>
                          <w:marRight w:val="0"/>
                          <w:marTop w:val="0"/>
                          <w:marBottom w:val="0"/>
                          <w:divBdr>
                            <w:top w:val="none" w:sz="0" w:space="0" w:color="auto"/>
                            <w:left w:val="none" w:sz="0" w:space="0" w:color="auto"/>
                            <w:bottom w:val="none" w:sz="0" w:space="0" w:color="auto"/>
                            <w:right w:val="none" w:sz="0" w:space="0" w:color="auto"/>
                          </w:divBdr>
                        </w:div>
                        <w:div w:id="68499878">
                          <w:marLeft w:val="0"/>
                          <w:marRight w:val="0"/>
                          <w:marTop w:val="0"/>
                          <w:marBottom w:val="0"/>
                          <w:divBdr>
                            <w:top w:val="none" w:sz="0" w:space="0" w:color="auto"/>
                            <w:left w:val="none" w:sz="0" w:space="0" w:color="auto"/>
                            <w:bottom w:val="none" w:sz="0" w:space="0" w:color="auto"/>
                            <w:right w:val="none" w:sz="0" w:space="0" w:color="auto"/>
                          </w:divBdr>
                        </w:div>
                        <w:div w:id="607586206">
                          <w:marLeft w:val="0"/>
                          <w:marRight w:val="0"/>
                          <w:marTop w:val="0"/>
                          <w:marBottom w:val="0"/>
                          <w:divBdr>
                            <w:top w:val="none" w:sz="0" w:space="0" w:color="auto"/>
                            <w:left w:val="none" w:sz="0" w:space="0" w:color="auto"/>
                            <w:bottom w:val="none" w:sz="0" w:space="0" w:color="auto"/>
                            <w:right w:val="none" w:sz="0" w:space="0" w:color="auto"/>
                          </w:divBdr>
                        </w:div>
                        <w:div w:id="1036544834">
                          <w:marLeft w:val="0"/>
                          <w:marRight w:val="0"/>
                          <w:marTop w:val="0"/>
                          <w:marBottom w:val="0"/>
                          <w:divBdr>
                            <w:top w:val="none" w:sz="0" w:space="0" w:color="auto"/>
                            <w:left w:val="none" w:sz="0" w:space="0" w:color="auto"/>
                            <w:bottom w:val="none" w:sz="0" w:space="0" w:color="auto"/>
                            <w:right w:val="none" w:sz="0" w:space="0" w:color="auto"/>
                          </w:divBdr>
                        </w:div>
                      </w:divsChild>
                    </w:div>
                    <w:div w:id="1931544502">
                      <w:marLeft w:val="0"/>
                      <w:marRight w:val="0"/>
                      <w:marTop w:val="0"/>
                      <w:marBottom w:val="0"/>
                      <w:divBdr>
                        <w:top w:val="none" w:sz="0" w:space="0" w:color="auto"/>
                        <w:left w:val="none" w:sz="0" w:space="0" w:color="auto"/>
                        <w:bottom w:val="none" w:sz="0" w:space="0" w:color="auto"/>
                        <w:right w:val="none" w:sz="0" w:space="0" w:color="auto"/>
                      </w:divBdr>
                      <w:divsChild>
                        <w:div w:id="1435517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15454311">
          <w:marLeft w:val="0"/>
          <w:marRight w:val="0"/>
          <w:marTop w:val="0"/>
          <w:marBottom w:val="0"/>
          <w:divBdr>
            <w:top w:val="none" w:sz="0" w:space="0" w:color="auto"/>
            <w:left w:val="none" w:sz="0" w:space="0" w:color="auto"/>
            <w:bottom w:val="none" w:sz="0" w:space="0" w:color="auto"/>
            <w:right w:val="none" w:sz="0" w:space="0" w:color="auto"/>
          </w:divBdr>
          <w:divsChild>
            <w:div w:id="1347976246">
              <w:marLeft w:val="0"/>
              <w:marRight w:val="0"/>
              <w:marTop w:val="0"/>
              <w:marBottom w:val="0"/>
              <w:divBdr>
                <w:top w:val="none" w:sz="0" w:space="0" w:color="auto"/>
                <w:left w:val="none" w:sz="0" w:space="0" w:color="auto"/>
                <w:bottom w:val="none" w:sz="0" w:space="0" w:color="auto"/>
                <w:right w:val="none" w:sz="0" w:space="0" w:color="auto"/>
              </w:divBdr>
            </w:div>
            <w:div w:id="1962955979">
              <w:marLeft w:val="0"/>
              <w:marRight w:val="0"/>
              <w:marTop w:val="0"/>
              <w:marBottom w:val="0"/>
              <w:divBdr>
                <w:top w:val="none" w:sz="0" w:space="0" w:color="auto"/>
                <w:left w:val="none" w:sz="0" w:space="0" w:color="auto"/>
                <w:bottom w:val="none" w:sz="0" w:space="0" w:color="auto"/>
                <w:right w:val="none" w:sz="0" w:space="0" w:color="auto"/>
              </w:divBdr>
              <w:divsChild>
                <w:div w:id="2048286976">
                  <w:marLeft w:val="0"/>
                  <w:marRight w:val="0"/>
                  <w:marTop w:val="0"/>
                  <w:marBottom w:val="360"/>
                  <w:divBdr>
                    <w:top w:val="single" w:sz="6" w:space="12" w:color="E1E1E1"/>
                    <w:left w:val="single" w:sz="6" w:space="12" w:color="E1E1E1"/>
                    <w:bottom w:val="single" w:sz="6" w:space="12" w:color="E1E1E1"/>
                    <w:right w:val="single" w:sz="6" w:space="12" w:color="E1E1E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okomag.com/wp-content/uploads/2012/11/pastille-du-bassin-de-vichy.jpeg"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okomag.com/wp-content/uploads/2012/11/Photos_anciennes_002.jpe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475</Words>
  <Characters>2521</Characters>
  <Application>Microsoft Office Word</Application>
  <DocSecurity>0</DocSecurity>
  <Lines>21</Lines>
  <Paragraphs>5</Paragraphs>
  <ScaleCrop>false</ScaleCrop>
  <Company>Västerås Stad</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3</cp:revision>
  <dcterms:created xsi:type="dcterms:W3CDTF">2016-04-05T04:51:00Z</dcterms:created>
  <dcterms:modified xsi:type="dcterms:W3CDTF">2016-04-05T04:56:00Z</dcterms:modified>
</cp:coreProperties>
</file>