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0C" w:rsidRDefault="00944398">
      <w:hyperlink r:id="rId4" w:history="1">
        <w:r w:rsidR="0062650C" w:rsidRPr="00944398">
          <w:rPr>
            <w:rStyle w:val="Hyperlnk"/>
          </w:rPr>
          <w:t>Osten</w:t>
        </w:r>
      </w:hyperlink>
      <w:bookmarkStart w:id="0" w:name="_GoBack"/>
      <w:bookmarkEnd w:id="0"/>
      <w:r w:rsidR="0062650C">
        <w:t>; prénom.................................................résultat....................sur 20</w:t>
      </w:r>
    </w:p>
    <w:p w:rsidR="0062650C" w:rsidRDefault="00626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1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 xml:space="preserve">Vad är Camembert? </w:t>
            </w:r>
          </w:p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2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När uppfanns denna ost? (under vilken period?)</w:t>
            </w:r>
          </w:p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3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 xml:space="preserve">vem hade </w:t>
            </w:r>
            <w:r w:rsidR="00F66E88">
              <w:t xml:space="preserve">först </w:t>
            </w:r>
            <w:r>
              <w:t>receptet på denna ost?</w:t>
            </w:r>
          </w:p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4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varför får Marie Harel detta recept?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5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varför är det viktigt att nämna 2 Marie Harel?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6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var arbetade Marie Harel I?</w:t>
            </w:r>
            <w:r w:rsidR="00F66E88">
              <w:t xml:space="preserve"> och vilket yrke hade hon?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7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i vilket landskap ligger det?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DF3C9C">
            <w:r>
              <w:t>8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förklara hur denna ost blir världsberömd! vem gör den berömd och hur?</w:t>
            </w:r>
          </w:p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</w:tc>
      </w:tr>
      <w:tr w:rsidR="00F66E88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F66E88" w:rsidRDefault="00F66E88">
            <w:r>
              <w:t>9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F66E88" w:rsidRDefault="00F66E88">
            <w:r>
              <w:t>vem är Thomas och Victor Paynel?</w:t>
            </w:r>
          </w:p>
          <w:p w:rsidR="00F66E88" w:rsidRDefault="00F66E88"/>
          <w:p w:rsidR="00F66E88" w:rsidRDefault="00F66E88"/>
          <w:p w:rsidR="00F66E88" w:rsidRDefault="00F66E88"/>
        </w:tc>
      </w:tr>
      <w:tr w:rsidR="00DF3C9C" w:rsidTr="00726907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F3C9C" w:rsidRDefault="00F66E88">
            <w:r>
              <w:t>10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F3C9C" w:rsidRDefault="00DF3C9C">
            <w:r>
              <w:t>berätta fritt om texten om du vill eller lägg till något mer du kan</w:t>
            </w:r>
          </w:p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  <w:p w:rsidR="00F66E88" w:rsidRDefault="00F66E88"/>
        </w:tc>
      </w:tr>
    </w:tbl>
    <w:p w:rsidR="0062650C" w:rsidRDefault="00C466D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5in">
            <v:imagedata r:id="rId5" o:title="460_harelstat"/>
          </v:shape>
        </w:pict>
      </w:r>
    </w:p>
    <w:p w:rsidR="002412AE" w:rsidRDefault="002412AE"/>
    <w:p w:rsidR="002412AE" w:rsidRDefault="00C466DC">
      <w:r>
        <w:pict>
          <v:shape id="_x0000_i1026" type="#_x0000_t75" style="width:318pt;height:279.75pt">
            <v:imagedata r:id="rId6" o:title="dyn006_original_180_158_gif_26139_cbddb008e50592aca6530cb46821761b"/>
          </v:shape>
        </w:pict>
      </w:r>
    </w:p>
    <w:sectPr w:rsidR="002412AE" w:rsidSect="00C466D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3DB"/>
    <w:rsid w:val="002412AE"/>
    <w:rsid w:val="0062650C"/>
    <w:rsid w:val="00726907"/>
    <w:rsid w:val="008373DB"/>
    <w:rsid w:val="00944398"/>
    <w:rsid w:val="00C466DC"/>
    <w:rsid w:val="00DF3C9C"/>
    <w:rsid w:val="00F4437E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3850C9-DC4D-49C9-B5A7-D9740DDD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F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4439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44398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944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ranska.be/exercicesdujour/0305/Osten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Osten; prénom</vt:lpstr>
    </vt:vector>
  </TitlesOfParts>
  <Company>Årjängs kommun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Osten; prénom</dc:title>
  <dc:creator>steff</dc:creator>
  <cp:lastModifiedBy>Stefan Gustafsson</cp:lastModifiedBy>
  <cp:revision>3</cp:revision>
  <cp:lastPrinted>2016-05-04T03:09:00Z</cp:lastPrinted>
  <dcterms:created xsi:type="dcterms:W3CDTF">2016-05-04T03:09:00Z</dcterms:created>
  <dcterms:modified xsi:type="dcterms:W3CDTF">2016-05-04T03:17:00Z</dcterms:modified>
</cp:coreProperties>
</file>