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3C1" w:rsidRPr="000B13C1" w:rsidRDefault="00FF6BEE" w:rsidP="000B13C1">
      <w:pPr>
        <w:spacing w:after="0" w:line="240" w:lineRule="atLeast"/>
        <w:textAlignment w:val="baseline"/>
        <w:outlineLvl w:val="0"/>
        <w:rPr>
          <w:rFonts w:ascii="Arial" w:eastAsia="Times New Roman" w:hAnsi="Arial" w:cs="Arial"/>
          <w:color w:val="333333"/>
          <w:kern w:val="36"/>
          <w:sz w:val="45"/>
          <w:szCs w:val="45"/>
          <w:lang w:val="fr-FR" w:eastAsia="sv-SE"/>
        </w:rPr>
      </w:pPr>
      <w:hyperlink r:id="rId5" w:history="1">
        <w:r w:rsidR="000B13C1" w:rsidRPr="00FF6BEE">
          <w:rPr>
            <w:rStyle w:val="Hyperlnk"/>
            <w:rFonts w:ascii="Arial" w:eastAsia="Times New Roman" w:hAnsi="Arial" w:cs="Arial"/>
            <w:kern w:val="36"/>
            <w:sz w:val="45"/>
            <w:szCs w:val="45"/>
            <w:lang w:val="fr-FR" w:eastAsia="sv-SE"/>
          </w:rPr>
          <w:t>Le burkini</w:t>
        </w:r>
      </w:hyperlink>
      <w:bookmarkStart w:id="0" w:name="_GoBack"/>
      <w:bookmarkEnd w:id="0"/>
      <w:r w:rsidR="000B13C1" w:rsidRPr="000B13C1">
        <w:rPr>
          <w:rFonts w:ascii="Arial" w:eastAsia="Times New Roman" w:hAnsi="Arial" w:cs="Arial"/>
          <w:color w:val="333333"/>
          <w:kern w:val="36"/>
          <w:sz w:val="45"/>
          <w:szCs w:val="45"/>
          <w:lang w:val="fr-FR" w:eastAsia="sv-SE"/>
        </w:rPr>
        <w:t xml:space="preserve"> – débat autour d’une mode controversée</w:t>
      </w:r>
    </w:p>
    <w:p w:rsidR="000B13C1" w:rsidRPr="000B13C1" w:rsidRDefault="000B13C1" w:rsidP="000B13C1">
      <w:pPr>
        <w:shd w:val="clear" w:color="auto" w:fill="FFFFFF"/>
        <w:spacing w:after="0" w:line="357" w:lineRule="atLeast"/>
        <w:textAlignment w:val="baseline"/>
        <w:rPr>
          <w:rFonts w:ascii="Arial" w:eastAsia="Times New Roman" w:hAnsi="Arial" w:cs="Arial"/>
          <w:color w:val="666666"/>
          <w:sz w:val="21"/>
          <w:szCs w:val="21"/>
          <w:lang w:eastAsia="sv-SE"/>
        </w:rPr>
      </w:pPr>
      <w:r w:rsidRPr="000B13C1">
        <w:rPr>
          <w:rFonts w:ascii="Arial" w:eastAsia="Times New Roman" w:hAnsi="Arial" w:cs="Arial"/>
          <w:noProof/>
          <w:color w:val="666666"/>
          <w:sz w:val="21"/>
          <w:szCs w:val="21"/>
          <w:lang w:eastAsia="sv-SE"/>
        </w:rPr>
        <w:drawing>
          <wp:inline distT="0" distB="0" distL="0" distR="0">
            <wp:extent cx="2802835" cy="1752118"/>
            <wp:effectExtent l="0" t="0" r="0" b="635"/>
            <wp:docPr id="1" name="Bildobjekt 1" descr="Le burkini – débat autour d’une mode controver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burkini – débat autour d’une mode controversé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5614" cy="1760106"/>
                    </a:xfrm>
                    <a:prstGeom prst="rect">
                      <a:avLst/>
                    </a:prstGeom>
                    <a:noFill/>
                    <a:ln>
                      <a:noFill/>
                    </a:ln>
                  </pic:spPr>
                </pic:pic>
              </a:graphicData>
            </a:graphic>
          </wp:inline>
        </w:drawing>
      </w:r>
    </w:p>
    <w:p w:rsidR="000B13C1" w:rsidRPr="000B13C1" w:rsidRDefault="000B13C1" w:rsidP="000B13C1">
      <w:pPr>
        <w:shd w:val="clear" w:color="auto" w:fill="DF4A32"/>
        <w:spacing w:after="0" w:afterAutospacing="1" w:line="0" w:lineRule="auto"/>
        <w:ind w:left="720"/>
        <w:textAlignment w:val="baseline"/>
        <w:rPr>
          <w:rFonts w:ascii="Helvetica" w:eastAsia="Times New Roman" w:hAnsi="Helvetica" w:cs="Helvetica"/>
          <w:color w:val="666666"/>
          <w:sz w:val="21"/>
          <w:szCs w:val="21"/>
          <w:lang w:eastAsia="sv-SE"/>
        </w:rPr>
      </w:pPr>
    </w:p>
    <w:p w:rsidR="000B13C1" w:rsidRPr="000B13C1" w:rsidRDefault="000B13C1" w:rsidP="000B13C1">
      <w:pPr>
        <w:spacing w:after="0" w:line="357" w:lineRule="atLeast"/>
        <w:textAlignment w:val="baseline"/>
        <w:rPr>
          <w:rFonts w:ascii="Arial" w:eastAsia="Times New Roman" w:hAnsi="Arial" w:cs="Arial"/>
          <w:color w:val="666666"/>
          <w:sz w:val="21"/>
          <w:szCs w:val="21"/>
          <w:lang w:val="fr-FR" w:eastAsia="sv-SE"/>
        </w:rPr>
      </w:pPr>
      <w:r w:rsidRPr="000B13C1">
        <w:rPr>
          <w:rFonts w:ascii="Arial" w:eastAsia="Times New Roman" w:hAnsi="Arial" w:cs="Arial"/>
          <w:color w:val="666666"/>
          <w:sz w:val="21"/>
          <w:szCs w:val="21"/>
          <w:lang w:val="fr-FR" w:eastAsia="sv-SE"/>
        </w:rPr>
        <w:t>Une séquence pédagogique prête à l’emploi autour d’une thématique qui ne laisse pas indifférent.</w:t>
      </w:r>
    </w:p>
    <w:p w:rsidR="000B13C1" w:rsidRPr="000B13C1" w:rsidRDefault="000B13C1" w:rsidP="000B13C1">
      <w:pPr>
        <w:spacing w:after="0" w:line="357" w:lineRule="atLeast"/>
        <w:textAlignment w:val="baseline"/>
        <w:rPr>
          <w:rFonts w:ascii="Arial" w:eastAsia="Times New Roman" w:hAnsi="Arial" w:cs="Arial"/>
          <w:color w:val="666666"/>
          <w:sz w:val="21"/>
          <w:szCs w:val="21"/>
          <w:lang w:val="fr-FR" w:eastAsia="sv-SE"/>
        </w:rPr>
      </w:pPr>
      <w:r w:rsidRPr="000B13C1">
        <w:rPr>
          <w:rFonts w:ascii="Arial" w:eastAsia="Times New Roman" w:hAnsi="Arial" w:cs="Arial"/>
          <w:color w:val="666666"/>
          <w:sz w:val="21"/>
          <w:szCs w:val="21"/>
          <w:lang w:val="fr-FR" w:eastAsia="sv-SE"/>
        </w:rPr>
        <w:t>Le burkini: synthèse des mots “burqua” et “bikini”, un maillot de bain qui couvre la totalité du corps féminin, dédié aux femmes musulmanes, est apparu dans la nouvelle collection du magasin britannique mondialement connu Marks and Spencer. Je suis tombée sur un article décrivant le phénomène il y a une semaine (vous trouverez le lien dans le pdf plus bas). L’affaire a vu le jour fin mars (je suis rarement suffisamment attentive pour être à jour avec tout ce qui se passe), et comme j’ai une élève qui voyage souvent à Londres, je me suis dit: voilà le sujet idéal de conversation à partir du niveau B1. Aussi idéal qu’épineux… En effet, on a un peu ri de la mode et de ses excès, mais finalement on est restées un peu désemparées face à la thématique qui mélange la religion, l’argent, les droits des femmes, le gros business. Voilà une séquence pour mener un débat qu’on pourra qualifier de plusieurs adjectifs, mais on ne l’appellera jamais banal. Tout est dans la fiche que vous trouverez ci-dessous.</w:t>
      </w:r>
    </w:p>
    <w:p w:rsidR="003B60CC" w:rsidRDefault="003B60CC">
      <w:pPr>
        <w:rPr>
          <w:lang w:val="fr-FR"/>
        </w:rPr>
      </w:pPr>
    </w:p>
    <w:p w:rsidR="000B13C1" w:rsidRPr="000B13C1" w:rsidRDefault="000B13C1" w:rsidP="000B13C1">
      <w:pPr>
        <w:pStyle w:val="Rubrik1"/>
        <w:spacing w:before="0" w:beforeAutospacing="0" w:after="150" w:afterAutospacing="0" w:line="660" w:lineRule="atLeast"/>
        <w:rPr>
          <w:rFonts w:ascii="Arial" w:hAnsi="Arial" w:cs="Arial"/>
          <w:color w:val="232425"/>
          <w:spacing w:val="-5"/>
          <w:sz w:val="44"/>
          <w:szCs w:val="44"/>
          <w:lang w:val="fr-FR"/>
        </w:rPr>
      </w:pPr>
      <w:r w:rsidRPr="000B13C1">
        <w:rPr>
          <w:rFonts w:ascii="Arial" w:hAnsi="Arial" w:cs="Arial"/>
          <w:color w:val="232425"/>
          <w:spacing w:val="-5"/>
          <w:sz w:val="44"/>
          <w:szCs w:val="44"/>
          <w:lang w:val="fr-FR"/>
        </w:rPr>
        <w:t>Les burkinis "Marks &amp; Spencer" font polémique</w:t>
      </w:r>
    </w:p>
    <w:p w:rsidR="000B13C1" w:rsidRPr="000B13C1" w:rsidRDefault="000B13C1" w:rsidP="000B13C1">
      <w:pPr>
        <w:pStyle w:val="Rubrik2"/>
        <w:spacing w:before="0" w:line="413" w:lineRule="atLeast"/>
        <w:rPr>
          <w:rFonts w:ascii="Arial" w:hAnsi="Arial" w:cs="Arial"/>
          <w:color w:val="343536"/>
          <w:sz w:val="37"/>
          <w:szCs w:val="37"/>
          <w:lang w:val="fr-FR"/>
        </w:rPr>
      </w:pPr>
      <w:r w:rsidRPr="000B13C1">
        <w:rPr>
          <w:rFonts w:ascii="Arial" w:hAnsi="Arial" w:cs="Arial"/>
          <w:color w:val="343536"/>
          <w:sz w:val="37"/>
          <w:szCs w:val="37"/>
          <w:lang w:val="fr-FR"/>
        </w:rPr>
        <w:t>Soumission aux diktats religieux ? La chaîne de magasins britannique est critiquée pour ses maillots de bain couvrant l'intégralité du corps féminin.</w:t>
      </w:r>
    </w:p>
    <w:p w:rsidR="000B13C1" w:rsidRDefault="000B13C1" w:rsidP="000B13C1">
      <w:pPr>
        <w:spacing w:line="240" w:lineRule="auto"/>
      </w:pPr>
      <w:r>
        <w:rPr>
          <w:noProof/>
          <w:lang w:eastAsia="sv-SE"/>
        </w:rPr>
        <w:drawing>
          <wp:inline distT="0" distB="0" distL="0" distR="0">
            <wp:extent cx="4840357" cy="2056712"/>
            <wp:effectExtent l="0" t="0" r="0" b="1270"/>
            <wp:docPr id="3" name="Bildobjekt 3" descr="Le burkini récemment mis en vente par la fime britannique Marks&amp;Sp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burkini récemment mis en vente par la fime britannique Marks&amp;Spenc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1033" cy="2069747"/>
                    </a:xfrm>
                    <a:prstGeom prst="rect">
                      <a:avLst/>
                    </a:prstGeom>
                    <a:noFill/>
                    <a:ln>
                      <a:noFill/>
                    </a:ln>
                  </pic:spPr>
                </pic:pic>
              </a:graphicData>
            </a:graphic>
          </wp:inline>
        </w:drawing>
      </w:r>
    </w:p>
    <w:p w:rsidR="000B13C1" w:rsidRPr="000B13C1" w:rsidRDefault="000B13C1" w:rsidP="000B13C1">
      <w:pPr>
        <w:rPr>
          <w:lang w:val="fr-FR"/>
        </w:rPr>
      </w:pPr>
      <w:r w:rsidRPr="000B13C1">
        <w:rPr>
          <w:lang w:val="fr-FR"/>
        </w:rPr>
        <w:t>Le burkini récemment mis en vente par la fime britannique Marks&amp;Spencer.</w:t>
      </w:r>
      <w:r w:rsidRPr="000B13C1">
        <w:rPr>
          <w:rStyle w:val="apple-converted-space"/>
          <w:lang w:val="fr-FR"/>
        </w:rPr>
        <w:t> </w:t>
      </w:r>
    </w:p>
    <w:p w:rsidR="000B13C1" w:rsidRPr="000B13C1" w:rsidRDefault="000B13C1" w:rsidP="000B13C1">
      <w:pPr>
        <w:pStyle w:val="Normalwebb"/>
        <w:shd w:val="clear" w:color="auto" w:fill="FFFFFF"/>
        <w:spacing w:before="0" w:beforeAutospacing="0" w:after="0" w:afterAutospacing="0"/>
        <w:rPr>
          <w:rFonts w:ascii="Arial" w:hAnsi="Arial" w:cs="Arial"/>
          <w:color w:val="000000"/>
          <w:lang w:val="fr-FR"/>
        </w:rPr>
      </w:pPr>
      <w:r w:rsidRPr="000B13C1">
        <w:rPr>
          <w:rFonts w:ascii="Arial" w:hAnsi="Arial" w:cs="Arial"/>
          <w:color w:val="000000"/>
          <w:lang w:val="fr-FR"/>
        </w:rPr>
        <w:t>La mode "pudique" a le vent en poupe. Après la firme japonaise</w:t>
      </w:r>
      <w:r w:rsidRPr="000B13C1">
        <w:rPr>
          <w:rStyle w:val="apple-converted-space"/>
          <w:rFonts w:ascii="Arial" w:hAnsi="Arial" w:cs="Arial"/>
          <w:color w:val="000000"/>
          <w:lang w:val="fr-FR"/>
        </w:rPr>
        <w:t> </w:t>
      </w:r>
      <w:r w:rsidRPr="000B13C1">
        <w:rPr>
          <w:rFonts w:ascii="Arial" w:hAnsi="Arial" w:cs="Arial"/>
          <w:i/>
          <w:iCs/>
          <w:color w:val="000000"/>
          <w:lang w:val="fr-FR"/>
        </w:rPr>
        <w:t>Uniqlo</w:t>
      </w:r>
      <w:r w:rsidRPr="000B13C1">
        <w:rPr>
          <w:rStyle w:val="apple-converted-space"/>
          <w:rFonts w:ascii="Arial" w:hAnsi="Arial" w:cs="Arial"/>
          <w:color w:val="000000"/>
          <w:lang w:val="fr-FR"/>
        </w:rPr>
        <w:t> </w:t>
      </w:r>
      <w:r w:rsidRPr="000B13C1">
        <w:rPr>
          <w:rFonts w:ascii="Arial" w:hAnsi="Arial" w:cs="Arial"/>
          <w:color w:val="000000"/>
          <w:lang w:val="fr-FR"/>
        </w:rPr>
        <w:t>et sa récente commercialisation de voiles islamiques (hidjabs) dans sa boutique londonienne, c'est au tour de la chaîne de magasins anglaise</w:t>
      </w:r>
      <w:r w:rsidRPr="000B13C1">
        <w:rPr>
          <w:rStyle w:val="apple-converted-space"/>
          <w:rFonts w:ascii="Arial" w:hAnsi="Arial" w:cs="Arial"/>
          <w:color w:val="000000"/>
          <w:lang w:val="fr-FR"/>
        </w:rPr>
        <w:t> </w:t>
      </w:r>
      <w:r w:rsidRPr="000B13C1">
        <w:rPr>
          <w:rFonts w:ascii="Arial" w:hAnsi="Arial" w:cs="Arial"/>
          <w:i/>
          <w:iCs/>
          <w:color w:val="000000"/>
          <w:lang w:val="fr-FR"/>
        </w:rPr>
        <w:t>Marks &amp; Spencer</w:t>
      </w:r>
      <w:r w:rsidRPr="000B13C1">
        <w:rPr>
          <w:rStyle w:val="apple-converted-space"/>
          <w:rFonts w:ascii="Arial" w:hAnsi="Arial" w:cs="Arial"/>
          <w:color w:val="000000"/>
          <w:lang w:val="fr-FR"/>
        </w:rPr>
        <w:t> </w:t>
      </w:r>
      <w:r w:rsidRPr="000B13C1">
        <w:rPr>
          <w:rFonts w:ascii="Arial" w:hAnsi="Arial" w:cs="Arial"/>
          <w:color w:val="000000"/>
          <w:lang w:val="fr-FR"/>
        </w:rPr>
        <w:t>de lancer son tout premier burkini, néologisme né de "burqa" et de "bikini". Disponible en ligne pour 62,95 euros, la tenue bleue à motifs floraux garantit "couvrir l'ensemble du corps à l'exception du visage, des mains et des pieds, sans faire de compromis sur le style". Légère, elle permettrait aux consommatrices concernées de nager à l'aise.</w:t>
      </w:r>
    </w:p>
    <w:p w:rsidR="000B13C1" w:rsidRPr="000B13C1" w:rsidRDefault="000B13C1" w:rsidP="000B13C1">
      <w:pPr>
        <w:pStyle w:val="Rubrik3"/>
        <w:shd w:val="clear" w:color="auto" w:fill="FFFFFF"/>
        <w:spacing w:before="300" w:after="150" w:line="336" w:lineRule="atLeast"/>
        <w:rPr>
          <w:rFonts w:ascii="Arial" w:hAnsi="Arial" w:cs="Arial"/>
          <w:color w:val="000000"/>
          <w:sz w:val="30"/>
          <w:szCs w:val="30"/>
          <w:lang w:val="fr-FR"/>
        </w:rPr>
      </w:pPr>
      <w:r w:rsidRPr="000B13C1">
        <w:rPr>
          <w:rFonts w:ascii="Arial" w:hAnsi="Arial" w:cs="Arial"/>
          <w:b/>
          <w:bCs/>
          <w:color w:val="000000"/>
          <w:sz w:val="30"/>
          <w:szCs w:val="30"/>
          <w:lang w:val="fr-FR"/>
        </w:rPr>
        <w:lastRenderedPageBreak/>
        <w:t>Appels au boycott</w:t>
      </w:r>
    </w:p>
    <w:p w:rsidR="000B13C1" w:rsidRPr="000B13C1" w:rsidRDefault="000B13C1" w:rsidP="000B13C1">
      <w:pPr>
        <w:pStyle w:val="Normalwebb"/>
        <w:shd w:val="clear" w:color="auto" w:fill="FFFFFF"/>
        <w:spacing w:before="180" w:beforeAutospacing="0" w:after="0" w:afterAutospacing="0"/>
        <w:rPr>
          <w:rFonts w:ascii="Arial" w:hAnsi="Arial" w:cs="Arial"/>
          <w:color w:val="000000"/>
          <w:lang w:val="fr-FR"/>
        </w:rPr>
      </w:pPr>
      <w:r w:rsidRPr="000B13C1">
        <w:rPr>
          <w:rFonts w:ascii="Arial" w:hAnsi="Arial" w:cs="Arial"/>
          <w:color w:val="000000"/>
          <w:lang w:val="fr-FR"/>
        </w:rPr>
        <w:t>La mise en vente sur le site de M&amp;S de cette "combinaison de bain trois pièces" a suscité une avalanche de commentaires déplaisants, allant jusqu'à l'appel au boycott. "Désolé, M&amp;S, mais vous venez de perdre un client de longue date", "Par pitié, n'encouragez pas ces bêtises en</w:t>
      </w:r>
      <w:r w:rsidRPr="000B13C1">
        <w:rPr>
          <w:rStyle w:val="apple-converted-space"/>
          <w:rFonts w:ascii="Arial" w:hAnsi="Arial" w:cs="Arial"/>
          <w:color w:val="000000"/>
          <w:lang w:val="fr-FR"/>
        </w:rPr>
        <w:t> </w:t>
      </w:r>
      <w:r w:rsidRPr="000B13C1">
        <w:rPr>
          <w:rFonts w:ascii="Arial" w:hAnsi="Arial" w:cs="Arial"/>
          <w:color w:val="000000"/>
          <w:lang w:val="fr-FR"/>
        </w:rPr>
        <w:t>Angleterre</w:t>
      </w:r>
      <w:r w:rsidRPr="000B13C1">
        <w:rPr>
          <w:rFonts w:ascii="Arial" w:hAnsi="Arial" w:cs="Arial"/>
          <w:color w:val="000000"/>
          <w:lang w:val="fr-FR"/>
        </w:rPr>
        <w:t>", "Et moi qui croyais vivre dans un pays chrétien…" comptent parmi les critiques acerbes signées des résidents du</w:t>
      </w:r>
      <w:r>
        <w:rPr>
          <w:rFonts w:ascii="Arial" w:hAnsi="Arial" w:cs="Arial"/>
          <w:color w:val="000000"/>
          <w:lang w:val="fr-FR"/>
        </w:rPr>
        <w:t xml:space="preserve"> </w:t>
      </w:r>
      <w:r w:rsidRPr="000B13C1">
        <w:rPr>
          <w:rFonts w:ascii="Arial" w:hAnsi="Arial" w:cs="Arial"/>
          <w:color w:val="000000"/>
          <w:lang w:val="fr-FR"/>
        </w:rPr>
        <w:t>Royaume-Uni</w:t>
      </w:r>
      <w:r w:rsidRPr="000B13C1">
        <w:rPr>
          <w:rFonts w:ascii="Arial" w:hAnsi="Arial" w:cs="Arial"/>
          <w:color w:val="000000"/>
          <w:lang w:val="fr-FR"/>
        </w:rPr>
        <w:t>. En</w:t>
      </w:r>
      <w:r w:rsidRPr="000B13C1">
        <w:rPr>
          <w:rStyle w:val="apple-converted-space"/>
          <w:rFonts w:ascii="Arial" w:hAnsi="Arial" w:cs="Arial"/>
          <w:color w:val="000000"/>
          <w:lang w:val="fr-FR"/>
        </w:rPr>
        <w:t> </w:t>
      </w:r>
      <w:r w:rsidRPr="000B13C1">
        <w:rPr>
          <w:rFonts w:ascii="Arial" w:hAnsi="Arial" w:cs="Arial"/>
          <w:color w:val="000000"/>
          <w:lang w:val="fr-FR"/>
        </w:rPr>
        <w:t>France</w:t>
      </w:r>
      <w:r w:rsidRPr="000B13C1">
        <w:rPr>
          <w:rFonts w:ascii="Arial" w:hAnsi="Arial" w:cs="Arial"/>
          <w:color w:val="000000"/>
          <w:lang w:val="fr-FR"/>
        </w:rPr>
        <w:t>, où ce type de vêtement est souvent pointé du doigt, le débat fait également rage. La ministre des Droits des femmes en personne a fustigé l'essor du style vestimentaire islamique favorisé par certaines enseignes de distribution. "Lorsque des marques investissent ce marché […] parce qu'il est lucratif, elles se mettent en retrait de leur responsabilité sociale et font, d'un certain point de vue, la promotion de cet enfermement du corps des femmes", a souligné Laurence Rossignol mercredi au micro de </w:t>
      </w:r>
      <w:r w:rsidRPr="000B13C1">
        <w:rPr>
          <w:rStyle w:val="apple-converted-space"/>
          <w:rFonts w:ascii="Arial" w:hAnsi="Arial" w:cs="Arial"/>
          <w:color w:val="AC0000"/>
          <w:lang w:val="fr-FR"/>
        </w:rPr>
        <w:t> </w:t>
      </w:r>
      <w:r w:rsidRPr="000B13C1">
        <w:rPr>
          <w:rFonts w:ascii="Arial" w:hAnsi="Arial" w:cs="Arial"/>
          <w:i/>
          <w:iCs/>
          <w:color w:val="000000"/>
          <w:lang w:val="fr-FR"/>
        </w:rPr>
        <w:t>RMC</w:t>
      </w:r>
      <w:r w:rsidRPr="000B13C1">
        <w:rPr>
          <w:rStyle w:val="apple-converted-space"/>
          <w:rFonts w:ascii="Arial" w:hAnsi="Arial" w:cs="Arial"/>
          <w:color w:val="AC0000"/>
          <w:lang w:val="fr-FR"/>
        </w:rPr>
        <w:t> </w:t>
      </w:r>
      <w:r w:rsidRPr="000B13C1">
        <w:rPr>
          <w:rFonts w:ascii="Arial" w:hAnsi="Arial" w:cs="Arial"/>
          <w:color w:val="000000"/>
          <w:lang w:val="fr-FR"/>
        </w:rPr>
        <w:t>.</w:t>
      </w:r>
    </w:p>
    <w:p w:rsidR="000B13C1" w:rsidRPr="000B13C1" w:rsidRDefault="000B13C1" w:rsidP="000B13C1">
      <w:pPr>
        <w:pStyle w:val="Normalwebb"/>
        <w:shd w:val="clear" w:color="auto" w:fill="FFFFFF"/>
        <w:spacing w:before="180" w:beforeAutospacing="0" w:after="0" w:afterAutospacing="0"/>
        <w:rPr>
          <w:rFonts w:ascii="Arial" w:hAnsi="Arial" w:cs="Arial"/>
          <w:color w:val="000000"/>
          <w:lang w:val="fr-FR"/>
        </w:rPr>
      </w:pPr>
      <w:r w:rsidRPr="000B13C1">
        <w:rPr>
          <w:rFonts w:ascii="Arial" w:hAnsi="Arial" w:cs="Arial"/>
          <w:color w:val="000000"/>
          <w:lang w:val="fr-FR"/>
        </w:rPr>
        <w:t>L'homme d'affaires Pierre Bergé lui donne également raison. L'ex-compagnon d'Yves Saint Laurent a lancé dans la foulée un appel aux créateurs impliqués : "J'ai toujours cru qu'[ils] étaient là pour embellir les femmes, pour leur donner la liberté, pas pour être complices de cette dictature", a-t-il entre autres asséné sur les ondes d'Europe 1. Pour la créatrice Agnès b., l'épineux sujet mérite réflexion. Interrogée par </w:t>
      </w:r>
      <w:r w:rsidRPr="000B13C1">
        <w:rPr>
          <w:rFonts w:ascii="Arial" w:hAnsi="Arial" w:cs="Arial"/>
          <w:i/>
          <w:iCs/>
          <w:color w:val="000000"/>
          <w:lang w:val="fr-FR"/>
        </w:rPr>
        <w:t>Le Parisien</w:t>
      </w:r>
      <w:r w:rsidRPr="000B13C1">
        <w:rPr>
          <w:rFonts w:ascii="Arial" w:hAnsi="Arial" w:cs="Arial"/>
          <w:color w:val="000000"/>
          <w:lang w:val="fr-FR"/>
        </w:rPr>
        <w:t>, la styliste estime que la question a trait au religieux autant qu'à la mode : "Il y a un côté obscène à proposer des tenues pour des femmes riches dans des pays où certaines fuient les bombes avec leur voile de fortune sur la tête. Moi, je n'en ferai jamais."</w:t>
      </w:r>
    </w:p>
    <w:p w:rsidR="000B13C1" w:rsidRPr="000B13C1" w:rsidRDefault="000B13C1" w:rsidP="000B13C1">
      <w:pPr>
        <w:pStyle w:val="Rubrik3"/>
        <w:shd w:val="clear" w:color="auto" w:fill="FFFFFF"/>
        <w:spacing w:before="300" w:after="150" w:line="336" w:lineRule="atLeast"/>
        <w:rPr>
          <w:rFonts w:ascii="Arial" w:hAnsi="Arial" w:cs="Arial"/>
          <w:color w:val="000000"/>
          <w:sz w:val="30"/>
          <w:szCs w:val="30"/>
          <w:lang w:val="fr-FR"/>
        </w:rPr>
      </w:pPr>
      <w:r w:rsidRPr="000B13C1">
        <w:rPr>
          <w:rFonts w:ascii="Arial" w:hAnsi="Arial" w:cs="Arial"/>
          <w:b/>
          <w:bCs/>
          <w:color w:val="000000"/>
          <w:sz w:val="30"/>
          <w:szCs w:val="30"/>
          <w:lang w:val="fr-FR"/>
        </w:rPr>
        <w:t>Dans la foulée de H&amp;M</w:t>
      </w:r>
    </w:p>
    <w:p w:rsidR="000B13C1" w:rsidRPr="000B13C1" w:rsidRDefault="000B13C1" w:rsidP="000B13C1">
      <w:pPr>
        <w:pStyle w:val="Normalwebb"/>
        <w:shd w:val="clear" w:color="auto" w:fill="FFFFFF"/>
        <w:spacing w:before="180" w:beforeAutospacing="0" w:after="0" w:afterAutospacing="0"/>
        <w:rPr>
          <w:rFonts w:ascii="Arial" w:hAnsi="Arial" w:cs="Arial"/>
          <w:color w:val="000000"/>
          <w:lang w:val="fr-FR"/>
        </w:rPr>
      </w:pPr>
      <w:r w:rsidRPr="000B13C1">
        <w:rPr>
          <w:rFonts w:ascii="Arial" w:hAnsi="Arial" w:cs="Arial"/>
          <w:color w:val="000000"/>
          <w:lang w:val="fr-FR"/>
        </w:rPr>
        <w:t>Le plus grand distributeur de prêt-à-porter du Royaume-Uni emboîte en fait le pas au géant suédois H&amp;M. Dans un spot publicitaire mis en ligne début septembre, une jeune femme musulmane aux cheveux recouverts d'un foulard bicolore se démarquait des autres mannequins. "Il n'y a pas de règle dans la mode, sauf une : recyclez vos vêtements", énonçait alors la griffe pour promouvoir sa campagne écologique. Un coup de pub réussi qui avait valu au modèle, originaire du Maroc, une pluie d'éloges sur les réseaux sociaux. Côté haute couture,</w:t>
      </w:r>
      <w:r w:rsidRPr="000B13C1">
        <w:rPr>
          <w:rStyle w:val="apple-converted-space"/>
          <w:rFonts w:ascii="Arial" w:hAnsi="Arial" w:cs="Arial"/>
          <w:color w:val="000000"/>
          <w:lang w:val="fr-FR"/>
        </w:rPr>
        <w:t> </w:t>
      </w:r>
      <w:r w:rsidRPr="000B13C1">
        <w:rPr>
          <w:rFonts w:ascii="Arial" w:hAnsi="Arial" w:cs="Arial"/>
          <w:color w:val="000000"/>
          <w:lang w:val="fr-FR"/>
        </w:rPr>
        <w:t>la maison italienne Dolce et Gabbana</w:t>
      </w:r>
      <w:r w:rsidRPr="000B13C1">
        <w:rPr>
          <w:rStyle w:val="apple-converted-space"/>
          <w:rFonts w:ascii="Arial" w:hAnsi="Arial" w:cs="Arial"/>
          <w:color w:val="000000"/>
          <w:lang w:val="fr-FR"/>
        </w:rPr>
        <w:t> </w:t>
      </w:r>
      <w:r w:rsidRPr="000B13C1">
        <w:rPr>
          <w:rFonts w:ascii="Arial" w:hAnsi="Arial" w:cs="Arial"/>
          <w:color w:val="000000"/>
          <w:lang w:val="fr-FR"/>
        </w:rPr>
        <w:t>s'était jetée à l'eau en janvier avec une ligne de hidjabs et d'abayas (robe islamique modeste, NDLR), clou du spectacle de la collection printemps-été 2016.</w:t>
      </w:r>
    </w:p>
    <w:p w:rsidR="000B13C1" w:rsidRPr="000B13C1" w:rsidRDefault="000B13C1" w:rsidP="000B13C1">
      <w:pPr>
        <w:shd w:val="clear" w:color="auto" w:fill="FFFFFF"/>
        <w:spacing w:line="336" w:lineRule="atLeast"/>
        <w:rPr>
          <w:rFonts w:ascii="Arial" w:hAnsi="Arial" w:cs="Arial"/>
          <w:color w:val="000000"/>
          <w:lang w:val="fr-FR"/>
        </w:rPr>
      </w:pPr>
      <w:r>
        <w:rPr>
          <w:rFonts w:ascii="Arial" w:hAnsi="Arial" w:cs="Arial"/>
          <w:noProof/>
          <w:color w:val="333333"/>
          <w:lang w:eastAsia="sv-SE"/>
        </w:rPr>
        <w:drawing>
          <wp:inline distT="0" distB="0" distL="0" distR="0">
            <wp:extent cx="2395331" cy="2395331"/>
            <wp:effectExtent l="0" t="0" r="5080" b="5080"/>
            <wp:docPr id="2" name="Bildobjekt 2" descr="http://www.lepoint.fr/images/2016/03/31/3473265lpw-3473682-jpg_3465801.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point.fr/images/2016/03/31/3473265lpw-3473682-jpg_3465801.jpg">
                      <a:hlinkClick r:id="rId8" tooltip="&quot;&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799" cy="2400799"/>
                    </a:xfrm>
                    <a:prstGeom prst="rect">
                      <a:avLst/>
                    </a:prstGeom>
                    <a:noFill/>
                    <a:ln>
                      <a:noFill/>
                    </a:ln>
                  </pic:spPr>
                </pic:pic>
              </a:graphicData>
            </a:graphic>
          </wp:inline>
        </w:drawing>
      </w:r>
      <w:r w:rsidRPr="000B13C1">
        <w:rPr>
          <w:rFonts w:ascii="Arial" w:hAnsi="Arial" w:cs="Arial"/>
          <w:color w:val="000000"/>
          <w:lang w:val="fr-FR"/>
        </w:rPr>
        <w:t xml:space="preserve">Mariah Idrissi, premier mannequin </w:t>
      </w:r>
      <w:r>
        <w:rPr>
          <w:rFonts w:ascii="Arial" w:hAnsi="Arial" w:cs="Arial"/>
          <w:color w:val="000000"/>
          <w:lang w:val="fr-FR"/>
        </w:rPr>
        <w:t xml:space="preserve">voilée dans une pub H&amp;M. </w:t>
      </w:r>
    </w:p>
    <w:p w:rsidR="000B13C1" w:rsidRPr="000B13C1" w:rsidRDefault="000B13C1" w:rsidP="000B13C1">
      <w:pPr>
        <w:pStyle w:val="Normalwebb"/>
        <w:shd w:val="clear" w:color="auto" w:fill="FFFFFF"/>
        <w:spacing w:before="180" w:beforeAutospacing="0" w:after="0" w:afterAutospacing="0"/>
        <w:rPr>
          <w:rFonts w:ascii="Arial" w:hAnsi="Arial" w:cs="Arial"/>
          <w:color w:val="000000"/>
          <w:lang w:val="fr-FR"/>
        </w:rPr>
      </w:pPr>
    </w:p>
    <w:p w:rsidR="000B13C1" w:rsidRPr="000B13C1" w:rsidRDefault="000B13C1" w:rsidP="000B13C1">
      <w:pPr>
        <w:pStyle w:val="Rubrik3"/>
        <w:shd w:val="clear" w:color="auto" w:fill="FFFFFF"/>
        <w:spacing w:before="300" w:after="150" w:line="336" w:lineRule="atLeast"/>
        <w:rPr>
          <w:rFonts w:ascii="Arial" w:hAnsi="Arial" w:cs="Arial"/>
          <w:color w:val="000000"/>
          <w:sz w:val="30"/>
          <w:szCs w:val="30"/>
          <w:lang w:val="fr-FR"/>
        </w:rPr>
      </w:pPr>
      <w:r w:rsidRPr="000B13C1">
        <w:rPr>
          <w:rFonts w:ascii="Arial" w:hAnsi="Arial" w:cs="Arial"/>
          <w:b/>
          <w:bCs/>
          <w:color w:val="000000"/>
          <w:sz w:val="30"/>
          <w:szCs w:val="30"/>
          <w:lang w:val="fr-FR"/>
        </w:rPr>
        <w:t>22 % de la population mondiale</w:t>
      </w:r>
    </w:p>
    <w:p w:rsidR="000B13C1" w:rsidRPr="000B13C1" w:rsidRDefault="000B13C1" w:rsidP="000B13C1">
      <w:pPr>
        <w:pStyle w:val="Normalwebb"/>
        <w:shd w:val="clear" w:color="auto" w:fill="FFFFFF"/>
        <w:spacing w:before="180" w:beforeAutospacing="0" w:after="0" w:afterAutospacing="0"/>
        <w:rPr>
          <w:rFonts w:ascii="Arial" w:hAnsi="Arial" w:cs="Arial"/>
          <w:color w:val="000000"/>
          <w:lang w:val="fr-FR"/>
        </w:rPr>
      </w:pPr>
      <w:r w:rsidRPr="000B13C1">
        <w:rPr>
          <w:rFonts w:ascii="Arial" w:hAnsi="Arial" w:cs="Arial"/>
          <w:color w:val="000000"/>
          <w:lang w:val="fr-FR"/>
        </w:rPr>
        <w:t>Conscient des retombées politiques de son message, H&amp;M assurait en 2015 être à l'origine de collections autorisant à chacun(e) "d'habiller sa personnalité" sans soutenir "un choix de mode de vie en particulier". Une chose est sûre : la mode islamique est surtout un marché porteur : en 2013, les musulmans - qui représentent 22 % de la population mondiale - ont dépensé 266 milliards de dollars en habillement, selon l'agence de presse</w:t>
      </w:r>
      <w:r w:rsidRPr="000B13C1">
        <w:rPr>
          <w:rStyle w:val="apple-converted-space"/>
          <w:rFonts w:ascii="Arial" w:hAnsi="Arial" w:cs="Arial"/>
          <w:color w:val="000000"/>
          <w:lang w:val="fr-FR"/>
        </w:rPr>
        <w:t> </w:t>
      </w:r>
      <w:r w:rsidRPr="000B13C1">
        <w:rPr>
          <w:rFonts w:ascii="Arial" w:hAnsi="Arial" w:cs="Arial"/>
          <w:i/>
          <w:iCs/>
          <w:color w:val="000000"/>
          <w:lang w:val="fr-FR"/>
        </w:rPr>
        <w:t>Reuters</w:t>
      </w:r>
      <w:r w:rsidRPr="000B13C1">
        <w:rPr>
          <w:rFonts w:ascii="Arial" w:hAnsi="Arial" w:cs="Arial"/>
          <w:color w:val="000000"/>
          <w:lang w:val="fr-FR"/>
        </w:rPr>
        <w:t>. Un chiffre pourrait atteindre 484 milliards de dollars d'ici à 2019. De quoi convertir, peut-être, des marques françaises au foulard ? Sans doute pas.</w:t>
      </w:r>
    </w:p>
    <w:p w:rsidR="000B13C1" w:rsidRDefault="000B13C1">
      <w:pPr>
        <w:rPr>
          <w:lang w:val="fr-FR"/>
        </w:rPr>
      </w:pPr>
      <w:r w:rsidRPr="000B13C1">
        <w:rPr>
          <w:lang w:val="fr-FR"/>
        </w:rPr>
        <w:t xml:space="preserve">1) Vocabulaire de l’article : asséner = donner, porter avec violence le débat fait rage = susciter une avalanche de commentaires = avoir le vent en poupe = l'épineux sujet = de fortune = improvisé emboîter le pas = marcher juste derrière qqn la griffe = se jeter à l'eau = prendre une décision le clou de spectacle = (se) convertir = </w:t>
      </w:r>
    </w:p>
    <w:p w:rsidR="000B13C1" w:rsidRDefault="000B13C1">
      <w:pPr>
        <w:rPr>
          <w:lang w:val="fr-FR"/>
        </w:rPr>
      </w:pPr>
      <w:r w:rsidRPr="000B13C1">
        <w:rPr>
          <w:lang w:val="fr-FR"/>
        </w:rPr>
        <w:t xml:space="preserve">2) Lisez le texte et répondez aux questions : </w:t>
      </w:r>
    </w:p>
    <w:p w:rsidR="000B13C1" w:rsidRDefault="000B13C1">
      <w:pPr>
        <w:rPr>
          <w:lang w:val="fr-FR"/>
        </w:rPr>
      </w:pPr>
      <w:r w:rsidRPr="000B13C1">
        <w:rPr>
          <w:lang w:val="fr-FR"/>
        </w:rPr>
        <w:t xml:space="preserve">Décrivez le burkini. </w:t>
      </w:r>
    </w:p>
    <w:p w:rsidR="00136FC2" w:rsidRDefault="00136FC2">
      <w:pPr>
        <w:rPr>
          <w:lang w:val="fr-FR"/>
        </w:rPr>
      </w:pPr>
    </w:p>
    <w:p w:rsidR="00136FC2" w:rsidRDefault="00136FC2">
      <w:pPr>
        <w:rPr>
          <w:lang w:val="fr-FR"/>
        </w:rPr>
      </w:pPr>
    </w:p>
    <w:p w:rsidR="000B13C1" w:rsidRDefault="000B13C1">
      <w:pPr>
        <w:rPr>
          <w:lang w:val="fr-FR"/>
        </w:rPr>
      </w:pPr>
      <w:r w:rsidRPr="000B13C1">
        <w:rPr>
          <w:lang w:val="fr-FR"/>
        </w:rPr>
        <w:t>À</w:t>
      </w:r>
      <w:r>
        <w:rPr>
          <w:lang w:val="fr-FR"/>
        </w:rPr>
        <w:t xml:space="preserve"> qui </w:t>
      </w:r>
      <w:r w:rsidRPr="000B13C1">
        <w:rPr>
          <w:lang w:val="fr-FR"/>
        </w:rPr>
        <w:t xml:space="preserve">est destiné ce vêtement ? </w:t>
      </w:r>
    </w:p>
    <w:p w:rsidR="00136FC2" w:rsidRDefault="00136FC2">
      <w:pPr>
        <w:rPr>
          <w:lang w:val="fr-FR"/>
        </w:rPr>
      </w:pPr>
    </w:p>
    <w:p w:rsidR="00136FC2" w:rsidRDefault="00136FC2">
      <w:pPr>
        <w:rPr>
          <w:lang w:val="fr-FR"/>
        </w:rPr>
      </w:pPr>
    </w:p>
    <w:p w:rsidR="00136FC2" w:rsidRDefault="00136FC2">
      <w:pPr>
        <w:rPr>
          <w:lang w:val="fr-FR"/>
        </w:rPr>
      </w:pPr>
    </w:p>
    <w:p w:rsidR="000B13C1" w:rsidRDefault="000B13C1">
      <w:pPr>
        <w:rPr>
          <w:lang w:val="fr-FR"/>
        </w:rPr>
      </w:pPr>
      <w:r w:rsidRPr="000B13C1">
        <w:rPr>
          <w:lang w:val="fr-FR"/>
        </w:rPr>
        <w:t xml:space="preserve">Quelle est la réaction des clients britanniques du magasin Marks and Spencer ? </w:t>
      </w:r>
    </w:p>
    <w:p w:rsidR="00136FC2" w:rsidRDefault="00136FC2">
      <w:pPr>
        <w:rPr>
          <w:lang w:val="fr-FR"/>
        </w:rPr>
      </w:pPr>
    </w:p>
    <w:p w:rsidR="00136FC2" w:rsidRDefault="00136FC2">
      <w:pPr>
        <w:rPr>
          <w:lang w:val="fr-FR"/>
        </w:rPr>
      </w:pPr>
    </w:p>
    <w:p w:rsidR="00136FC2" w:rsidRDefault="00136FC2">
      <w:pPr>
        <w:rPr>
          <w:lang w:val="fr-FR"/>
        </w:rPr>
      </w:pPr>
    </w:p>
    <w:p w:rsidR="000B13C1" w:rsidRDefault="000B13C1">
      <w:pPr>
        <w:rPr>
          <w:lang w:val="fr-FR"/>
        </w:rPr>
      </w:pPr>
      <w:r w:rsidRPr="000B13C1">
        <w:rPr>
          <w:lang w:val="fr-FR"/>
        </w:rPr>
        <w:t xml:space="preserve">Quelles sont les réactions en France ? </w:t>
      </w:r>
    </w:p>
    <w:p w:rsidR="00136FC2" w:rsidRDefault="00136FC2">
      <w:pPr>
        <w:rPr>
          <w:lang w:val="fr-FR"/>
        </w:rPr>
      </w:pPr>
    </w:p>
    <w:p w:rsidR="00136FC2" w:rsidRDefault="00136FC2">
      <w:pPr>
        <w:rPr>
          <w:lang w:val="fr-FR"/>
        </w:rPr>
      </w:pPr>
    </w:p>
    <w:p w:rsidR="00136FC2" w:rsidRDefault="00136FC2">
      <w:pPr>
        <w:rPr>
          <w:lang w:val="fr-FR"/>
        </w:rPr>
      </w:pPr>
    </w:p>
    <w:p w:rsidR="00136FC2" w:rsidRDefault="00136FC2">
      <w:pPr>
        <w:rPr>
          <w:lang w:val="fr-FR"/>
        </w:rPr>
      </w:pPr>
    </w:p>
    <w:p w:rsidR="000B13C1" w:rsidRDefault="000B13C1">
      <w:pPr>
        <w:rPr>
          <w:lang w:val="fr-FR"/>
        </w:rPr>
      </w:pPr>
      <w:r w:rsidRPr="000B13C1">
        <w:rPr>
          <w:lang w:val="fr-FR"/>
        </w:rPr>
        <w:t>Quelles sont les maisons de mode qui adaptent la mode musulmane pour femmes?</w:t>
      </w:r>
    </w:p>
    <w:p w:rsidR="00136FC2" w:rsidRDefault="00136FC2">
      <w:pPr>
        <w:rPr>
          <w:lang w:val="fr-FR"/>
        </w:rPr>
      </w:pPr>
    </w:p>
    <w:p w:rsidR="00136FC2" w:rsidRDefault="00136FC2">
      <w:pPr>
        <w:rPr>
          <w:lang w:val="fr-FR"/>
        </w:rPr>
      </w:pPr>
    </w:p>
    <w:p w:rsidR="00136FC2" w:rsidRDefault="00136FC2">
      <w:pPr>
        <w:rPr>
          <w:lang w:val="fr-FR"/>
        </w:rPr>
      </w:pPr>
    </w:p>
    <w:p w:rsidR="000B13C1" w:rsidRDefault="000B13C1">
      <w:pPr>
        <w:rPr>
          <w:lang w:val="fr-FR"/>
        </w:rPr>
      </w:pPr>
      <w:r w:rsidRPr="000B13C1">
        <w:rPr>
          <w:lang w:val="fr-FR"/>
        </w:rPr>
        <w:t xml:space="preserve">Énumérez les vêtements qu’elles proposent. </w:t>
      </w:r>
    </w:p>
    <w:p w:rsidR="00136FC2" w:rsidRDefault="00136FC2">
      <w:pPr>
        <w:rPr>
          <w:lang w:val="fr-FR"/>
        </w:rPr>
      </w:pPr>
    </w:p>
    <w:p w:rsidR="00136FC2" w:rsidRDefault="00136FC2">
      <w:pPr>
        <w:rPr>
          <w:lang w:val="fr-FR"/>
        </w:rPr>
      </w:pPr>
    </w:p>
    <w:p w:rsidR="00136FC2" w:rsidRDefault="00136FC2">
      <w:pPr>
        <w:rPr>
          <w:lang w:val="fr-FR"/>
        </w:rPr>
      </w:pPr>
    </w:p>
    <w:p w:rsidR="000B13C1" w:rsidRDefault="000B13C1">
      <w:pPr>
        <w:rPr>
          <w:lang w:val="fr-FR"/>
        </w:rPr>
      </w:pPr>
      <w:r w:rsidRPr="000B13C1">
        <w:rPr>
          <w:lang w:val="fr-FR"/>
        </w:rPr>
        <w:t>Comment l’auteur de l’article explique-t-il l’apparition de ces nouvelles tendances ?</w:t>
      </w:r>
    </w:p>
    <w:p w:rsidR="000B13C1" w:rsidRDefault="000B13C1">
      <w:pPr>
        <w:rPr>
          <w:lang w:val="fr-FR"/>
        </w:rPr>
      </w:pPr>
    </w:p>
    <w:p w:rsidR="000B13C1" w:rsidRDefault="000B13C1">
      <w:pPr>
        <w:rPr>
          <w:lang w:val="fr-FR"/>
        </w:rPr>
      </w:pPr>
    </w:p>
    <w:p w:rsidR="000B13C1" w:rsidRDefault="000B13C1">
      <w:pPr>
        <w:rPr>
          <w:lang w:val="fr-FR"/>
        </w:rPr>
      </w:pPr>
    </w:p>
    <w:p w:rsidR="00136FC2" w:rsidRDefault="00136FC2">
      <w:pPr>
        <w:rPr>
          <w:lang w:val="fr-FR"/>
        </w:rPr>
      </w:pPr>
    </w:p>
    <w:p w:rsidR="00136FC2" w:rsidRDefault="00136FC2">
      <w:pPr>
        <w:rPr>
          <w:lang w:val="fr-FR"/>
        </w:rPr>
      </w:pPr>
    </w:p>
    <w:p w:rsidR="00136FC2" w:rsidRDefault="00136FC2">
      <w:pPr>
        <w:rPr>
          <w:lang w:val="fr-FR"/>
        </w:rPr>
      </w:pPr>
    </w:p>
    <w:p w:rsidR="00136FC2" w:rsidRDefault="00136FC2">
      <w:pPr>
        <w:rPr>
          <w:lang w:val="fr-FR"/>
        </w:rPr>
      </w:pPr>
    </w:p>
    <w:p w:rsidR="000B13C1" w:rsidRDefault="000B13C1">
      <w:pPr>
        <w:rPr>
          <w:lang w:val="fr-FR"/>
        </w:rPr>
      </w:pPr>
      <w:r w:rsidRPr="000B13C1">
        <w:rPr>
          <w:lang w:val="fr-FR"/>
        </w:rPr>
        <w:t xml:space="preserve">3) Questions pour le débat : </w:t>
      </w:r>
    </w:p>
    <w:p w:rsidR="000B13C1" w:rsidRDefault="000B13C1">
      <w:pPr>
        <w:rPr>
          <w:lang w:val="fr-FR"/>
        </w:rPr>
      </w:pPr>
      <w:r w:rsidRPr="000B13C1">
        <w:rPr>
          <w:lang w:val="fr-FR"/>
        </w:rPr>
        <w:t xml:space="preserve">a) Pour vous, l’apparition de ce produit est un événement… (Justifiez-vous.) </w:t>
      </w:r>
    </w:p>
    <w:p w:rsidR="000B13C1" w:rsidRDefault="000B13C1">
      <w:pPr>
        <w:rPr>
          <w:lang w:val="fr-FR"/>
        </w:rPr>
      </w:pPr>
      <w:r>
        <w:sym w:font="Symbol" w:char="F0D8"/>
      </w:r>
      <w:r w:rsidRPr="000B13C1">
        <w:rPr>
          <w:lang w:val="fr-FR"/>
        </w:rPr>
        <w:t xml:space="preserve"> … choquant ?</w:t>
      </w:r>
    </w:p>
    <w:p w:rsidR="000B13C1" w:rsidRDefault="000B13C1">
      <w:pPr>
        <w:rPr>
          <w:lang w:val="fr-FR"/>
        </w:rPr>
      </w:pPr>
      <w:r w:rsidRPr="000B13C1">
        <w:rPr>
          <w:lang w:val="fr-FR"/>
        </w:rPr>
        <w:t xml:space="preserve"> </w:t>
      </w:r>
      <w:r>
        <w:sym w:font="Symbol" w:char="F0D8"/>
      </w:r>
      <w:r w:rsidRPr="000B13C1">
        <w:rPr>
          <w:lang w:val="fr-FR"/>
        </w:rPr>
        <w:t xml:space="preserve"> … indifférent ?</w:t>
      </w:r>
    </w:p>
    <w:p w:rsidR="000B13C1" w:rsidRDefault="000B13C1">
      <w:pPr>
        <w:rPr>
          <w:lang w:val="fr-FR"/>
        </w:rPr>
      </w:pPr>
      <w:r w:rsidRPr="000B13C1">
        <w:rPr>
          <w:lang w:val="fr-FR"/>
        </w:rPr>
        <w:t xml:space="preserve"> </w:t>
      </w:r>
      <w:r>
        <w:sym w:font="Symbol" w:char="F0D8"/>
      </w:r>
      <w:r w:rsidRPr="000B13C1">
        <w:rPr>
          <w:lang w:val="fr-FR"/>
        </w:rPr>
        <w:t xml:space="preserve"> … inquiétant ? </w:t>
      </w:r>
    </w:p>
    <w:p w:rsidR="000B13C1" w:rsidRDefault="000B13C1">
      <w:pPr>
        <w:rPr>
          <w:lang w:val="fr-FR"/>
        </w:rPr>
      </w:pPr>
      <w:r>
        <w:sym w:font="Symbol" w:char="F0D8"/>
      </w:r>
      <w:r w:rsidRPr="000B13C1">
        <w:rPr>
          <w:lang w:val="fr-FR"/>
        </w:rPr>
        <w:t xml:space="preserve"> … intéressant ? </w:t>
      </w:r>
    </w:p>
    <w:p w:rsidR="000B13C1" w:rsidRDefault="000B13C1">
      <w:pPr>
        <w:rPr>
          <w:lang w:val="fr-FR"/>
        </w:rPr>
      </w:pPr>
      <w:r>
        <w:sym w:font="Symbol" w:char="F0D8"/>
      </w:r>
      <w:r w:rsidRPr="000B13C1">
        <w:rPr>
          <w:lang w:val="fr-FR"/>
        </w:rPr>
        <w:t xml:space="preserve"> … stupéfiant </w:t>
      </w:r>
    </w:p>
    <w:p w:rsidR="000B13C1" w:rsidRDefault="000B13C1">
      <w:pPr>
        <w:rPr>
          <w:lang w:val="fr-FR"/>
        </w:rPr>
      </w:pPr>
      <w:r>
        <w:sym w:font="Symbol" w:char="F0D8"/>
      </w:r>
      <w:r w:rsidRPr="000B13C1">
        <w:rPr>
          <w:lang w:val="fr-FR"/>
        </w:rPr>
        <w:t xml:space="preserve"> … compréhensible ? </w:t>
      </w:r>
    </w:p>
    <w:p w:rsidR="000B13C1" w:rsidRDefault="000B13C1">
      <w:pPr>
        <w:rPr>
          <w:lang w:val="fr-FR"/>
        </w:rPr>
      </w:pPr>
      <w:r>
        <w:sym w:font="Symbol" w:char="F0D8"/>
      </w:r>
      <w:r w:rsidRPr="000B13C1">
        <w:rPr>
          <w:lang w:val="fr-FR"/>
        </w:rPr>
        <w:t xml:space="preserve"> … irritant ? </w:t>
      </w:r>
    </w:p>
    <w:p w:rsidR="000B13C1" w:rsidRDefault="000B13C1">
      <w:pPr>
        <w:rPr>
          <w:lang w:val="fr-FR"/>
        </w:rPr>
      </w:pPr>
      <w:r>
        <w:sym w:font="Symbol" w:char="F0D8"/>
      </w:r>
      <w:r w:rsidRPr="000B13C1">
        <w:rPr>
          <w:lang w:val="fr-FR"/>
        </w:rPr>
        <w:t xml:space="preserve"> … joyeux ? </w:t>
      </w:r>
    </w:p>
    <w:p w:rsidR="000B13C1" w:rsidRDefault="000B13C1">
      <w:pPr>
        <w:rPr>
          <w:lang w:val="fr-FR"/>
        </w:rPr>
      </w:pPr>
      <w:r>
        <w:sym w:font="Symbol" w:char="F0D8"/>
      </w:r>
      <w:r w:rsidRPr="000B13C1">
        <w:rPr>
          <w:lang w:val="fr-FR"/>
        </w:rPr>
        <w:t xml:space="preserve"> … insupportable ? </w:t>
      </w:r>
    </w:p>
    <w:p w:rsidR="000B13C1" w:rsidRPr="000B13C1" w:rsidRDefault="000B13C1">
      <w:pPr>
        <w:rPr>
          <w:lang w:val="fr-FR"/>
        </w:rPr>
      </w:pPr>
      <w:r>
        <w:sym w:font="Symbol" w:char="F0D8"/>
      </w:r>
      <w:r w:rsidRPr="000B13C1">
        <w:rPr>
          <w:lang w:val="fr-FR"/>
        </w:rPr>
        <w:t xml:space="preserve"> … approprié ?</w:t>
      </w:r>
    </w:p>
    <w:p w:rsidR="000B13C1" w:rsidRDefault="000B13C1">
      <w:pPr>
        <w:rPr>
          <w:lang w:val="fr-FR"/>
        </w:rPr>
      </w:pPr>
    </w:p>
    <w:p w:rsidR="000B13C1" w:rsidRDefault="000B13C1">
      <w:pPr>
        <w:rPr>
          <w:lang w:val="fr-FR"/>
        </w:rPr>
      </w:pPr>
      <w:r w:rsidRPr="000B13C1">
        <w:rPr>
          <w:lang w:val="fr-FR"/>
        </w:rPr>
        <w:t xml:space="preserve">b) Pensez-vous que les clientes de Marks and Spencer qui ne sont pas musulmanes puissent adopter cette tendance ? Pourquoi ? </w:t>
      </w:r>
    </w:p>
    <w:p w:rsidR="000B13C1" w:rsidRDefault="000B13C1">
      <w:pPr>
        <w:rPr>
          <w:lang w:val="fr-FR"/>
        </w:rPr>
      </w:pPr>
      <w:r w:rsidRPr="000B13C1">
        <w:rPr>
          <w:lang w:val="fr-FR"/>
        </w:rPr>
        <w:t xml:space="preserve">c) Êtes-vous d’accord avec les affirmations ci-dessous ? Argumentez. </w:t>
      </w:r>
    </w:p>
    <w:p w:rsidR="000B13C1" w:rsidRDefault="000B13C1">
      <w:pPr>
        <w:rPr>
          <w:lang w:val="fr-FR"/>
        </w:rPr>
      </w:pPr>
      <w:r w:rsidRPr="000B13C1">
        <w:rPr>
          <w:lang w:val="fr-FR"/>
        </w:rPr>
        <w:t xml:space="preserve">Les maisons de mode ne veulent que gagner de l’argent, sans penser à l’impact de ce qu’elles proposent. </w:t>
      </w:r>
    </w:p>
    <w:p w:rsidR="000B13C1" w:rsidRDefault="000B13C1">
      <w:pPr>
        <w:rPr>
          <w:lang w:val="fr-FR"/>
        </w:rPr>
      </w:pPr>
      <w:r w:rsidRPr="000B13C1">
        <w:rPr>
          <w:lang w:val="fr-FR"/>
        </w:rPr>
        <w:t xml:space="preserve">C’est normal, la mode reflète les phenomènes sociaux. </w:t>
      </w:r>
    </w:p>
    <w:p w:rsidR="000B13C1" w:rsidRDefault="000B13C1">
      <w:pPr>
        <w:rPr>
          <w:lang w:val="fr-FR"/>
        </w:rPr>
      </w:pPr>
      <w:r w:rsidRPr="000B13C1">
        <w:rPr>
          <w:lang w:val="fr-FR"/>
        </w:rPr>
        <w:t xml:space="preserve">Je porterais le burkini avec plaisir, parce que je n’aime pas montrer mon corps à la piscine ou à la plage. </w:t>
      </w:r>
    </w:p>
    <w:p w:rsidR="000B13C1" w:rsidRDefault="000B13C1">
      <w:pPr>
        <w:rPr>
          <w:lang w:val="fr-FR"/>
        </w:rPr>
      </w:pPr>
      <w:r w:rsidRPr="000B13C1">
        <w:rPr>
          <w:lang w:val="fr-FR"/>
        </w:rPr>
        <w:t xml:space="preserve">Il faut respecter toutes les religions et les interdits qu’elles imposent, même si ce n’est pas compréhensible pour tout le monde. </w:t>
      </w:r>
    </w:p>
    <w:p w:rsidR="000B13C1" w:rsidRDefault="000B13C1">
      <w:pPr>
        <w:rPr>
          <w:lang w:val="fr-FR"/>
        </w:rPr>
      </w:pPr>
      <w:r w:rsidRPr="000B13C1">
        <w:rPr>
          <w:lang w:val="fr-FR"/>
        </w:rPr>
        <w:t xml:space="preserve">Bientôt la ceinture de chasteté chez H&amp;M ! </w:t>
      </w:r>
    </w:p>
    <w:p w:rsidR="000B13C1" w:rsidRPr="000B13C1" w:rsidRDefault="000B13C1">
      <w:pPr>
        <w:rPr>
          <w:lang w:val="fr-FR"/>
        </w:rPr>
      </w:pPr>
      <w:r w:rsidRPr="000B13C1">
        <w:rPr>
          <w:lang w:val="fr-FR"/>
        </w:rPr>
        <w:t>Je ne mettrai jamais plus les pieds chez Marks and Spencer, ils participent à la violation des droits des femmes !</w:t>
      </w:r>
    </w:p>
    <w:sectPr w:rsidR="000B13C1" w:rsidRPr="000B13C1" w:rsidSect="0044092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F63DF1"/>
    <w:multiLevelType w:val="multilevel"/>
    <w:tmpl w:val="FBA0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7E3EC5"/>
    <w:multiLevelType w:val="multilevel"/>
    <w:tmpl w:val="8E02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visionView w:inkAnnotations="0"/>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3C1"/>
    <w:rsid w:val="000B13C1"/>
    <w:rsid w:val="00136FC2"/>
    <w:rsid w:val="003B60CC"/>
    <w:rsid w:val="00440927"/>
    <w:rsid w:val="00FF6B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7C3C4F-D955-4007-B376-FF72A78E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0B13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0B13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semiHidden/>
    <w:unhideWhenUsed/>
    <w:qFormat/>
    <w:rsid w:val="000B13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B13C1"/>
    <w:rPr>
      <w:rFonts w:ascii="Times New Roman" w:eastAsia="Times New Roman" w:hAnsi="Times New Roman" w:cs="Times New Roman"/>
      <w:b/>
      <w:bCs/>
      <w:kern w:val="36"/>
      <w:sz w:val="48"/>
      <w:szCs w:val="48"/>
      <w:lang w:eastAsia="sv-SE"/>
    </w:rPr>
  </w:style>
  <w:style w:type="paragraph" w:customStyle="1" w:styleId="post-meta">
    <w:name w:val="post-meta"/>
    <w:basedOn w:val="Normal"/>
    <w:rsid w:val="000B13C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0B13C1"/>
  </w:style>
  <w:style w:type="character" w:customStyle="1" w:styleId="author">
    <w:name w:val="author"/>
    <w:basedOn w:val="Standardstycketeckensnitt"/>
    <w:rsid w:val="000B13C1"/>
  </w:style>
  <w:style w:type="character" w:styleId="Hyperlnk">
    <w:name w:val="Hyperlink"/>
    <w:basedOn w:val="Standardstycketeckensnitt"/>
    <w:uiPriority w:val="99"/>
    <w:unhideWhenUsed/>
    <w:rsid w:val="000B13C1"/>
    <w:rPr>
      <w:color w:val="0000FF"/>
      <w:u w:val="single"/>
    </w:rPr>
  </w:style>
  <w:style w:type="character" w:customStyle="1" w:styleId="comments-number">
    <w:name w:val="comments-number"/>
    <w:basedOn w:val="Standardstycketeckensnitt"/>
    <w:rsid w:val="000B13C1"/>
  </w:style>
  <w:style w:type="paragraph" w:styleId="Normalwebb">
    <w:name w:val="Normal (Web)"/>
    <w:basedOn w:val="Normal"/>
    <w:uiPriority w:val="99"/>
    <w:semiHidden/>
    <w:unhideWhenUsed/>
    <w:rsid w:val="000B13C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0B13C1"/>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semiHidden/>
    <w:rsid w:val="000B13C1"/>
    <w:rPr>
      <w:rFonts w:asciiTheme="majorHAnsi" w:eastAsiaTheme="majorEastAsia" w:hAnsiTheme="majorHAnsi" w:cstheme="majorBidi"/>
      <w:color w:val="1F4D78" w:themeColor="accent1" w:themeShade="7F"/>
      <w:sz w:val="24"/>
      <w:szCs w:val="24"/>
    </w:rPr>
  </w:style>
  <w:style w:type="character" w:customStyle="1" w:styleId="art-source">
    <w:name w:val="art-source"/>
    <w:basedOn w:val="Standardstycketeckensnitt"/>
    <w:rsid w:val="000B13C1"/>
  </w:style>
  <w:style w:type="paragraph" w:styleId="Ballongtext">
    <w:name w:val="Balloon Text"/>
    <w:basedOn w:val="Normal"/>
    <w:link w:val="BallongtextChar"/>
    <w:uiPriority w:val="99"/>
    <w:semiHidden/>
    <w:unhideWhenUsed/>
    <w:rsid w:val="00FF6BE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F6B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719608">
      <w:bodyDiv w:val="1"/>
      <w:marLeft w:val="0"/>
      <w:marRight w:val="0"/>
      <w:marTop w:val="0"/>
      <w:marBottom w:val="0"/>
      <w:divBdr>
        <w:top w:val="none" w:sz="0" w:space="0" w:color="auto"/>
        <w:left w:val="none" w:sz="0" w:space="0" w:color="auto"/>
        <w:bottom w:val="none" w:sz="0" w:space="0" w:color="auto"/>
        <w:right w:val="none" w:sz="0" w:space="0" w:color="auto"/>
      </w:divBdr>
      <w:divsChild>
        <w:div w:id="454174233">
          <w:marLeft w:val="0"/>
          <w:marRight w:val="0"/>
          <w:marTop w:val="0"/>
          <w:marBottom w:val="600"/>
          <w:divBdr>
            <w:top w:val="none" w:sz="0" w:space="0" w:color="auto"/>
            <w:left w:val="none" w:sz="0" w:space="0" w:color="auto"/>
            <w:bottom w:val="none" w:sz="0" w:space="0" w:color="auto"/>
            <w:right w:val="none" w:sz="0" w:space="0" w:color="auto"/>
          </w:divBdr>
          <w:divsChild>
            <w:div w:id="1959488270">
              <w:marLeft w:val="600"/>
              <w:marRight w:val="0"/>
              <w:marTop w:val="0"/>
              <w:marBottom w:val="0"/>
              <w:divBdr>
                <w:top w:val="none" w:sz="0" w:space="0" w:color="auto"/>
                <w:left w:val="none" w:sz="0" w:space="0" w:color="auto"/>
                <w:bottom w:val="none" w:sz="0" w:space="0" w:color="auto"/>
                <w:right w:val="none" w:sz="0" w:space="0" w:color="auto"/>
              </w:divBdr>
              <w:divsChild>
                <w:div w:id="634524735">
                  <w:marLeft w:val="60"/>
                  <w:marRight w:val="60"/>
                  <w:marTop w:val="90"/>
                  <w:marBottom w:val="0"/>
                  <w:divBdr>
                    <w:top w:val="none" w:sz="0" w:space="0" w:color="auto"/>
                    <w:left w:val="none" w:sz="0" w:space="0" w:color="auto"/>
                    <w:bottom w:val="none" w:sz="0" w:space="0" w:color="auto"/>
                    <w:right w:val="none" w:sz="0" w:space="0" w:color="auto"/>
                  </w:divBdr>
                </w:div>
                <w:div w:id="961495351">
                  <w:marLeft w:val="60"/>
                  <w:marRight w:val="60"/>
                  <w:marTop w:val="90"/>
                  <w:marBottom w:val="0"/>
                  <w:divBdr>
                    <w:top w:val="none" w:sz="0" w:space="0" w:color="auto"/>
                    <w:left w:val="none" w:sz="0" w:space="0" w:color="auto"/>
                    <w:bottom w:val="none" w:sz="0" w:space="0" w:color="auto"/>
                    <w:right w:val="none" w:sz="0" w:space="0" w:color="auto"/>
                  </w:divBdr>
                </w:div>
              </w:divsChild>
            </w:div>
            <w:div w:id="2028747550">
              <w:marLeft w:val="600"/>
              <w:marRight w:val="0"/>
              <w:marTop w:val="0"/>
              <w:marBottom w:val="0"/>
              <w:divBdr>
                <w:top w:val="none" w:sz="0" w:space="0" w:color="auto"/>
                <w:left w:val="none" w:sz="0" w:space="0" w:color="auto"/>
                <w:bottom w:val="none" w:sz="0" w:space="0" w:color="auto"/>
                <w:right w:val="none" w:sz="0" w:space="0" w:color="auto"/>
              </w:divBdr>
              <w:divsChild>
                <w:div w:id="1917011766">
                  <w:marLeft w:val="60"/>
                  <w:marRight w:val="60"/>
                  <w:marTop w:val="90"/>
                  <w:marBottom w:val="0"/>
                  <w:divBdr>
                    <w:top w:val="none" w:sz="0" w:space="0" w:color="auto"/>
                    <w:left w:val="none" w:sz="0" w:space="0" w:color="auto"/>
                    <w:bottom w:val="none" w:sz="0" w:space="0" w:color="auto"/>
                    <w:right w:val="none" w:sz="0" w:space="0" w:color="auto"/>
                  </w:divBdr>
                </w:div>
              </w:divsChild>
            </w:div>
            <w:div w:id="1628585192">
              <w:marLeft w:val="600"/>
              <w:marRight w:val="0"/>
              <w:marTop w:val="0"/>
              <w:marBottom w:val="0"/>
              <w:divBdr>
                <w:top w:val="none" w:sz="0" w:space="0" w:color="auto"/>
                <w:left w:val="none" w:sz="0" w:space="0" w:color="auto"/>
                <w:bottom w:val="none" w:sz="0" w:space="0" w:color="auto"/>
                <w:right w:val="none" w:sz="0" w:space="0" w:color="auto"/>
              </w:divBdr>
              <w:divsChild>
                <w:div w:id="248006028">
                  <w:marLeft w:val="60"/>
                  <w:marRight w:val="60"/>
                  <w:marTop w:val="90"/>
                  <w:marBottom w:val="0"/>
                  <w:divBdr>
                    <w:top w:val="none" w:sz="0" w:space="0" w:color="auto"/>
                    <w:left w:val="none" w:sz="0" w:space="0" w:color="auto"/>
                    <w:bottom w:val="none" w:sz="0" w:space="0" w:color="auto"/>
                    <w:right w:val="none" w:sz="0" w:space="0" w:color="auto"/>
                  </w:divBdr>
                </w:div>
                <w:div w:id="719205796">
                  <w:marLeft w:val="60"/>
                  <w:marRight w:val="60"/>
                  <w:marTop w:val="90"/>
                  <w:marBottom w:val="0"/>
                  <w:divBdr>
                    <w:top w:val="none" w:sz="0" w:space="0" w:color="auto"/>
                    <w:left w:val="none" w:sz="0" w:space="0" w:color="auto"/>
                    <w:bottom w:val="none" w:sz="0" w:space="0" w:color="auto"/>
                    <w:right w:val="none" w:sz="0" w:space="0" w:color="auto"/>
                  </w:divBdr>
                </w:div>
              </w:divsChild>
            </w:div>
            <w:div w:id="35668983">
              <w:marLeft w:val="600"/>
              <w:marRight w:val="0"/>
              <w:marTop w:val="0"/>
              <w:marBottom w:val="0"/>
              <w:divBdr>
                <w:top w:val="none" w:sz="0" w:space="0" w:color="auto"/>
                <w:left w:val="none" w:sz="0" w:space="0" w:color="auto"/>
                <w:bottom w:val="none" w:sz="0" w:space="0" w:color="auto"/>
                <w:right w:val="none" w:sz="0" w:space="0" w:color="auto"/>
              </w:divBdr>
              <w:divsChild>
                <w:div w:id="409625213">
                  <w:marLeft w:val="60"/>
                  <w:marRight w:val="60"/>
                  <w:marTop w:val="90"/>
                  <w:marBottom w:val="0"/>
                  <w:divBdr>
                    <w:top w:val="none" w:sz="0" w:space="0" w:color="auto"/>
                    <w:left w:val="none" w:sz="0" w:space="0" w:color="auto"/>
                    <w:bottom w:val="none" w:sz="0" w:space="0" w:color="auto"/>
                    <w:right w:val="none" w:sz="0" w:space="0" w:color="auto"/>
                  </w:divBdr>
                </w:div>
              </w:divsChild>
            </w:div>
            <w:div w:id="934094931">
              <w:marLeft w:val="600"/>
              <w:marRight w:val="0"/>
              <w:marTop w:val="0"/>
              <w:marBottom w:val="0"/>
              <w:divBdr>
                <w:top w:val="none" w:sz="0" w:space="0" w:color="auto"/>
                <w:left w:val="none" w:sz="0" w:space="0" w:color="auto"/>
                <w:bottom w:val="none" w:sz="0" w:space="0" w:color="auto"/>
                <w:right w:val="none" w:sz="0" w:space="0" w:color="auto"/>
              </w:divBdr>
              <w:divsChild>
                <w:div w:id="953291312">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sChild>
    </w:div>
    <w:div w:id="1307129875">
      <w:bodyDiv w:val="1"/>
      <w:marLeft w:val="0"/>
      <w:marRight w:val="0"/>
      <w:marTop w:val="0"/>
      <w:marBottom w:val="0"/>
      <w:divBdr>
        <w:top w:val="none" w:sz="0" w:space="0" w:color="auto"/>
        <w:left w:val="none" w:sz="0" w:space="0" w:color="auto"/>
        <w:bottom w:val="none" w:sz="0" w:space="0" w:color="auto"/>
        <w:right w:val="none" w:sz="0" w:space="0" w:color="auto"/>
      </w:divBdr>
      <w:divsChild>
        <w:div w:id="2063165686">
          <w:marLeft w:val="0"/>
          <w:marRight w:val="0"/>
          <w:marTop w:val="0"/>
          <w:marBottom w:val="150"/>
          <w:divBdr>
            <w:top w:val="none" w:sz="0" w:space="0" w:color="auto"/>
            <w:left w:val="none" w:sz="0" w:space="0" w:color="auto"/>
            <w:bottom w:val="none" w:sz="0" w:space="0" w:color="auto"/>
            <w:right w:val="none" w:sz="0" w:space="0" w:color="auto"/>
          </w:divBdr>
          <w:divsChild>
            <w:div w:id="59403682">
              <w:marLeft w:val="0"/>
              <w:marRight w:val="0"/>
              <w:marTop w:val="0"/>
              <w:marBottom w:val="150"/>
              <w:divBdr>
                <w:top w:val="none" w:sz="0" w:space="0" w:color="auto"/>
                <w:left w:val="none" w:sz="0" w:space="0" w:color="auto"/>
                <w:bottom w:val="none" w:sz="0" w:space="0" w:color="auto"/>
                <w:right w:val="none" w:sz="0" w:space="0" w:color="auto"/>
              </w:divBdr>
            </w:div>
          </w:divsChild>
        </w:div>
        <w:div w:id="977952133">
          <w:marLeft w:val="0"/>
          <w:marRight w:val="0"/>
          <w:marTop w:val="0"/>
          <w:marBottom w:val="0"/>
          <w:divBdr>
            <w:top w:val="none" w:sz="0" w:space="0" w:color="auto"/>
            <w:left w:val="none" w:sz="0" w:space="0" w:color="auto"/>
            <w:bottom w:val="none" w:sz="0" w:space="0" w:color="auto"/>
            <w:right w:val="none" w:sz="0" w:space="0" w:color="auto"/>
          </w:divBdr>
        </w:div>
        <w:div w:id="1252088226">
          <w:marLeft w:val="0"/>
          <w:marRight w:val="0"/>
          <w:marTop w:val="0"/>
          <w:marBottom w:val="0"/>
          <w:divBdr>
            <w:top w:val="none" w:sz="0" w:space="0" w:color="auto"/>
            <w:left w:val="none" w:sz="0" w:space="0" w:color="auto"/>
            <w:bottom w:val="none" w:sz="0" w:space="0" w:color="auto"/>
            <w:right w:val="none" w:sz="0" w:space="0" w:color="auto"/>
          </w:divBdr>
        </w:div>
        <w:div w:id="1732726511">
          <w:marLeft w:val="0"/>
          <w:marRight w:val="0"/>
          <w:marTop w:val="0"/>
          <w:marBottom w:val="0"/>
          <w:divBdr>
            <w:top w:val="none" w:sz="0" w:space="0" w:color="auto"/>
            <w:left w:val="none" w:sz="0" w:space="0" w:color="auto"/>
            <w:bottom w:val="none" w:sz="0" w:space="0" w:color="auto"/>
            <w:right w:val="none" w:sz="0" w:space="0" w:color="auto"/>
          </w:divBdr>
          <w:divsChild>
            <w:div w:id="1782338792">
              <w:marLeft w:val="0"/>
              <w:marRight w:val="0"/>
              <w:marTop w:val="0"/>
              <w:marBottom w:val="0"/>
              <w:divBdr>
                <w:top w:val="none" w:sz="0" w:space="0" w:color="auto"/>
                <w:left w:val="none" w:sz="0" w:space="0" w:color="auto"/>
                <w:bottom w:val="none" w:sz="0" w:space="0" w:color="auto"/>
                <w:right w:val="none" w:sz="0" w:space="0" w:color="auto"/>
              </w:divBdr>
              <w:divsChild>
                <w:div w:id="101337896">
                  <w:marLeft w:val="0"/>
                  <w:marRight w:val="0"/>
                  <w:marTop w:val="0"/>
                  <w:marBottom w:val="0"/>
                  <w:divBdr>
                    <w:top w:val="none" w:sz="0" w:space="0" w:color="auto"/>
                    <w:left w:val="none" w:sz="0" w:space="0" w:color="auto"/>
                    <w:bottom w:val="none" w:sz="0" w:space="0" w:color="auto"/>
                    <w:right w:val="none" w:sz="0" w:space="0" w:color="auto"/>
                  </w:divBdr>
                  <w:divsChild>
                    <w:div w:id="16538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point.fr/images/2016/03/31/3473265lpw-3473682-jpg_3465801.jpg"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franska.be/exercicesdujour/0305/slojaartikel.docx"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1113</Words>
  <Characters>5899</Characters>
  <Application>Microsoft Office Word</Application>
  <DocSecurity>0</DocSecurity>
  <Lines>49</Lines>
  <Paragraphs>13</Paragraphs>
  <ScaleCrop>false</ScaleCrop>
  <HeadingPairs>
    <vt:vector size="4" baseType="variant">
      <vt:variant>
        <vt:lpstr>Rubrik</vt:lpstr>
      </vt:variant>
      <vt:variant>
        <vt:i4>1</vt:i4>
      </vt:variant>
      <vt:variant>
        <vt:lpstr>Rubriker</vt:lpstr>
      </vt:variant>
      <vt:variant>
        <vt:i4>6</vt:i4>
      </vt:variant>
    </vt:vector>
  </HeadingPairs>
  <TitlesOfParts>
    <vt:vector size="7" baseType="lpstr">
      <vt:lpstr/>
      <vt:lpstr>Le burkini – débat autour d’une mode controversée</vt:lpstr>
      <vt:lpstr>Les burkinis "Marks &amp; Spencer" font polémique</vt:lpstr>
      <vt:lpstr>    Soumission aux diktats religieux ? La chaîne de magasins britannique est critiqu</vt:lpstr>
      <vt:lpstr>        Appels au boycott</vt:lpstr>
      <vt:lpstr>        Dans la foulée de H&amp;M</vt:lpstr>
      <vt:lpstr>        22 % de la population mondiale</vt:lpstr>
    </vt:vector>
  </TitlesOfParts>
  <Company>Hewlett-Packard Company</Company>
  <LinksUpToDate>false</LinksUpToDate>
  <CharactersWithSpaces>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Gustafsson</dc:creator>
  <cp:keywords/>
  <dc:description/>
  <cp:lastModifiedBy>Stefan Gustafsson</cp:lastModifiedBy>
  <cp:revision>3</cp:revision>
  <cp:lastPrinted>2016-04-30T06:58:00Z</cp:lastPrinted>
  <dcterms:created xsi:type="dcterms:W3CDTF">2016-04-30T06:50:00Z</dcterms:created>
  <dcterms:modified xsi:type="dcterms:W3CDTF">2016-04-30T06:58:00Z</dcterms:modified>
</cp:coreProperties>
</file>