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75" w:rsidRDefault="00C03304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t>29</w:t>
      </w:r>
      <w:bookmarkStart w:id="0" w:name="_GoBack"/>
      <w:bookmarkEnd w:id="0"/>
      <w:r w:rsidR="00E45775">
        <w:rPr>
          <w:rFonts w:ascii="AGaramond" w:hAnsi="AGaramond"/>
          <w:sz w:val="24"/>
        </w:rPr>
        <w:t>DIALOGUE 4</w:t>
      </w:r>
    </w:p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1"/>
        <w:gridCol w:w="921"/>
        <w:gridCol w:w="2481"/>
        <w:gridCol w:w="779"/>
        <w:gridCol w:w="2623"/>
      </w:tblGrid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4A</w:t>
      </w:r>
    </w:p>
    <w:p w:rsidR="00E45775" w:rsidRDefault="00E45775">
      <w:pPr>
        <w:rPr>
          <w:rFonts w:ascii="AGaramond" w:hAnsi="A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796"/>
      </w:tblGrid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7796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89"/>
        <w:gridCol w:w="1419"/>
        <w:gridCol w:w="707"/>
        <w:gridCol w:w="992"/>
        <w:gridCol w:w="880"/>
        <w:gridCol w:w="2808"/>
      </w:tblGrid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</w:rPr>
            </w:pPr>
            <w:r>
              <w:rPr>
                <w:rFonts w:ascii="AGaramond" w:hAnsi="AGaramond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2pt;height:106.4pt" fillcolor="window">
                  <v:imagedata r:id="rId5" o:title="FranceHTML"/>
                </v:shape>
              </w:pict>
            </w: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</w:instrText>
            </w:r>
            <w:r>
              <w:rPr>
                <w:rFonts w:ascii="AGaramond" w:hAnsi="AGaramond"/>
                <w:color w:val="000000"/>
                <w:sz w:val="20"/>
              </w:rPr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 "TYPE=PICT;ALT=Drapeau ani"</w:instrText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 w:rsidR="003D4B09">
              <w:rPr>
                <w:rFonts w:ascii="AGaramond" w:hAnsi="AGaramond"/>
                <w:color w:val="000000"/>
              </w:rPr>
              <w:instrText xml:space="preserve"> INCLUDEPICTURE "D:\\Stéphane\\011108\\flags\\animations\\France.gif" \* MERGEFORMAT \d \z </w:instrText>
            </w:r>
            <w:r>
              <w:rPr>
                <w:rFonts w:ascii="AGaramond" w:hAnsi="AGaramond"/>
                <w:color w:val="000000"/>
              </w:rPr>
              <w:fldChar w:fldCharType="separate"/>
            </w:r>
            <w:r>
              <w:rPr>
                <w:rFonts w:ascii="AGaramond" w:hAnsi="AGaramond"/>
                <w:color w:val="000000"/>
              </w:rP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52"/>
                <w:szCs w:val="52"/>
              </w:rPr>
            </w:pPr>
            <w:r w:rsidRPr="002125D5">
              <w:rPr>
                <w:rFonts w:ascii="AGaramond" w:hAnsi="AGaramond"/>
                <w:color w:val="000000"/>
                <w:sz w:val="52"/>
                <w:szCs w:val="52"/>
              </w:rPr>
              <w:t>FRANKRIKE</w:t>
            </w:r>
          </w:p>
        </w:tc>
        <w:tc>
          <w:tcPr>
            <w:tcW w:w="3686" w:type="dxa"/>
            <w:gridSpan w:val="2"/>
            <w:vAlign w:val="center"/>
          </w:tcPr>
          <w:p w:rsidR="00E45775" w:rsidRDefault="00E45775">
            <w:pPr>
              <w:jc w:val="center"/>
              <w:rPr>
                <w:rFonts w:ascii="AGaramond" w:hAnsi="AGaramond"/>
                <w:color w:val="000000"/>
              </w:rPr>
            </w:pP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 "TYPE=PICT;ALT=Drapeau de France par Graham Bartram"</w:instrText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 w:rsidR="003D4B09">
              <w:rPr>
                <w:rFonts w:ascii="AGaramond" w:hAnsi="AGaramond"/>
                <w:color w:val="000000"/>
              </w:rPr>
              <w:instrText xml:space="preserve"> INCLUDEPICTURE "D:\\Stéphane\\011108\\drapeaux\\FranceHTML.gif" \* MERGEFORMAT \d \z </w:instrText>
            </w:r>
            <w:r>
              <w:rPr>
                <w:rFonts w:ascii="AGaramond" w:hAnsi="AGaramond"/>
                <w:color w:val="000000"/>
              </w:rPr>
              <w:fldChar w:fldCharType="separate"/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pict>
                <v:shape id="_x0000_i1026" type="#_x0000_t75" style="width:178.4pt;height:184pt" fillcolor="window">
                  <v:imagedata r:id="rId6" o:title="France" blacklevel="3932f"/>
                </v:shape>
              </w:pic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60 765 983 invånare</w:t>
            </w:r>
          </w:p>
        </w:tc>
        <w:tc>
          <w:tcPr>
            <w:tcW w:w="70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808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108.37 inv./km²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551 500 km²</w:t>
            </w:r>
          </w:p>
        </w:tc>
        <w:tc>
          <w:tcPr>
            <w:tcW w:w="70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808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Paris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>Lyon, Marseille, Lille, Toulouse, Nice, Strasbourg, Nantes, Bordeaux, Saint Etienne, Montpellier, Le Havre, Rennes, Reims, Toulon, Grenoble, Brest</w:t>
            </w:r>
          </w:p>
        </w:tc>
        <w:tc>
          <w:tcPr>
            <w:tcW w:w="707" w:type="dxa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808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Belgien, Luxembourg, Tyskland, Schweiz, Italien, Monaco, Spanien, Andorre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Mont Blanc 4 808 m.</w:t>
            </w:r>
          </w:p>
        </w:tc>
        <w:tc>
          <w:tcPr>
            <w:tcW w:w="70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808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Euro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>Français, Basque, Occitan, Breton, Catalan, Corse, Alsacien</w:t>
            </w:r>
          </w:p>
        </w:tc>
        <w:tc>
          <w:tcPr>
            <w:tcW w:w="707" w:type="dxa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808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franska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14 juli</w:t>
            </w:r>
          </w:p>
        </w:tc>
        <w:tc>
          <w:tcPr>
            <w:tcW w:w="70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808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republik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4B</w:t>
      </w:r>
    </w:p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647"/>
      </w:tblGrid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8647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66"/>
        <w:gridCol w:w="877"/>
        <w:gridCol w:w="709"/>
        <w:gridCol w:w="1019"/>
        <w:gridCol w:w="2954"/>
      </w:tblGrid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7" type="#_x0000_t75" style="width:166.4pt;height:166.4pt" fillcolor="window">
                  <v:imagedata r:id="rId7" o:title="SuisseHTML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</w:instrText>
            </w:r>
            <w:r>
              <w:rPr>
                <w:rFonts w:ascii="AGaramond" w:hAnsi="AGaramond"/>
                <w:sz w:val="20"/>
              </w:rPr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ani"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3D4B09">
              <w:rPr>
                <w:rFonts w:ascii="AGaramond" w:hAnsi="AGaramond"/>
              </w:rPr>
              <w:instrText xml:space="preserve"> INCLUDEPICTURE "D:\\Stéphane\\011108\\flags\\animations\\Suisse.gif"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:rsidR="00E45775" w:rsidRDefault="00E45775">
            <w:pPr>
              <w:rPr>
                <w:rFonts w:ascii="AGaramond" w:hAnsi="AGaramond"/>
                <w:sz w:val="54"/>
              </w:rPr>
            </w:pPr>
            <w:r>
              <w:rPr>
                <w:rFonts w:ascii="AGaramond" w:hAnsi="AGaramond"/>
                <w:sz w:val="54"/>
              </w:rPr>
              <w:t>SCHWEIZ</w:t>
            </w:r>
          </w:p>
        </w:tc>
        <w:tc>
          <w:tcPr>
            <w:tcW w:w="3973" w:type="dxa"/>
            <w:gridSpan w:val="2"/>
            <w:vAlign w:val="center"/>
          </w:tcPr>
          <w:p w:rsidR="00E45775" w:rsidRDefault="00E45775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8" type="#_x0000_t75" style="width:200pt;height:200pt" fillcolor="window">
                  <v:imagedata r:id="rId8" o:title="Suisse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de Suisse par Graham Bartram"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3D4B09">
              <w:rPr>
                <w:rFonts w:ascii="AGaramond" w:hAnsi="AGaramond"/>
              </w:rPr>
              <w:instrText xml:space="preserve"> INCLUDEPICTURE "D:\\Stéphane\\011108\\drapeaux\\SuisseHTML.gif"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7 301 994 invånare</w:t>
            </w:r>
          </w:p>
        </w:tc>
        <w:tc>
          <w:tcPr>
            <w:tcW w:w="87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950" w:type="dxa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176.85 inv./km²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41 290 km²</w:t>
            </w:r>
          </w:p>
        </w:tc>
        <w:tc>
          <w:tcPr>
            <w:tcW w:w="87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950" w:type="dxa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Berne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E45775" w:rsidRPr="002125D5" w:rsidRDefault="00E45775">
            <w:pPr>
              <w:rPr>
                <w:rFonts w:ascii="AGaramond" w:hAnsi="AGaramond"/>
                <w:sz w:val="24"/>
                <w:lang w:val="en-GB"/>
              </w:rPr>
            </w:pPr>
            <w:r w:rsidRPr="002125D5">
              <w:rPr>
                <w:rFonts w:ascii="AGaramond" w:hAnsi="AGaramond"/>
                <w:sz w:val="24"/>
                <w:lang w:val="en-GB"/>
              </w:rPr>
              <w:t xml:space="preserve">Zürich, Bâle, Genève,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sz w:val="24"/>
                    <w:lang w:val="en-GB"/>
                  </w:rPr>
                  <w:t>Lausanne</w:t>
                </w:r>
              </w:smartTag>
            </w:smartTag>
            <w:r w:rsidRPr="002125D5">
              <w:rPr>
                <w:rFonts w:ascii="AGaramond" w:hAnsi="AGaramond"/>
                <w:sz w:val="24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sz w:val="24"/>
                    <w:lang w:val="en-GB"/>
                  </w:rPr>
                  <w:t>Winterthur</w:t>
                </w:r>
              </w:smartTag>
            </w:smartTag>
            <w:r w:rsidRPr="002125D5">
              <w:rPr>
                <w:rFonts w:ascii="AGaramond" w:hAnsi="AGaramond"/>
                <w:sz w:val="24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sz w:val="24"/>
                    <w:lang w:val="en-GB"/>
                  </w:rPr>
                  <w:t>Lucerne</w:t>
                </w:r>
              </w:smartTag>
            </w:smartTag>
            <w:r w:rsidRPr="002125D5">
              <w:rPr>
                <w:rFonts w:ascii="AGaramond" w:hAnsi="AGaramond"/>
                <w:sz w:val="24"/>
                <w:lang w:val="en-GB"/>
              </w:rPr>
              <w:t xml:space="preserve">, </w:t>
            </w:r>
            <w:smartTag w:uri="urn:schemas-microsoft-com:office:smarttags" w:element="place">
              <w:r w:rsidRPr="002125D5">
                <w:rPr>
                  <w:rFonts w:ascii="AGaramond" w:hAnsi="AGaramond"/>
                  <w:sz w:val="24"/>
                  <w:lang w:val="en-GB"/>
                </w:rPr>
                <w:t>Saint Gall</w:t>
              </w:r>
            </w:smartTag>
            <w:r w:rsidRPr="002125D5">
              <w:rPr>
                <w:rFonts w:ascii="AGaramond" w:hAnsi="AGaramond"/>
                <w:sz w:val="24"/>
                <w:lang w:val="en-GB"/>
              </w:rPr>
              <w:t xml:space="preserve">, </w:t>
            </w:r>
            <w:smartTag w:uri="urn:schemas-microsoft-com:office:smarttags" w:element="place">
              <w:r w:rsidRPr="002125D5">
                <w:rPr>
                  <w:rFonts w:ascii="AGaramond" w:hAnsi="AGaramond"/>
                  <w:sz w:val="24"/>
                  <w:lang w:val="en-GB"/>
                </w:rPr>
                <w:t>Bienne</w:t>
              </w:r>
            </w:smartTag>
            <w:r w:rsidRPr="002125D5">
              <w:rPr>
                <w:rFonts w:ascii="AGaramond" w:hAnsi="AGaramond"/>
                <w:sz w:val="24"/>
                <w:lang w:val="en-GB"/>
              </w:rPr>
              <w:t>, Thoune, Neuchâtel</w:t>
            </w:r>
          </w:p>
        </w:tc>
        <w:tc>
          <w:tcPr>
            <w:tcW w:w="877" w:type="dxa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950" w:type="dxa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Frankrike, Tyskland, Österrike, Liechtenstein, Italien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Pointe Dufour 4 634 m.</w:t>
            </w:r>
          </w:p>
        </w:tc>
        <w:tc>
          <w:tcPr>
            <w:tcW w:w="87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950" w:type="dxa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Franc suisse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tyska, franska, italienska, Romanche</w:t>
            </w:r>
          </w:p>
        </w:tc>
        <w:tc>
          <w:tcPr>
            <w:tcW w:w="87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950" w:type="dxa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tyska, franska, italienska, Romanche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1:a augusti</w:t>
            </w:r>
          </w:p>
        </w:tc>
        <w:tc>
          <w:tcPr>
            <w:tcW w:w="877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950" w:type="dxa"/>
            <w:vAlign w:val="center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Confédération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4C</w:t>
      </w:r>
    </w:p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63"/>
      </w:tblGrid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många grader det är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836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07"/>
        <w:gridCol w:w="1019"/>
        <w:gridCol w:w="709"/>
        <w:gridCol w:w="992"/>
        <w:gridCol w:w="2836"/>
      </w:tblGrid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9" type="#_x0000_t75" style="width:159.2pt;height:138.4pt" fillcolor="window">
                  <v:imagedata r:id="rId9" o:title="BelgiqueHTML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</w:instrText>
            </w:r>
            <w:r>
              <w:rPr>
                <w:rFonts w:ascii="AGaramond" w:hAnsi="AGaramond"/>
                <w:sz w:val="20"/>
              </w:rPr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ani"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3D4B09">
              <w:rPr>
                <w:rFonts w:ascii="AGaramond" w:hAnsi="AGaramond"/>
              </w:rPr>
              <w:instrText xml:space="preserve"> INCLUDEPICTURE "D:\\Stéphane\\011108\\flags\\animations\\Belgique.gif"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E45775" w:rsidRDefault="00E45775">
            <w:pPr>
              <w:rPr>
                <w:rFonts w:ascii="AGaramond" w:hAnsi="AGaramond"/>
                <w:sz w:val="66"/>
              </w:rPr>
            </w:pPr>
            <w:r>
              <w:rPr>
                <w:rFonts w:ascii="AGaramond" w:hAnsi="AGaramond"/>
                <w:sz w:val="66"/>
              </w:rPr>
              <w:t>BELGIEN</w:t>
            </w:r>
          </w:p>
        </w:tc>
        <w:tc>
          <w:tcPr>
            <w:tcW w:w="3828" w:type="dxa"/>
            <w:gridSpan w:val="2"/>
            <w:vAlign w:val="center"/>
          </w:tcPr>
          <w:p w:rsidR="00E45775" w:rsidRDefault="00E45775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30" type="#_x0000_t75" style="width:191.2pt;height:191.2pt" fillcolor="window">
                  <v:imagedata r:id="rId10" o:title="Belgique" blacklevel="3932f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de Belgique par Graham Bartram"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3D4B09">
              <w:rPr>
                <w:rFonts w:ascii="AGaramond" w:hAnsi="AGaramond"/>
              </w:rPr>
              <w:instrText xml:space="preserve"> INCLUDEPICTURE "D:\\Stéphane\\011108\\drapeaux\\BelgiqueHTML.gif"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10 274 595 invånare</w:t>
            </w:r>
          </w:p>
        </w:tc>
        <w:tc>
          <w:tcPr>
            <w:tcW w:w="1019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835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336.73 inv./km²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30 513 km²</w:t>
            </w:r>
          </w:p>
        </w:tc>
        <w:tc>
          <w:tcPr>
            <w:tcW w:w="1019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835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Bruxelles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smartTag w:uri="urn:schemas-microsoft-com:office:smarttags" w:element="place">
              <w:r w:rsidRPr="002125D5">
                <w:rPr>
                  <w:rFonts w:ascii="AGaramond" w:hAnsi="AGaramond"/>
                  <w:color w:val="000000"/>
                  <w:sz w:val="24"/>
                  <w:lang w:val="en-GB"/>
                </w:rPr>
                <w:t>Anvers</w:t>
              </w:r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Gand,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color w:val="000000"/>
                    <w:sz w:val="24"/>
                    <w:lang w:val="en-GB"/>
                  </w:rPr>
                  <w:t>Charleroi</w:t>
                </w:r>
              </w:smartTag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Liège,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color w:val="000000"/>
                    <w:sz w:val="24"/>
                    <w:lang w:val="en-GB"/>
                  </w:rPr>
                  <w:t>Bruges</w:t>
                </w:r>
              </w:smartTag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color w:val="000000"/>
                    <w:sz w:val="24"/>
                    <w:lang w:val="en-GB"/>
                  </w:rPr>
                  <w:t>Namur</w:t>
                </w:r>
              </w:smartTag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color w:val="000000"/>
                    <w:sz w:val="24"/>
                    <w:lang w:val="en-GB"/>
                  </w:rPr>
                  <w:t>Mons</w:t>
                </w:r>
              </w:smartTag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125D5">
                  <w:rPr>
                    <w:rFonts w:ascii="AGaramond" w:hAnsi="AGaramond"/>
                    <w:color w:val="000000"/>
                    <w:sz w:val="24"/>
                    <w:lang w:val="en-GB"/>
                  </w:rPr>
                  <w:t>Louvain</w:t>
                </w:r>
              </w:smartTag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</w:t>
            </w:r>
            <w:smartTag w:uri="urn:schemas-microsoft-com:office:smarttags" w:element="place">
              <w:r w:rsidRPr="002125D5">
                <w:rPr>
                  <w:rFonts w:ascii="AGaramond" w:hAnsi="AGaramond"/>
                  <w:color w:val="000000"/>
                  <w:sz w:val="24"/>
                  <w:lang w:val="en-GB"/>
                </w:rPr>
                <w:t>Alost</w:t>
              </w:r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</w:t>
            </w:r>
            <w:smartTag w:uri="urn:schemas-microsoft-com:office:smarttags" w:element="place">
              <w:r w:rsidRPr="002125D5">
                <w:rPr>
                  <w:rFonts w:ascii="AGaramond" w:hAnsi="AGaramond"/>
                  <w:color w:val="000000"/>
                  <w:sz w:val="24"/>
                  <w:lang w:val="en-GB"/>
                </w:rPr>
                <w:t>Courtrai</w:t>
              </w:r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 xml:space="preserve">, </w:t>
            </w:r>
            <w:smartTag w:uri="urn:schemas-microsoft-com:office:smarttags" w:element="place">
              <w:r w:rsidRPr="002125D5">
                <w:rPr>
                  <w:rFonts w:ascii="AGaramond" w:hAnsi="AGaramond"/>
                  <w:color w:val="000000"/>
                  <w:sz w:val="24"/>
                  <w:lang w:val="en-GB"/>
                </w:rPr>
                <w:t>Malines</w:t>
              </w:r>
            </w:smartTag>
            <w:r w:rsidRPr="002125D5">
              <w:rPr>
                <w:rFonts w:ascii="AGaramond" w:hAnsi="AGaramond"/>
                <w:color w:val="000000"/>
                <w:sz w:val="24"/>
                <w:lang w:val="en-GB"/>
              </w:rPr>
              <w:t>, Ostende</w:t>
            </w:r>
          </w:p>
        </w:tc>
        <w:tc>
          <w:tcPr>
            <w:tcW w:w="1019" w:type="dxa"/>
          </w:tcPr>
          <w:p w:rsidR="00E45775" w:rsidRPr="002125D5" w:rsidRDefault="00E45775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835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Frankrike, Nederländerna, Tyskland, Luxembourg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Signal de Botrange 694 m.</w:t>
            </w:r>
          </w:p>
        </w:tc>
        <w:tc>
          <w:tcPr>
            <w:tcW w:w="1019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835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Euro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Néerlandais, franska, tyska</w:t>
            </w:r>
          </w:p>
        </w:tc>
        <w:tc>
          <w:tcPr>
            <w:tcW w:w="1019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835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Néerlandais, franska, tyska</w:t>
            </w:r>
          </w:p>
        </w:tc>
      </w:tr>
      <w:tr w:rsidR="00E4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21 juli</w:t>
            </w:r>
          </w:p>
        </w:tc>
        <w:tc>
          <w:tcPr>
            <w:tcW w:w="1019" w:type="dxa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835" w:type="dxa"/>
            <w:vAlign w:val="center"/>
          </w:tcPr>
          <w:p w:rsidR="00E45775" w:rsidRDefault="00E45775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Monarchie constitutionnelle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4D</w:t>
      </w:r>
    </w:p>
    <w:p w:rsidR="00E45775" w:rsidRDefault="00E45775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1"/>
        <w:gridCol w:w="921"/>
        <w:gridCol w:w="2481"/>
        <w:gridCol w:w="779"/>
        <w:gridCol w:w="2623"/>
      </w:tblGrid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92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2481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779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2623" w:type="dxa"/>
          </w:tcPr>
          <w:p w:rsidR="00E45775" w:rsidRDefault="00E45775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E4577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E45775" w:rsidRDefault="00E45775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p w:rsidR="00E45775" w:rsidRDefault="00E45775">
      <w:pPr>
        <w:rPr>
          <w:rFonts w:ascii="AGaramond" w:hAnsi="AGaramond"/>
          <w:sz w:val="24"/>
        </w:rPr>
      </w:pPr>
    </w:p>
    <w:sectPr w:rsidR="00E45775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7336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>
    <w:nsid w:val="67FF7A73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5D5"/>
    <w:rsid w:val="002125D5"/>
    <w:rsid w:val="003D4B09"/>
    <w:rsid w:val="00C03304"/>
    <w:rsid w:val="00E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4</vt:lpstr>
    </vt:vector>
  </TitlesOfParts>
  <Company>Årjängs kommun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4</dc:title>
  <dc:creator>steff</dc:creator>
  <cp:lastModifiedBy>Gustafsson, Stefan</cp:lastModifiedBy>
  <cp:revision>2</cp:revision>
  <cp:lastPrinted>2004-05-13T12:19:00Z</cp:lastPrinted>
  <dcterms:created xsi:type="dcterms:W3CDTF">2016-02-05T20:25:00Z</dcterms:created>
  <dcterms:modified xsi:type="dcterms:W3CDTF">2016-02-05T20:25:00Z</dcterms:modified>
</cp:coreProperties>
</file>