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7BFB">
      <w:r>
        <w:t xml:space="preserve">REGARDER LA TÉLÉ 2 grille-tv : </w:t>
      </w:r>
      <w:bookmarkStart w:id="0" w:name="_GoBack"/>
      <w:bookmarkEnd w:id="0"/>
      <w:r w:rsidR="0032553D">
        <w:fldChar w:fldCharType="begin"/>
      </w:r>
      <w:r w:rsidR="0032553D">
        <w:instrText xml:space="preserve"> HYPERLINK "</w:instrText>
      </w:r>
      <w:r w:rsidR="0032553D" w:rsidRPr="0032553D">
        <w:instrText>http://www.cesoirtv.com/</w:instrText>
      </w:r>
      <w:r w:rsidR="0032553D">
        <w:instrText xml:space="preserve">" </w:instrText>
      </w:r>
      <w:r w:rsidR="0032553D">
        <w:fldChar w:fldCharType="separate"/>
      </w:r>
      <w:r w:rsidR="0032553D" w:rsidRPr="00902E00">
        <w:rPr>
          <w:rStyle w:val="Hyperlnk"/>
        </w:rPr>
        <w:t>http://www.cesoirtv.com/</w:t>
      </w:r>
      <w:r w:rsidR="0032553D">
        <w:fldChar w:fldCharType="end"/>
      </w:r>
      <w:r>
        <w:t xml:space="preserve"> </w:t>
      </w:r>
    </w:p>
    <w:p w:rsidR="00000000" w:rsidRDefault="00B27BF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1224"/>
        <w:gridCol w:w="1460"/>
        <w:gridCol w:w="2879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B27BFB">
            <w:r>
              <w:t>qu’est-ce qu’on fait</w:t>
            </w:r>
          </w:p>
        </w:tc>
        <w:tc>
          <w:tcPr>
            <w:tcW w:w="1224" w:type="dxa"/>
          </w:tcPr>
          <w:p w:rsidR="00000000" w:rsidRDefault="00B27BFB">
            <w:r>
              <w:t>on regarde</w:t>
            </w:r>
          </w:p>
        </w:tc>
        <w:tc>
          <w:tcPr>
            <w:tcW w:w="1460" w:type="dxa"/>
          </w:tcPr>
          <w:p w:rsidR="00000000" w:rsidRDefault="00B27BFB">
            <w:r>
              <w:t>qu’est-ce que</w:t>
            </w:r>
          </w:p>
        </w:tc>
        <w:tc>
          <w:tcPr>
            <w:tcW w:w="2879" w:type="dxa"/>
          </w:tcPr>
          <w:p w:rsidR="00000000" w:rsidRDefault="00B27BFB">
            <w:r>
              <w:t>qu’est-ce qu’il y a</w:t>
            </w:r>
          </w:p>
        </w:tc>
        <w:tc>
          <w:tcPr>
            <w:tcW w:w="2577" w:type="dxa"/>
          </w:tcPr>
          <w:p w:rsidR="00000000" w:rsidRDefault="00B27BFB">
            <w:r>
              <w:t>j’adore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B27BFB">
            <w:pPr>
              <w:rPr>
                <w:lang w:val="de-DE"/>
              </w:rPr>
            </w:pPr>
            <w:r>
              <w:rPr>
                <w:lang w:val="de-DE"/>
              </w:rPr>
              <w:t>vad skal</w:t>
            </w:r>
            <w:r>
              <w:rPr>
                <w:lang w:val="de-DE"/>
              </w:rPr>
              <w:t>l vi göra</w:t>
            </w:r>
          </w:p>
        </w:tc>
        <w:tc>
          <w:tcPr>
            <w:tcW w:w="1224" w:type="dxa"/>
          </w:tcPr>
          <w:p w:rsidR="00000000" w:rsidRDefault="00B27BFB">
            <w:r>
              <w:t>vi tittar på</w:t>
            </w:r>
          </w:p>
        </w:tc>
        <w:tc>
          <w:tcPr>
            <w:tcW w:w="1460" w:type="dxa"/>
          </w:tcPr>
          <w:p w:rsidR="00000000" w:rsidRDefault="00B27BFB">
            <w:r>
              <w:t>vad</w:t>
            </w:r>
          </w:p>
        </w:tc>
        <w:tc>
          <w:tcPr>
            <w:tcW w:w="2879" w:type="dxa"/>
          </w:tcPr>
          <w:p w:rsidR="00000000" w:rsidRDefault="00B27BFB">
            <w:r>
              <w:t>vad finns det? vad är det ?</w:t>
            </w:r>
          </w:p>
        </w:tc>
        <w:tc>
          <w:tcPr>
            <w:tcW w:w="2577" w:type="dxa"/>
          </w:tcPr>
          <w:p w:rsidR="00000000" w:rsidRDefault="00B27BFB">
            <w:r>
              <w:t>jag gillar jättemycket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B27BFB">
            <w:pPr>
              <w:rPr>
                <w:sz w:val="10"/>
              </w:rPr>
            </w:pPr>
          </w:p>
        </w:tc>
        <w:tc>
          <w:tcPr>
            <w:tcW w:w="1224" w:type="dxa"/>
          </w:tcPr>
          <w:p w:rsidR="00000000" w:rsidRDefault="00B27BFB">
            <w:pPr>
              <w:rPr>
                <w:sz w:val="10"/>
              </w:rPr>
            </w:pPr>
          </w:p>
        </w:tc>
        <w:tc>
          <w:tcPr>
            <w:tcW w:w="1460" w:type="dxa"/>
          </w:tcPr>
          <w:p w:rsidR="00000000" w:rsidRDefault="00B27BFB">
            <w:pPr>
              <w:rPr>
                <w:sz w:val="10"/>
              </w:rPr>
            </w:pPr>
          </w:p>
        </w:tc>
        <w:tc>
          <w:tcPr>
            <w:tcW w:w="2879" w:type="dxa"/>
          </w:tcPr>
          <w:p w:rsidR="00000000" w:rsidRDefault="00B27BFB">
            <w:pPr>
              <w:rPr>
                <w:sz w:val="10"/>
              </w:rPr>
            </w:pPr>
          </w:p>
        </w:tc>
        <w:tc>
          <w:tcPr>
            <w:tcW w:w="2577" w:type="dxa"/>
          </w:tcPr>
          <w:p w:rsidR="00000000" w:rsidRDefault="00B27BFB">
            <w:pPr>
              <w:rPr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B27BFB">
            <w:r>
              <w:t>il y a</w:t>
            </w:r>
          </w:p>
        </w:tc>
        <w:tc>
          <w:tcPr>
            <w:tcW w:w="1224" w:type="dxa"/>
          </w:tcPr>
          <w:p w:rsidR="00000000" w:rsidRDefault="00B27BFB">
            <w:r>
              <w:t>choisis</w:t>
            </w:r>
          </w:p>
        </w:tc>
        <w:tc>
          <w:tcPr>
            <w:tcW w:w="1460" w:type="dxa"/>
          </w:tcPr>
          <w:p w:rsidR="00000000" w:rsidRDefault="00B27BFB">
            <w:r>
              <w:t>d’accord</w:t>
            </w:r>
          </w:p>
        </w:tc>
        <w:tc>
          <w:tcPr>
            <w:tcW w:w="2879" w:type="dxa"/>
          </w:tcPr>
          <w:p w:rsidR="00000000" w:rsidRDefault="00B27BFB">
            <w:r>
              <w:t>je n’aime pas</w:t>
            </w:r>
          </w:p>
        </w:tc>
        <w:tc>
          <w:tcPr>
            <w:tcW w:w="2577" w:type="dxa"/>
          </w:tcPr>
          <w:p w:rsidR="00000000" w:rsidRDefault="00B27BFB">
            <w:r>
              <w:t>j’aime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B27BFB">
            <w:pPr>
              <w:rPr>
                <w:lang w:val="de-DE"/>
              </w:rPr>
            </w:pPr>
            <w:r>
              <w:rPr>
                <w:lang w:val="de-DE"/>
              </w:rPr>
              <w:t>det finns (det är)</w:t>
            </w:r>
          </w:p>
        </w:tc>
        <w:tc>
          <w:tcPr>
            <w:tcW w:w="1224" w:type="dxa"/>
          </w:tcPr>
          <w:p w:rsidR="00000000" w:rsidRDefault="00B27BFB">
            <w:pPr>
              <w:rPr>
                <w:lang w:val="de-DE"/>
              </w:rPr>
            </w:pPr>
            <w:r>
              <w:rPr>
                <w:lang w:val="de-DE"/>
              </w:rPr>
              <w:t>välj</w:t>
            </w:r>
          </w:p>
        </w:tc>
        <w:tc>
          <w:tcPr>
            <w:tcW w:w="1460" w:type="dxa"/>
          </w:tcPr>
          <w:p w:rsidR="00000000" w:rsidRDefault="00B27BFB">
            <w:pPr>
              <w:rPr>
                <w:lang w:val="de-DE"/>
              </w:rPr>
            </w:pPr>
            <w:r>
              <w:rPr>
                <w:lang w:val="de-DE"/>
              </w:rPr>
              <w:t>ok</w:t>
            </w:r>
          </w:p>
        </w:tc>
        <w:tc>
          <w:tcPr>
            <w:tcW w:w="2879" w:type="dxa"/>
          </w:tcPr>
          <w:p w:rsidR="00000000" w:rsidRDefault="00B27BFB">
            <w:pPr>
              <w:rPr>
                <w:lang w:val="de-DE"/>
              </w:rPr>
            </w:pPr>
            <w:r>
              <w:rPr>
                <w:lang w:val="de-DE"/>
              </w:rPr>
              <w:t>jag gillar inte</w:t>
            </w:r>
          </w:p>
        </w:tc>
        <w:tc>
          <w:tcPr>
            <w:tcW w:w="2577" w:type="dxa"/>
          </w:tcPr>
          <w:p w:rsidR="00000000" w:rsidRDefault="00B27BFB">
            <w:pPr>
              <w:rPr>
                <w:lang w:val="de-DE"/>
              </w:rPr>
            </w:pPr>
            <w:r>
              <w:rPr>
                <w:lang w:val="de-DE"/>
              </w:rPr>
              <w:t>jag tycker om, jag gillar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B27BFB">
            <w:pPr>
              <w:rPr>
                <w:sz w:val="10"/>
                <w:lang w:val="de-DE"/>
              </w:rPr>
            </w:pPr>
          </w:p>
        </w:tc>
        <w:tc>
          <w:tcPr>
            <w:tcW w:w="1224" w:type="dxa"/>
          </w:tcPr>
          <w:p w:rsidR="00000000" w:rsidRDefault="00B27BFB">
            <w:pPr>
              <w:rPr>
                <w:sz w:val="10"/>
                <w:lang w:val="de-DE"/>
              </w:rPr>
            </w:pPr>
          </w:p>
        </w:tc>
        <w:tc>
          <w:tcPr>
            <w:tcW w:w="1460" w:type="dxa"/>
          </w:tcPr>
          <w:p w:rsidR="00000000" w:rsidRDefault="00B27BFB">
            <w:pPr>
              <w:rPr>
                <w:sz w:val="10"/>
                <w:lang w:val="de-DE"/>
              </w:rPr>
            </w:pPr>
          </w:p>
        </w:tc>
        <w:tc>
          <w:tcPr>
            <w:tcW w:w="2879" w:type="dxa"/>
          </w:tcPr>
          <w:p w:rsidR="00000000" w:rsidRDefault="00B27BFB">
            <w:pPr>
              <w:rPr>
                <w:sz w:val="10"/>
                <w:lang w:val="de-DE"/>
              </w:rPr>
            </w:pPr>
          </w:p>
        </w:tc>
        <w:tc>
          <w:tcPr>
            <w:tcW w:w="2577" w:type="dxa"/>
          </w:tcPr>
          <w:p w:rsidR="00000000" w:rsidRDefault="00B27BFB">
            <w:pPr>
              <w:rPr>
                <w:sz w:val="1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B27BFB">
            <w:r>
              <w:t>quel</w:t>
            </w:r>
          </w:p>
        </w:tc>
        <w:tc>
          <w:tcPr>
            <w:tcW w:w="1224" w:type="dxa"/>
          </w:tcPr>
          <w:p w:rsidR="00000000" w:rsidRDefault="00B27BFB">
            <w:r>
              <w:t>ce soir</w:t>
            </w:r>
          </w:p>
        </w:tc>
        <w:tc>
          <w:tcPr>
            <w:tcW w:w="1460" w:type="dxa"/>
          </w:tcPr>
          <w:p w:rsidR="00000000" w:rsidRDefault="00B27BFB">
            <w:r>
              <w:t>sur</w:t>
            </w:r>
          </w:p>
        </w:tc>
        <w:tc>
          <w:tcPr>
            <w:tcW w:w="2879" w:type="dxa"/>
          </w:tcPr>
          <w:p w:rsidR="00000000" w:rsidRDefault="00B27BFB">
            <w:r>
              <w:t>parfait</w:t>
            </w:r>
          </w:p>
        </w:tc>
        <w:tc>
          <w:tcPr>
            <w:tcW w:w="2577" w:type="dxa"/>
          </w:tcPr>
          <w:p w:rsidR="00000000" w:rsidRDefault="00B27BFB">
            <w:r>
              <w:t>beaucoup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B27BFB">
            <w:r>
              <w:t>vilken, vilket</w:t>
            </w:r>
          </w:p>
        </w:tc>
        <w:tc>
          <w:tcPr>
            <w:tcW w:w="1224" w:type="dxa"/>
          </w:tcPr>
          <w:p w:rsidR="00000000" w:rsidRDefault="00B27BFB">
            <w:pPr>
              <w:rPr>
                <w:lang w:val="en-GB"/>
              </w:rPr>
            </w:pPr>
            <w:r>
              <w:rPr>
                <w:lang w:val="en-GB"/>
              </w:rPr>
              <w:t>i kväll</w:t>
            </w:r>
          </w:p>
        </w:tc>
        <w:tc>
          <w:tcPr>
            <w:tcW w:w="1460" w:type="dxa"/>
          </w:tcPr>
          <w:p w:rsidR="00000000" w:rsidRDefault="00B27BFB">
            <w:pPr>
              <w:rPr>
                <w:lang w:val="en-GB"/>
              </w:rPr>
            </w:pPr>
            <w:r>
              <w:rPr>
                <w:lang w:val="en-GB"/>
              </w:rPr>
              <w:t>på</w:t>
            </w:r>
          </w:p>
        </w:tc>
        <w:tc>
          <w:tcPr>
            <w:tcW w:w="2879" w:type="dxa"/>
          </w:tcPr>
          <w:p w:rsidR="00000000" w:rsidRDefault="00B27BFB">
            <w:r>
              <w:t>perfekt</w:t>
            </w:r>
          </w:p>
        </w:tc>
        <w:tc>
          <w:tcPr>
            <w:tcW w:w="2577" w:type="dxa"/>
          </w:tcPr>
          <w:p w:rsidR="00000000" w:rsidRDefault="00B27BFB">
            <w:r>
              <w:t>mycket</w:t>
            </w:r>
          </w:p>
        </w:tc>
      </w:tr>
    </w:tbl>
    <w:p w:rsidR="00000000" w:rsidRDefault="00B27BFB"/>
    <w:p w:rsidR="00000000" w:rsidRDefault="00B27BFB">
      <w:pPr>
        <w:numPr>
          <w:ilvl w:val="0"/>
          <w:numId w:val="1"/>
        </w:numPr>
      </w:pPr>
      <w:r>
        <w:t xml:space="preserve">qu’est-ce qu’on fait ce soir ? </w:t>
      </w:r>
      <w:r>
        <w:rPr>
          <w:b/>
          <w:bCs/>
          <w:sz w:val="20"/>
        </w:rPr>
        <w:t>kässkånn fä sö såar</w:t>
      </w:r>
    </w:p>
    <w:p w:rsidR="00000000" w:rsidRDefault="00B27BFB">
      <w:pPr>
        <w:numPr>
          <w:ilvl w:val="0"/>
          <w:numId w:val="1"/>
        </w:numPr>
      </w:pPr>
      <w:r>
        <w:t>on regarde la télé ?</w:t>
      </w:r>
      <w:r>
        <w:rPr>
          <w:b/>
          <w:bCs/>
          <w:sz w:val="20"/>
        </w:rPr>
        <w:t>ååååån rögard la télé</w:t>
      </w:r>
    </w:p>
    <w:p w:rsidR="00000000" w:rsidRDefault="00B27BFB">
      <w:pPr>
        <w:numPr>
          <w:ilvl w:val="0"/>
          <w:numId w:val="1"/>
        </w:numPr>
      </w:pPr>
      <w:r>
        <w:t xml:space="preserve">oui, bonne idée </w:t>
      </w:r>
      <w:r>
        <w:rPr>
          <w:b/>
          <w:bCs/>
          <w:sz w:val="20"/>
        </w:rPr>
        <w:t>o u i, bånn idee</w:t>
      </w:r>
    </w:p>
    <w:p w:rsidR="00000000" w:rsidRDefault="00B27BFB">
      <w:pPr>
        <w:numPr>
          <w:ilvl w:val="0"/>
          <w:numId w:val="1"/>
        </w:numPr>
      </w:pPr>
      <w:r>
        <w:t xml:space="preserve">qu’est-ce qu’il y a à la télé ? </w:t>
      </w:r>
      <w:r>
        <w:rPr>
          <w:b/>
          <w:bCs/>
          <w:sz w:val="20"/>
        </w:rPr>
        <w:t>kässk illja alla télé</w:t>
      </w:r>
    </w:p>
    <w:p w:rsidR="00000000" w:rsidRDefault="00B27BFB">
      <w:pPr>
        <w:numPr>
          <w:ilvl w:val="0"/>
          <w:numId w:val="1"/>
        </w:numPr>
      </w:pPr>
      <w:r>
        <w:t xml:space="preserve">voici le tableau des programmes : </w:t>
      </w:r>
      <w:r>
        <w:rPr>
          <w:b/>
          <w:bCs/>
          <w:sz w:val="20"/>
        </w:rPr>
        <w:t>våassi le prå</w:t>
      </w:r>
      <w:r>
        <w:rPr>
          <w:b/>
          <w:bCs/>
          <w:sz w:val="20"/>
        </w:rPr>
        <w:t>gramm</w:t>
      </w:r>
    </w:p>
    <w:p w:rsidR="00000000" w:rsidRDefault="00B27BFB">
      <w:pPr>
        <w:numPr>
          <w:ilvl w:val="0"/>
          <w:numId w:val="1"/>
        </w:numPr>
      </w:pPr>
      <w:r>
        <w:t xml:space="preserve">à 20.10 il y a </w:t>
      </w:r>
      <w:r>
        <w:rPr>
          <w:i/>
          <w:iCs/>
        </w:rPr>
        <w:t>Plus Belle La Vie</w:t>
      </w:r>
      <w:r>
        <w:rPr>
          <w:b/>
          <w:bCs/>
          <w:sz w:val="20"/>
        </w:rPr>
        <w:t xml:space="preserve">  a uit ör illja ply bäll la vi</w:t>
      </w:r>
    </w:p>
    <w:p w:rsidR="00000000" w:rsidRDefault="00B27BFB">
      <w:pPr>
        <w:numPr>
          <w:ilvl w:val="0"/>
          <w:numId w:val="1"/>
        </w:numPr>
      </w:pPr>
      <w:r>
        <w:t xml:space="preserve">qu’est-ce que c’est ? </w:t>
      </w:r>
      <w:r>
        <w:rPr>
          <w:b/>
          <w:bCs/>
          <w:sz w:val="20"/>
        </w:rPr>
        <w:t>kässkösä</w:t>
      </w:r>
    </w:p>
    <w:p w:rsidR="00000000" w:rsidRDefault="00B27BFB">
      <w:pPr>
        <w:numPr>
          <w:ilvl w:val="0"/>
          <w:numId w:val="1"/>
        </w:numPr>
      </w:pPr>
      <w:r>
        <w:t xml:space="preserve">c’est une série, c’est un feuilleton français </w:t>
      </w:r>
      <w:r>
        <w:rPr>
          <w:b/>
          <w:bCs/>
          <w:sz w:val="20"/>
        </w:rPr>
        <w:t>sätt yn seri sätt öööö(n) föjjtåååå fraaaaansä</w:t>
      </w:r>
    </w:p>
    <w:p w:rsidR="00000000" w:rsidRDefault="00B27BFB">
      <w:pPr>
        <w:numPr>
          <w:ilvl w:val="0"/>
          <w:numId w:val="1"/>
        </w:numPr>
        <w:rPr>
          <w:sz w:val="18"/>
        </w:rPr>
      </w:pPr>
      <w:r>
        <w:t xml:space="preserve">il y a </w:t>
      </w:r>
      <w:r>
        <w:rPr>
          <w:i/>
          <w:iCs/>
        </w:rPr>
        <w:t>Joséphine Ange Gardien</w:t>
      </w:r>
      <w:r>
        <w:t xml:space="preserve"> à 20.50 sur TF1 </w:t>
      </w:r>
      <w:r>
        <w:rPr>
          <w:b/>
          <w:bCs/>
          <w:sz w:val="18"/>
        </w:rPr>
        <w:t>illja schåzefinn</w:t>
      </w:r>
      <w:r>
        <w:rPr>
          <w:b/>
          <w:bCs/>
          <w:sz w:val="18"/>
        </w:rPr>
        <w:t xml:space="preserve"> aaaansch gardjääää a neuvvör måää diss syr TF1</w:t>
      </w:r>
    </w:p>
    <w:p w:rsidR="00000000" w:rsidRDefault="00B27BFB">
      <w:pPr>
        <w:numPr>
          <w:ilvl w:val="0"/>
          <w:numId w:val="1"/>
        </w:numPr>
      </w:pPr>
      <w:r>
        <w:t xml:space="preserve">oui, pas mal, mais il y a aussi </w:t>
      </w:r>
      <w:r>
        <w:rPr>
          <w:i/>
          <w:iCs/>
        </w:rPr>
        <w:t>N’oubliez pas les paroles</w:t>
      </w:r>
      <w:r>
        <w:t xml:space="preserve"> à 18.05 sur France 2</w:t>
      </w:r>
    </w:p>
    <w:p w:rsidR="00000000" w:rsidRDefault="00B27BFB">
      <w:pPr>
        <w:numPr>
          <w:ilvl w:val="0"/>
          <w:numId w:val="1"/>
        </w:numPr>
      </w:pPr>
      <w:r>
        <w:t xml:space="preserve">moi, je préfère un bon film </w:t>
      </w:r>
      <w:r>
        <w:rPr>
          <w:b/>
          <w:bCs/>
          <w:sz w:val="20"/>
        </w:rPr>
        <w:t>måa schö prefär öööööö båååååå(n) film</w:t>
      </w:r>
    </w:p>
    <w:p w:rsidR="00000000" w:rsidRDefault="00B27BFB">
      <w:pPr>
        <w:numPr>
          <w:ilvl w:val="0"/>
          <w:numId w:val="1"/>
        </w:numPr>
      </w:pPr>
      <w:r>
        <w:t xml:space="preserve">d’accord, il y a </w:t>
      </w:r>
      <w:r>
        <w:rPr>
          <w:i/>
          <w:iCs/>
        </w:rPr>
        <w:t>Taxi 2</w:t>
      </w:r>
      <w:r>
        <w:t xml:space="preserve"> sur France 3 </w:t>
      </w:r>
      <w:r>
        <w:rPr>
          <w:b/>
          <w:bCs/>
          <w:sz w:val="20"/>
        </w:rPr>
        <w:t xml:space="preserve">dackår illja taxi dö syr </w:t>
      </w:r>
      <w:r>
        <w:rPr>
          <w:b/>
          <w:bCs/>
          <w:sz w:val="20"/>
        </w:rPr>
        <w:t>fraaaans tråa</w:t>
      </w:r>
    </w:p>
    <w:p w:rsidR="00000000" w:rsidRDefault="00B27BFB">
      <w:pPr>
        <w:numPr>
          <w:ilvl w:val="0"/>
          <w:numId w:val="1"/>
        </w:numPr>
      </w:pPr>
      <w:r>
        <w:t xml:space="preserve">à quelle heure ? </w:t>
      </w:r>
      <w:r>
        <w:rPr>
          <w:b/>
          <w:bCs/>
          <w:sz w:val="20"/>
        </w:rPr>
        <w:t>a käll ör</w:t>
      </w:r>
    </w:p>
    <w:p w:rsidR="00000000" w:rsidRDefault="00B27BFB">
      <w:pPr>
        <w:numPr>
          <w:ilvl w:val="0"/>
          <w:numId w:val="1"/>
        </w:numPr>
      </w:pPr>
      <w:r>
        <w:t xml:space="preserve">il commence à 19.45 </w:t>
      </w:r>
      <w:r>
        <w:rPr>
          <w:b/>
          <w:bCs/>
          <w:sz w:val="20"/>
        </w:rPr>
        <w:t>ill kåmmaaaans a uit ör måääää lö kar</w:t>
      </w:r>
    </w:p>
    <w:p w:rsidR="00000000" w:rsidRDefault="00B27BFB">
      <w:pPr>
        <w:numPr>
          <w:ilvl w:val="0"/>
          <w:numId w:val="1"/>
        </w:numPr>
        <w:rPr>
          <w:sz w:val="15"/>
        </w:rPr>
      </w:pPr>
      <w:r>
        <w:t xml:space="preserve">il y a aussi </w:t>
      </w:r>
      <w:r>
        <w:rPr>
          <w:i/>
          <w:iCs/>
        </w:rPr>
        <w:t>Le Cinquième élément</w:t>
      </w:r>
      <w:r>
        <w:t xml:space="preserve"> à 21.20 sur France 5 </w:t>
      </w:r>
      <w:r>
        <w:rPr>
          <w:b/>
          <w:bCs/>
          <w:sz w:val="15"/>
        </w:rPr>
        <w:t>illja åssi lö sääänkjäm ellemaaa a neuvvör väää syr fraaans säääänk</w:t>
      </w:r>
    </w:p>
    <w:p w:rsidR="00000000" w:rsidRDefault="00B27BFB">
      <w:pPr>
        <w:numPr>
          <w:ilvl w:val="0"/>
          <w:numId w:val="1"/>
        </w:numPr>
      </w:pPr>
      <w:r>
        <w:t xml:space="preserve">il n’y a pas de sport ? </w:t>
      </w:r>
      <w:r>
        <w:rPr>
          <w:b/>
          <w:bCs/>
          <w:sz w:val="20"/>
        </w:rPr>
        <w:t>ill ni a p</w:t>
      </w:r>
      <w:r>
        <w:rPr>
          <w:b/>
          <w:bCs/>
          <w:sz w:val="20"/>
        </w:rPr>
        <w:t>a dö spår</w:t>
      </w:r>
    </w:p>
    <w:p w:rsidR="00000000" w:rsidRDefault="00B27BFB">
      <w:pPr>
        <w:numPr>
          <w:ilvl w:val="0"/>
          <w:numId w:val="1"/>
        </w:numPr>
      </w:pPr>
      <w:r>
        <w:t>si, il y a un match de rugby sur Eurosport ; Toulouse contre l’ASM</w:t>
      </w:r>
    </w:p>
    <w:p w:rsidR="00000000" w:rsidRDefault="00B27BFB">
      <w:pPr>
        <w:numPr>
          <w:ilvl w:val="0"/>
          <w:numId w:val="1"/>
        </w:numPr>
      </w:pPr>
      <w:r>
        <w:t xml:space="preserve">je sais ! on regarde </w:t>
      </w:r>
      <w:r>
        <w:rPr>
          <w:i/>
          <w:iCs/>
        </w:rPr>
        <w:t>Friends</w:t>
      </w:r>
      <w:r>
        <w:t xml:space="preserve"> ! </w:t>
      </w:r>
      <w:r>
        <w:rPr>
          <w:b/>
          <w:bCs/>
          <w:sz w:val="20"/>
        </w:rPr>
        <w:t>schö sä  åååååååå(n) rögard fränds</w:t>
      </w:r>
    </w:p>
    <w:p w:rsidR="00000000" w:rsidRDefault="00B27BFB">
      <w:pPr>
        <w:numPr>
          <w:ilvl w:val="0"/>
          <w:numId w:val="1"/>
        </w:numPr>
      </w:pPr>
      <w:r>
        <w:t xml:space="preserve">non, je n’aime pas ce programme </w:t>
      </w:r>
      <w:r>
        <w:rPr>
          <w:b/>
          <w:bCs/>
          <w:sz w:val="20"/>
        </w:rPr>
        <w:t>nååååå schö nämm pa sö prågramm</w:t>
      </w:r>
    </w:p>
    <w:p w:rsidR="00000000" w:rsidRDefault="00B27BFB">
      <w:pPr>
        <w:numPr>
          <w:ilvl w:val="0"/>
          <w:numId w:val="1"/>
        </w:numPr>
      </w:pPr>
      <w:r>
        <w:t xml:space="preserve">alors, choisis un programme </w:t>
      </w:r>
      <w:r>
        <w:rPr>
          <w:b/>
          <w:bCs/>
          <w:sz w:val="20"/>
        </w:rPr>
        <w:t>schåassi öööööö prågr</w:t>
      </w:r>
      <w:r>
        <w:rPr>
          <w:b/>
          <w:bCs/>
          <w:sz w:val="20"/>
        </w:rPr>
        <w:t>amm</w:t>
      </w:r>
    </w:p>
    <w:p w:rsidR="00000000" w:rsidRDefault="00B27BFB">
      <w:pPr>
        <w:numPr>
          <w:ilvl w:val="0"/>
          <w:numId w:val="1"/>
        </w:numPr>
      </w:pPr>
      <w:r>
        <w:t xml:space="preserve">on regarde un bon film ? </w:t>
      </w:r>
      <w:r>
        <w:rPr>
          <w:b/>
          <w:bCs/>
          <w:sz w:val="20"/>
        </w:rPr>
        <w:t>åååååååå(n) rögard öööööö(n) båååååå film</w:t>
      </w:r>
    </w:p>
    <w:p w:rsidR="00000000" w:rsidRDefault="00B27BFB">
      <w:pPr>
        <w:numPr>
          <w:ilvl w:val="0"/>
          <w:numId w:val="1"/>
        </w:numPr>
      </w:pPr>
      <w:r>
        <w:t xml:space="preserve">d’accord ; quel film ? </w:t>
      </w:r>
      <w:r>
        <w:rPr>
          <w:b/>
          <w:bCs/>
          <w:sz w:val="20"/>
        </w:rPr>
        <w:t>dackår käll film</w:t>
      </w:r>
    </w:p>
    <w:p w:rsidR="00000000" w:rsidRDefault="00B27BFB">
      <w:pPr>
        <w:numPr>
          <w:ilvl w:val="0"/>
          <w:numId w:val="1"/>
        </w:numPr>
      </w:pPr>
      <w:r>
        <w:t xml:space="preserve">il y a un </w:t>
      </w:r>
      <w:r>
        <w:rPr>
          <w:i/>
          <w:iCs/>
        </w:rPr>
        <w:t>James Bond</w:t>
      </w:r>
      <w:r>
        <w:t xml:space="preserve"> sur la 3 </w:t>
      </w:r>
      <w:r>
        <w:rPr>
          <w:b/>
          <w:bCs/>
          <w:sz w:val="20"/>
        </w:rPr>
        <w:t>illja ööööööö schäjms båååååånd syr la tråa</w:t>
      </w:r>
    </w:p>
    <w:p w:rsidR="00000000" w:rsidRDefault="00B27BFB">
      <w:pPr>
        <w:numPr>
          <w:ilvl w:val="0"/>
          <w:numId w:val="1"/>
        </w:numPr>
      </w:pPr>
      <w:r>
        <w:t xml:space="preserve">parfait ! j’aime beaucoup (j’adore) ça ! </w:t>
      </w:r>
      <w:r>
        <w:rPr>
          <w:b/>
          <w:bCs/>
          <w:sz w:val="20"/>
        </w:rPr>
        <w:t>parfä schäm båko sa (schadår)</w:t>
      </w:r>
    </w:p>
    <w:p w:rsidR="00000000" w:rsidRDefault="00B27BFB"/>
    <w:p w:rsidR="00000000" w:rsidRDefault="00B27BFB">
      <w:pPr>
        <w:rPr>
          <w:lang w:val="nl-NL"/>
        </w:rPr>
      </w:pPr>
      <w:r>
        <w:rPr>
          <w:lang w:val="nl-NL"/>
        </w:rPr>
        <w:t>Titta nu i programtablån och prata om vad ni skall se på teve i kväll. Tala om vilket klockslag och tala om vilken typ av program det är!</w:t>
      </w:r>
    </w:p>
    <w:p w:rsidR="00000000" w:rsidRDefault="00B27BFB">
      <w:pPr>
        <w:rPr>
          <w:lang w:val="nl-NL"/>
        </w:rPr>
      </w:pPr>
    </w:p>
    <w:p w:rsidR="00000000" w:rsidRDefault="00B27BFB">
      <w:pPr>
        <w:rPr>
          <w:lang w:val="nl-NL"/>
        </w:rPr>
      </w:pPr>
    </w:p>
    <w:p w:rsidR="00000000" w:rsidRDefault="00B27BFB">
      <w:pPr>
        <w:rPr>
          <w:lang w:val="nl-NL"/>
        </w:rPr>
      </w:pPr>
    </w:p>
    <w:p w:rsidR="00000000" w:rsidRDefault="00B27BFB">
      <w:pPr>
        <w:rPr>
          <w:lang w:val="nl-NL"/>
        </w:rPr>
      </w:pPr>
    </w:p>
    <w:p w:rsidR="00000000" w:rsidRDefault="00B27BFB">
      <w:pPr>
        <w:rPr>
          <w:lang w:val="nl-NL"/>
        </w:rPr>
      </w:pPr>
    </w:p>
    <w:p w:rsidR="00000000" w:rsidRDefault="00B27BFB">
      <w:pPr>
        <w:rPr>
          <w:lang w:val="nl-NL"/>
        </w:rPr>
      </w:pPr>
    </w:p>
    <w:p w:rsidR="00000000" w:rsidRDefault="00B27BFB">
      <w:pPr>
        <w:rPr>
          <w:lang w:val="nl-NL"/>
        </w:rPr>
      </w:pPr>
    </w:p>
    <w:p w:rsidR="00000000" w:rsidRDefault="00B27BFB">
      <w:pPr>
        <w:rPr>
          <w:lang w:val="nl-NL"/>
        </w:rPr>
      </w:pPr>
    </w:p>
    <w:p w:rsidR="00000000" w:rsidRDefault="00B27BFB">
      <w:pPr>
        <w:rPr>
          <w:lang w:val="nl-NL"/>
        </w:rPr>
      </w:pPr>
    </w:p>
    <w:p w:rsidR="00000000" w:rsidRDefault="00B27BFB">
      <w:pPr>
        <w:rPr>
          <w:lang w:val="nl-NL"/>
        </w:rPr>
      </w:pPr>
    </w:p>
    <w:p w:rsidR="00000000" w:rsidRDefault="00B27BFB">
      <w:pPr>
        <w:rPr>
          <w:lang w:val="nl-NL"/>
        </w:rPr>
      </w:pPr>
    </w:p>
    <w:p w:rsidR="00000000" w:rsidRDefault="00B27BFB">
      <w:pPr>
        <w:rPr>
          <w:lang w:val="nl-NL"/>
        </w:rPr>
      </w:pPr>
      <w:r>
        <w:rPr>
          <w:lang w:val="nl-N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7pt">
            <v:imagedata r:id="rId5" o:title="1932grilletv2"/>
          </v:shape>
        </w:pict>
      </w:r>
    </w:p>
    <w:p w:rsidR="00B27BFB" w:rsidRDefault="00B27BFB">
      <w:pPr>
        <w:rPr>
          <w:lang w:val="nl-NL"/>
        </w:rPr>
      </w:pPr>
      <w:r>
        <w:rPr>
          <w:lang w:val="nl-NL"/>
        </w:rPr>
        <w:pict>
          <v:shape id="_x0000_i1026" type="#_x0000_t75" style="width:485.25pt;height:283.5pt">
            <v:imagedata r:id="rId6" o:title="1931grilletv1" croptop="7597f" cropbottom="7342f" cropright="731f"/>
          </v:shape>
        </w:pict>
      </w:r>
    </w:p>
    <w:sectPr w:rsidR="00B27BFB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3F49"/>
    <w:multiLevelType w:val="hybridMultilevel"/>
    <w:tmpl w:val="4B3A6E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A5E"/>
    <w:rsid w:val="0032553D"/>
    <w:rsid w:val="00851A5E"/>
    <w:rsid w:val="00B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8C3B-E72D-479D-9263-BA65BA5F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851A5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1928 REGARDER LA TÉLÉ</vt:lpstr>
      <vt:lpstr>1928 REGARDER LA TÉLÉ</vt:lpstr>
    </vt:vector>
  </TitlesOfParts>
  <Company>lycée d'agy</Company>
  <LinksUpToDate>false</LinksUpToDate>
  <CharactersWithSpaces>2124</CharactersWithSpaces>
  <SharedDoc>false</SharedDoc>
  <HLinks>
    <vt:vector size="24" baseType="variant"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http://www.cesoirtv.com/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http://www.grilletv.fr/</vt:lpwstr>
      </vt:variant>
      <vt:variant>
        <vt:lpwstr/>
      </vt:variant>
      <vt:variant>
        <vt:i4>5767244</vt:i4>
      </vt:variant>
      <vt:variant>
        <vt:i4>3222</vt:i4>
      </vt:variant>
      <vt:variant>
        <vt:i4>1025</vt:i4>
      </vt:variant>
      <vt:variant>
        <vt:i4>1</vt:i4>
      </vt:variant>
      <vt:variant>
        <vt:lpwstr>1932grilletv2.jpg</vt:lpwstr>
      </vt:variant>
      <vt:variant>
        <vt:lpwstr/>
      </vt:variant>
      <vt:variant>
        <vt:i4>5963855</vt:i4>
      </vt:variant>
      <vt:variant>
        <vt:i4>3224</vt:i4>
      </vt:variant>
      <vt:variant>
        <vt:i4>1026</vt:i4>
      </vt:variant>
      <vt:variant>
        <vt:i4>1</vt:i4>
      </vt:variant>
      <vt:variant>
        <vt:lpwstr>1931grilletv1.jpg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1928 REGARDER LA TÉLÉ</dc:title>
  <dc:subject/>
  <dc:creator>steff</dc:creator>
  <cp:keywords/>
  <dc:description/>
  <cp:lastModifiedBy>Stefan Gustafsson</cp:lastModifiedBy>
  <cp:revision>3</cp:revision>
  <dcterms:created xsi:type="dcterms:W3CDTF">2016-01-08T05:45:00Z</dcterms:created>
  <dcterms:modified xsi:type="dcterms:W3CDTF">2016-01-08T05:45:00Z</dcterms:modified>
</cp:coreProperties>
</file>