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7E56">
      <w:bookmarkStart w:id="0" w:name="_GoBack"/>
      <w:bookmarkEnd w:id="0"/>
      <w:r>
        <w:t>les pronoms démonstratifs</w:t>
      </w:r>
    </w:p>
    <w:p w:rsidR="00000000" w:rsidRDefault="00857E56"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632"/>
        <w:gridCol w:w="2534"/>
        <w:gridCol w:w="2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1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masculin</w:t>
            </w:r>
          </w:p>
        </w:tc>
        <w:tc>
          <w:tcPr>
            <w:tcW w:w="2714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féminin</w:t>
            </w:r>
          </w:p>
        </w:tc>
        <w:tc>
          <w:tcPr>
            <w:tcW w:w="2617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pluriel</w:t>
            </w:r>
          </w:p>
        </w:tc>
        <w:tc>
          <w:tcPr>
            <w:tcW w:w="2613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masculin + vokalljud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1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2714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2617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2613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1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</w:t>
            </w:r>
          </w:p>
        </w:tc>
        <w:tc>
          <w:tcPr>
            <w:tcW w:w="2714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cette</w:t>
            </w:r>
          </w:p>
        </w:tc>
        <w:tc>
          <w:tcPr>
            <w:tcW w:w="2617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ces</w:t>
            </w:r>
          </w:p>
        </w:tc>
        <w:tc>
          <w:tcPr>
            <w:tcW w:w="2613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cet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1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denna, detta, den här, det här</w:t>
            </w:r>
          </w:p>
        </w:tc>
        <w:tc>
          <w:tcPr>
            <w:tcW w:w="2714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denna, detta, den här, det här</w:t>
            </w:r>
          </w:p>
        </w:tc>
        <w:tc>
          <w:tcPr>
            <w:tcW w:w="2617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dessa</w:t>
            </w:r>
          </w:p>
        </w:tc>
        <w:tc>
          <w:tcPr>
            <w:tcW w:w="2613" w:type="dxa"/>
            <w:shd w:val="clear" w:color="auto" w:fill="E6E6E6"/>
            <w:vAlign w:val="center"/>
          </w:tcPr>
          <w:p w:rsidR="00000000" w:rsidRDefault="00857E5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denna, detta, den här, det här</w:t>
            </w:r>
          </w:p>
        </w:tc>
      </w:tr>
    </w:tbl>
    <w:p w:rsidR="00000000" w:rsidRDefault="00857E56">
      <w:pPr>
        <w:rPr>
          <w:sz w:val="8"/>
          <w:lang w:val="de-DE"/>
        </w:rPr>
      </w:pPr>
    </w:p>
    <w:p w:rsidR="00000000" w:rsidRDefault="00857E56">
      <w:pPr>
        <w:numPr>
          <w:ilvl w:val="0"/>
          <w:numId w:val="1"/>
        </w:numPr>
      </w:pPr>
      <w:r>
        <w:t>j’aime ce film</w:t>
      </w:r>
    </w:p>
    <w:p w:rsidR="00000000" w:rsidRDefault="00857E56">
      <w:pPr>
        <w:numPr>
          <w:ilvl w:val="0"/>
          <w:numId w:val="1"/>
        </w:numPr>
      </w:pPr>
      <w:r>
        <w:t>cette fille est bête</w:t>
      </w:r>
    </w:p>
    <w:p w:rsidR="00000000" w:rsidRDefault="00857E56">
      <w:pPr>
        <w:numPr>
          <w:ilvl w:val="0"/>
          <w:numId w:val="1"/>
        </w:numPr>
      </w:pPr>
      <w:r>
        <w:t>j’adore ces chaus</w:t>
      </w:r>
      <w:r>
        <w:t>sures</w:t>
      </w:r>
    </w:p>
    <w:p w:rsidR="00000000" w:rsidRDefault="00857E56">
      <w:pPr>
        <w:numPr>
          <w:ilvl w:val="0"/>
          <w:numId w:val="1"/>
        </w:numPr>
      </w:pPr>
      <w:r>
        <w:t>cet avion n’est pas sûr</w:t>
      </w:r>
    </w:p>
    <w:p w:rsidR="00000000" w:rsidRDefault="00857E56">
      <w:pPr>
        <w:numPr>
          <w:ilvl w:val="0"/>
          <w:numId w:val="1"/>
        </w:numPr>
      </w:pPr>
      <w:r>
        <w:t>je vais à cette école</w:t>
      </w:r>
    </w:p>
    <w:p w:rsidR="00000000" w:rsidRDefault="00857E56">
      <w:pPr>
        <w:numPr>
          <w:ilvl w:val="0"/>
          <w:numId w:val="1"/>
        </w:numPr>
      </w:pPr>
      <w:r>
        <w:t>ces hôtels sont trop chers</w:t>
      </w:r>
    </w:p>
    <w:p w:rsidR="00000000" w:rsidRDefault="00857E56">
      <w:pPr>
        <w:numPr>
          <w:ilvl w:val="0"/>
          <w:numId w:val="1"/>
        </w:numPr>
      </w:pPr>
      <w:r>
        <w:t>je n’aime pas cet hôtel</w:t>
      </w:r>
    </w:p>
    <w:p w:rsidR="00000000" w:rsidRDefault="00857E56">
      <w:pPr>
        <w:numPr>
          <w:ilvl w:val="0"/>
          <w:numId w:val="1"/>
        </w:numPr>
      </w:pPr>
      <w:r>
        <w:t>qu’il est beau ce garçon !</w:t>
      </w:r>
    </w:p>
    <w:p w:rsidR="00000000" w:rsidRDefault="00857E56">
      <w:pPr>
        <w:numPr>
          <w:ilvl w:val="0"/>
          <w:numId w:val="1"/>
        </w:numPr>
      </w:pPr>
      <w:r>
        <w:t>tu veux ces livres ?</w:t>
      </w:r>
    </w:p>
    <w:p w:rsidR="00000000" w:rsidRDefault="00857E56">
      <w:pPr>
        <w:numPr>
          <w:ilvl w:val="0"/>
          <w:numId w:val="1"/>
        </w:numPr>
      </w:pPr>
      <w:r>
        <w:t>je suis né dans ce petit village</w:t>
      </w:r>
    </w:p>
    <w:p w:rsidR="00000000" w:rsidRDefault="00857E56">
      <w:pPr>
        <w:rPr>
          <w:sz w:val="8"/>
        </w:rPr>
      </w:pPr>
    </w:p>
    <w:tbl>
      <w:tblPr>
        <w:tblW w:w="5000" w:type="pct"/>
        <w:tblCellSpacing w:w="37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0"/>
        <w:gridCol w:w="2914"/>
        <w:gridCol w:w="4109"/>
      </w:tblGrid>
      <w:tr w:rsidR="00000000">
        <w:trPr>
          <w:cantSplit/>
          <w:trHeight w:val="630"/>
          <w:tblCellSpacing w:w="37" w:type="dxa"/>
        </w:trPr>
        <w:tc>
          <w:tcPr>
            <w:tcW w:w="1620" w:type="pct"/>
            <w:vMerge w:val="restart"/>
            <w:shd w:val="clear" w:color="auto" w:fill="FF9933"/>
            <w:vAlign w:val="center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Masculin </w:t>
            </w:r>
            <w:r>
              <w:rPr>
                <w:rFonts w:ascii="Arial" w:hAnsi="Arial" w:cs="Arial"/>
              </w:rPr>
              <w:t>(singulier)</w:t>
            </w:r>
          </w:p>
        </w:tc>
        <w:tc>
          <w:tcPr>
            <w:tcW w:w="1346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</w:t>
            </w:r>
            <w:r>
              <w:rPr>
                <w:b/>
                <w:bCs/>
              </w:rPr>
              <w:t xml:space="preserve"> + consonne</w:t>
            </w:r>
          </w:p>
        </w:tc>
        <w:tc>
          <w:tcPr>
            <w:tcW w:w="1894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  <w:i/>
                <w:iCs/>
                <w:color w:val="CC6600"/>
              </w:rPr>
              <w:t>Ce</w:t>
            </w:r>
            <w:r>
              <w:rPr>
                <w:i/>
                <w:iCs/>
                <w:color w:val="CC6600"/>
              </w:rPr>
              <w:t xml:space="preserve"> jardin est magnifique</w:t>
            </w:r>
          </w:p>
        </w:tc>
      </w:tr>
      <w:tr w:rsidR="00000000">
        <w:trPr>
          <w:cantSplit/>
          <w:trHeight w:val="630"/>
          <w:tblCellSpacing w:w="37" w:type="dxa"/>
        </w:trPr>
        <w:tc>
          <w:tcPr>
            <w:tcW w:w="0" w:type="auto"/>
            <w:vMerge/>
            <w:shd w:val="clear" w:color="auto" w:fill="FFFFCC"/>
            <w:vAlign w:val="center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346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Cet</w:t>
            </w:r>
            <w:r>
              <w:rPr>
                <w:b/>
                <w:bCs/>
              </w:rPr>
              <w:t xml:space="preserve"> + voy</w:t>
            </w:r>
            <w:r>
              <w:rPr>
                <w:b/>
                <w:bCs/>
              </w:rPr>
              <w:t>elle (ou h muet)</w:t>
            </w:r>
          </w:p>
        </w:tc>
        <w:tc>
          <w:tcPr>
            <w:tcW w:w="1894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  <w:i/>
                <w:iCs/>
                <w:color w:val="CC6600"/>
              </w:rPr>
              <w:t>Cet</w:t>
            </w:r>
            <w:r>
              <w:rPr>
                <w:i/>
                <w:iCs/>
                <w:color w:val="CC6600"/>
              </w:rPr>
              <w:t xml:space="preserve"> oiseau chante toute la journée.</w:t>
            </w:r>
            <w:r>
              <w:t xml:space="preserve"> </w:t>
            </w:r>
            <w:r>
              <w:br/>
            </w:r>
            <w:r>
              <w:rPr>
                <w:b/>
                <w:bCs/>
                <w:i/>
                <w:iCs/>
                <w:color w:val="CC6600"/>
              </w:rPr>
              <w:t>Cet</w:t>
            </w:r>
            <w:r>
              <w:rPr>
                <w:i/>
                <w:iCs/>
                <w:color w:val="CC6600"/>
              </w:rPr>
              <w:t xml:space="preserve"> homme est venu hier.</w:t>
            </w:r>
          </w:p>
        </w:tc>
      </w:tr>
      <w:tr w:rsidR="00000000">
        <w:trPr>
          <w:tblCellSpacing w:w="37" w:type="dxa"/>
        </w:trPr>
        <w:tc>
          <w:tcPr>
            <w:tcW w:w="1620" w:type="pct"/>
            <w:shd w:val="clear" w:color="auto" w:fill="FF9933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Féminin</w:t>
            </w:r>
            <w:r>
              <w:rPr>
                <w:rFonts w:ascii="Arial" w:hAnsi="Arial" w:cs="Arial"/>
              </w:rPr>
              <w:t xml:space="preserve"> (singulier)</w:t>
            </w:r>
          </w:p>
        </w:tc>
        <w:tc>
          <w:tcPr>
            <w:tcW w:w="1346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Cette</w:t>
            </w:r>
          </w:p>
        </w:tc>
        <w:tc>
          <w:tcPr>
            <w:tcW w:w="1894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  <w:i/>
                <w:iCs/>
                <w:color w:val="CC6600"/>
              </w:rPr>
              <w:t xml:space="preserve">Cette </w:t>
            </w:r>
            <w:r>
              <w:rPr>
                <w:i/>
                <w:iCs/>
                <w:color w:val="CC6600"/>
              </w:rPr>
              <w:t>année je vais décrocher mon diplôme.</w:t>
            </w:r>
          </w:p>
        </w:tc>
      </w:tr>
      <w:tr w:rsidR="00000000">
        <w:trPr>
          <w:tblCellSpacing w:w="37" w:type="dxa"/>
        </w:trPr>
        <w:tc>
          <w:tcPr>
            <w:tcW w:w="1620" w:type="pct"/>
            <w:shd w:val="clear" w:color="auto" w:fill="FF9933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Pluriel</w:t>
            </w:r>
          </w:p>
        </w:tc>
        <w:tc>
          <w:tcPr>
            <w:tcW w:w="1346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Ces</w:t>
            </w:r>
          </w:p>
        </w:tc>
        <w:tc>
          <w:tcPr>
            <w:tcW w:w="1894" w:type="pct"/>
            <w:shd w:val="clear" w:color="auto" w:fill="FFFFCC"/>
          </w:tcPr>
          <w:p w:rsidR="00000000" w:rsidRDefault="00857E56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bCs/>
                <w:i/>
                <w:iCs/>
                <w:color w:val="CC6600"/>
              </w:rPr>
              <w:t>Ces</w:t>
            </w:r>
            <w:r>
              <w:rPr>
                <w:i/>
                <w:iCs/>
                <w:color w:val="CC6600"/>
              </w:rPr>
              <w:t xml:space="preserve"> infirmières sont dévouées.</w:t>
            </w:r>
            <w:r>
              <w:t xml:space="preserve"> </w:t>
            </w:r>
            <w:r>
              <w:br/>
            </w:r>
            <w:r>
              <w:rPr>
                <w:b/>
                <w:bCs/>
                <w:i/>
                <w:iCs/>
                <w:color w:val="CC6600"/>
              </w:rPr>
              <w:t>Ces</w:t>
            </w:r>
            <w:r>
              <w:rPr>
                <w:i/>
                <w:iCs/>
                <w:color w:val="CC6600"/>
              </w:rPr>
              <w:t xml:space="preserve"> acteurs sont mauvais.</w:t>
            </w:r>
          </w:p>
        </w:tc>
      </w:tr>
    </w:tbl>
    <w:p w:rsidR="00000000" w:rsidRDefault="00857E56">
      <w:pPr>
        <w:pStyle w:val="Normalwebb"/>
        <w:spacing w:before="0" w:beforeAutospacing="0" w:after="0" w:afterAutospacing="0"/>
        <w:rPr>
          <w:rFonts w:ascii="Sylfaen" w:eastAsia="Times New Roman" w:hAnsi="Sylfaen" w:cs="Times New Roman"/>
          <w:szCs w:val="28"/>
        </w:rPr>
      </w:pPr>
    </w:p>
    <w:p w:rsidR="00857E56" w:rsidRDefault="00857E56">
      <w:pPr>
        <w:spacing w:line="360" w:lineRule="auto"/>
      </w:pPr>
      <w:r>
        <w:t>1. Jean : Thierry, tu as vu le jou</w:t>
      </w:r>
      <w:r>
        <w:t>rnal _____ matin?</w:t>
      </w:r>
      <w:r>
        <w:br/>
        <w:t>2. Sabine : Michel est beau! Je suis folle de_____ animal!</w:t>
      </w:r>
      <w:r>
        <w:br/>
        <w:t>3. Coralie : Qui est ______ jolie fille?</w:t>
      </w:r>
      <w:r>
        <w:br/>
        <w:t>4. Edouard : Que faites-vous ______ après-midi?</w:t>
      </w:r>
      <w:r>
        <w:br/>
        <w:t>5. Cédric : _____ enfants sont naïfs!</w:t>
      </w:r>
      <w:r>
        <w:br/>
        <w:t>6. Thierry : _______ bonbons sont délicieux!</w:t>
      </w:r>
      <w:r>
        <w:br/>
        <w:t>7. Edou</w:t>
      </w:r>
      <w:r>
        <w:t>ard : Hmm... _______ glace au chocolat est très bonne.</w:t>
      </w:r>
      <w:r>
        <w:br/>
        <w:t>8. Jeanne : _____ week-end, Thierry et moi allons à San Antonio.</w:t>
      </w:r>
      <w:r>
        <w:br/>
        <w:t>9. Béatrice : Michel, que penses-tu de _______ mini-jupe?</w:t>
      </w:r>
      <w:r>
        <w:br/>
      </w:r>
      <w:r>
        <w:rPr>
          <w:lang w:val="en-GB"/>
        </w:rPr>
        <w:t>10. Thierry : _______ escargot est snob.</w:t>
      </w:r>
      <w:r>
        <w:rPr>
          <w:lang w:val="en-GB"/>
        </w:rPr>
        <w:br/>
      </w:r>
      <w:r>
        <w:t xml:space="preserve">11. Thierry : ________ Français sont </w:t>
      </w:r>
      <w:r>
        <w:t>vraiment sexy.</w:t>
      </w:r>
      <w:r>
        <w:br/>
        <w:t>12. Thierry : Charles,_____ cadeau est pour toi.</w:t>
      </w:r>
      <w:r>
        <w:br/>
      </w:r>
    </w:p>
    <w:sectPr w:rsidR="00857E56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2141"/>
    <w:multiLevelType w:val="hybridMultilevel"/>
    <w:tmpl w:val="DB9A50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CC3"/>
    <w:rsid w:val="00857E56"/>
    <w:rsid w:val="00B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FF8A-3EA7-4CDD-BFB7-243270E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1940</vt:lpstr>
      <vt:lpstr>1940</vt:lpstr>
    </vt:vector>
  </TitlesOfParts>
  <Company>lycée d'agy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1940</dc:title>
  <dc:subject/>
  <dc:creator>steff</dc:creator>
  <cp:keywords/>
  <dc:description/>
  <cp:lastModifiedBy>Stefan Gustafsson</cp:lastModifiedBy>
  <cp:revision>2</cp:revision>
  <dcterms:created xsi:type="dcterms:W3CDTF">2016-01-08T05:47:00Z</dcterms:created>
  <dcterms:modified xsi:type="dcterms:W3CDTF">2016-01-08T05:47:00Z</dcterms:modified>
</cp:coreProperties>
</file>