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F3" w:rsidRPr="00236B61" w:rsidRDefault="000639FC" w:rsidP="00D067F3">
      <w:pPr>
        <w:rPr>
          <w:lang w:val="sv-SE"/>
        </w:rPr>
      </w:pPr>
      <w:hyperlink r:id="rId5" w:history="1">
        <w:r w:rsidR="00D067F3" w:rsidRPr="000639FC">
          <w:rPr>
            <w:rStyle w:val="Hyperlnk"/>
            <w:lang w:val="sv-SE"/>
          </w:rPr>
          <w:t>CONSTRUCTION DE PHRASES 1</w:t>
        </w:r>
      </w:hyperlink>
      <w:bookmarkStart w:id="0" w:name="_GoBack"/>
      <w:bookmarkEnd w:id="0"/>
    </w:p>
    <w:p w:rsidR="00D067F3" w:rsidRPr="001B5122" w:rsidRDefault="00D067F3" w:rsidP="00D067F3">
      <w:pPr>
        <w:rPr>
          <w:sz w:val="20"/>
          <w:szCs w:val="20"/>
          <w:lang w:val="nl-NL"/>
        </w:rPr>
      </w:pPr>
      <w:r w:rsidRPr="001B5122">
        <w:rPr>
          <w:sz w:val="20"/>
          <w:szCs w:val="20"/>
          <w:lang w:val="de-DE"/>
        </w:rPr>
        <w:t xml:space="preserve">Skriv 10 fullständiga meningar där följande ord skall användas korrekt. </w:t>
      </w:r>
      <w:r w:rsidRPr="001B5122">
        <w:rPr>
          <w:sz w:val="20"/>
          <w:szCs w:val="20"/>
          <w:lang w:val="nl-NL"/>
        </w:rPr>
        <w:t>Minst 1 av orden i varje mening. Orden måste användas i de former de står i. Emfatiska konstruktioner som “c’est...............” räknas som ofullständiga.</w:t>
      </w:r>
    </w:p>
    <w:p w:rsidR="00D067F3" w:rsidRDefault="00D067F3" w:rsidP="00D067F3">
      <w:pPr>
        <w:rPr>
          <w:sz w:val="4"/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393"/>
        <w:gridCol w:w="3438"/>
      </w:tblGrid>
      <w:tr w:rsidR="00D067F3" w:rsidTr="009A49B1">
        <w:trPr>
          <w:trHeight w:val="794"/>
        </w:trPr>
        <w:tc>
          <w:tcPr>
            <w:tcW w:w="5103" w:type="dxa"/>
          </w:tcPr>
          <w:p w:rsidR="00D067F3" w:rsidRDefault="00D067F3" w:rsidP="009A49B1">
            <w:r>
              <w:t>course hippique</w:t>
            </w:r>
          </w:p>
        </w:tc>
        <w:tc>
          <w:tcPr>
            <w:tcW w:w="5103" w:type="dxa"/>
          </w:tcPr>
          <w:p w:rsidR="00D067F3" w:rsidRDefault="00D067F3" w:rsidP="009A49B1">
            <w:r>
              <w:t>gagner</w:t>
            </w:r>
          </w:p>
        </w:tc>
        <w:tc>
          <w:tcPr>
            <w:tcW w:w="5103" w:type="dxa"/>
          </w:tcPr>
          <w:p w:rsidR="00D067F3" w:rsidRDefault="00D067F3" w:rsidP="009A49B1">
            <w:r>
              <w:t>crise cardiaque</w:t>
            </w:r>
          </w:p>
        </w:tc>
      </w:tr>
      <w:tr w:rsidR="00D067F3" w:rsidTr="009A49B1">
        <w:trPr>
          <w:trHeight w:val="794"/>
        </w:trPr>
        <w:tc>
          <w:tcPr>
            <w:tcW w:w="5103" w:type="dxa"/>
          </w:tcPr>
          <w:p w:rsidR="00D067F3" w:rsidRDefault="00D067F3" w:rsidP="009A49B1">
            <w:r>
              <w:t>films comiques</w:t>
            </w:r>
          </w:p>
        </w:tc>
        <w:tc>
          <w:tcPr>
            <w:tcW w:w="5103" w:type="dxa"/>
          </w:tcPr>
          <w:p w:rsidR="00D067F3" w:rsidRDefault="00D067F3" w:rsidP="009A49B1">
            <w:r>
              <w:t>maladie grave</w:t>
            </w:r>
          </w:p>
        </w:tc>
        <w:tc>
          <w:tcPr>
            <w:tcW w:w="5103" w:type="dxa"/>
          </w:tcPr>
          <w:p w:rsidR="00D067F3" w:rsidRDefault="00D067F3" w:rsidP="009A49B1">
            <w:r>
              <w:t>hôpital</w:t>
            </w:r>
          </w:p>
        </w:tc>
      </w:tr>
      <w:tr w:rsidR="00D067F3" w:rsidTr="009A49B1">
        <w:trPr>
          <w:trHeight w:val="794"/>
        </w:trPr>
        <w:tc>
          <w:tcPr>
            <w:tcW w:w="5103" w:type="dxa"/>
          </w:tcPr>
          <w:p w:rsidR="00D067F3" w:rsidRDefault="00D067F3" w:rsidP="009A49B1">
            <w:r>
              <w:t>bourré, ivre</w:t>
            </w:r>
          </w:p>
        </w:tc>
        <w:tc>
          <w:tcPr>
            <w:tcW w:w="5103" w:type="dxa"/>
          </w:tcPr>
          <w:p w:rsidR="00D067F3" w:rsidRDefault="00D067F3" w:rsidP="009A49B1">
            <w:r>
              <w:t>un fleuve</w:t>
            </w:r>
          </w:p>
        </w:tc>
        <w:tc>
          <w:tcPr>
            <w:tcW w:w="5103" w:type="dxa"/>
          </w:tcPr>
          <w:p w:rsidR="00D067F3" w:rsidRDefault="00D067F3" w:rsidP="009A49B1">
            <w:r>
              <w:t>intéressant</w:t>
            </w:r>
          </w:p>
        </w:tc>
      </w:tr>
      <w:tr w:rsidR="00D067F3" w:rsidTr="009A49B1">
        <w:trPr>
          <w:trHeight w:val="794"/>
        </w:trPr>
        <w:tc>
          <w:tcPr>
            <w:tcW w:w="5103" w:type="dxa"/>
          </w:tcPr>
          <w:p w:rsidR="00D067F3" w:rsidRDefault="00D067F3" w:rsidP="009A49B1">
            <w:r>
              <w:t>visité</w:t>
            </w:r>
          </w:p>
        </w:tc>
        <w:tc>
          <w:tcPr>
            <w:tcW w:w="5103" w:type="dxa"/>
          </w:tcPr>
          <w:p w:rsidR="00D067F3" w:rsidRDefault="00D067F3" w:rsidP="009A49B1">
            <w:r>
              <w:t>un coeur</w:t>
            </w:r>
          </w:p>
        </w:tc>
        <w:tc>
          <w:tcPr>
            <w:tcW w:w="5103" w:type="dxa"/>
          </w:tcPr>
          <w:p w:rsidR="00D067F3" w:rsidRDefault="00D067F3" w:rsidP="009A49B1">
            <w:r>
              <w:t>un pyjama</w:t>
            </w:r>
          </w:p>
        </w:tc>
      </w:tr>
      <w:tr w:rsidR="00D067F3" w:rsidTr="009A49B1">
        <w:trPr>
          <w:trHeight w:val="794"/>
        </w:trPr>
        <w:tc>
          <w:tcPr>
            <w:tcW w:w="5103" w:type="dxa"/>
          </w:tcPr>
          <w:p w:rsidR="00D067F3" w:rsidRDefault="00D067F3" w:rsidP="009A49B1">
            <w:r>
              <w:t>chinois</w:t>
            </w:r>
          </w:p>
        </w:tc>
        <w:tc>
          <w:tcPr>
            <w:tcW w:w="5103" w:type="dxa"/>
          </w:tcPr>
          <w:p w:rsidR="00D067F3" w:rsidRDefault="00D067F3" w:rsidP="009A49B1">
            <w:r>
              <w:t>se promener</w:t>
            </w:r>
          </w:p>
        </w:tc>
        <w:tc>
          <w:tcPr>
            <w:tcW w:w="5103" w:type="dxa"/>
          </w:tcPr>
          <w:p w:rsidR="00D067F3" w:rsidRDefault="00D067F3" w:rsidP="009A49B1">
            <w:r>
              <w:t>avoir peur</w:t>
            </w:r>
          </w:p>
        </w:tc>
      </w:tr>
      <w:tr w:rsidR="00D067F3" w:rsidTr="009A49B1">
        <w:trPr>
          <w:trHeight w:val="794"/>
        </w:trPr>
        <w:tc>
          <w:tcPr>
            <w:tcW w:w="5103" w:type="dxa"/>
          </w:tcPr>
          <w:p w:rsidR="00D067F3" w:rsidRDefault="00D067F3" w:rsidP="009A49B1">
            <w:r>
              <w:t>enterrer</w:t>
            </w:r>
          </w:p>
        </w:tc>
        <w:tc>
          <w:tcPr>
            <w:tcW w:w="5103" w:type="dxa"/>
          </w:tcPr>
          <w:p w:rsidR="00D067F3" w:rsidRDefault="00D067F3" w:rsidP="009A49B1">
            <w:r>
              <w:t>rire</w:t>
            </w:r>
          </w:p>
        </w:tc>
        <w:tc>
          <w:tcPr>
            <w:tcW w:w="5103" w:type="dxa"/>
          </w:tcPr>
          <w:p w:rsidR="00D067F3" w:rsidRDefault="00D067F3" w:rsidP="009A49B1">
            <w:r>
              <w:t>riche</w:t>
            </w:r>
          </w:p>
        </w:tc>
      </w:tr>
    </w:tbl>
    <w:p w:rsidR="00D067F3" w:rsidRDefault="00D067F3" w:rsidP="00D067F3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D067F3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D067F3" w:rsidRDefault="00D067F3" w:rsidP="009A49B1"/>
        </w:tc>
      </w:tr>
    </w:tbl>
    <w:p w:rsidR="00D067F3" w:rsidRDefault="00D067F3" w:rsidP="00D067F3">
      <w:pPr>
        <w:rPr>
          <w:sz w:val="22"/>
        </w:rPr>
      </w:pPr>
    </w:p>
    <w:p w:rsidR="00D067F3" w:rsidRDefault="00D067F3" w:rsidP="00D067F3">
      <w:pPr>
        <w:rPr>
          <w:sz w:val="22"/>
        </w:rPr>
      </w:pPr>
      <w:r>
        <w:rPr>
          <w:sz w:val="22"/>
        </w:rPr>
        <w:lastRenderedPageBreak/>
        <w:t>CONSTRUCTION DE PHRASES 4b ; ma personne_________________________________________________</w:t>
      </w:r>
    </w:p>
    <w:p w:rsidR="00D067F3" w:rsidRDefault="00D067F3" w:rsidP="00D067F3">
      <w:pPr>
        <w:rPr>
          <w:sz w:val="4"/>
        </w:rPr>
      </w:pPr>
    </w:p>
    <w:p w:rsidR="00D067F3" w:rsidRDefault="00D067F3" w:rsidP="00D067F3">
      <w:pPr>
        <w:rPr>
          <w:sz w:val="20"/>
        </w:rPr>
      </w:pPr>
      <w:r>
        <w:rPr>
          <w:sz w:val="20"/>
          <w:lang w:val="de-DE"/>
        </w:rPr>
        <w:t xml:space="preserve">Skriv namnet på en internationellt känd person som du skall skriva 20 svarsmeningar om. </w:t>
      </w:r>
      <w:r>
        <w:rPr>
          <w:sz w:val="20"/>
        </w:rPr>
        <w:t>Ex) du väljer Barack Obama, några svarsmeningar kan se ut så här: a) oui, il est suédois b) il travaille à Stockholm c) oui, il est marié d) non, il n’a pas de lunettes</w:t>
      </w:r>
    </w:p>
    <w:p w:rsidR="00D067F3" w:rsidRDefault="00D067F3" w:rsidP="00D067F3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76"/>
      </w:tblGrid>
      <w:tr w:rsidR="00D067F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D067F3" w:rsidRDefault="00D067F3" w:rsidP="00D067F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D067F3" w:rsidRDefault="00D067F3" w:rsidP="009A49B1"/>
        </w:tc>
      </w:tr>
    </w:tbl>
    <w:p w:rsidR="00D067F3" w:rsidRDefault="00D067F3" w:rsidP="00D067F3"/>
    <w:p w:rsidR="00D067F3" w:rsidRPr="00236B61" w:rsidRDefault="00D067F3" w:rsidP="00D067F3">
      <w:pPr>
        <w:rPr>
          <w:lang w:val="sv-SE"/>
        </w:rPr>
      </w:pPr>
      <w:r w:rsidRPr="00236B61">
        <w:rPr>
          <w:lang w:val="sv-SE"/>
        </w:rPr>
        <w:lastRenderedPageBreak/>
        <w:t>CONSTRUCTION DE PHRASES 4c</w:t>
      </w:r>
    </w:p>
    <w:p w:rsidR="00D067F3" w:rsidRPr="00236B61" w:rsidRDefault="00D067F3" w:rsidP="00D067F3">
      <w:pPr>
        <w:rPr>
          <w:sz w:val="4"/>
          <w:lang w:val="sv-SE"/>
        </w:rPr>
      </w:pPr>
    </w:p>
    <w:p w:rsidR="00D067F3" w:rsidRPr="00236B61" w:rsidRDefault="00D067F3" w:rsidP="00D067F3">
      <w:pPr>
        <w:rPr>
          <w:sz w:val="22"/>
          <w:lang w:val="sv-SE"/>
        </w:rPr>
      </w:pPr>
      <w:r w:rsidRPr="00236B61">
        <w:rPr>
          <w:sz w:val="22"/>
          <w:lang w:val="sv-SE"/>
        </w:rPr>
        <w:t xml:space="preserve">discuter et expliquer ; skriv några stödord om dina ord som du sedan muntligt skall förklara så noga som möjligt för din kompis ; det viktiga är att du gör en utförlig beskrivning av de olika fenomenen ; du får gärna lägga i  egna åsikter i beskrivningerna ; </w:t>
      </w:r>
      <w:r w:rsidRPr="00236B61">
        <w:rPr>
          <w:sz w:val="22"/>
          <w:u w:val="single"/>
          <w:lang w:val="sv-SE"/>
        </w:rPr>
        <w:t>stödorden skall lämnas in</w:t>
      </w:r>
    </w:p>
    <w:p w:rsidR="00D067F3" w:rsidRPr="00236B61" w:rsidRDefault="00D067F3" w:rsidP="00D067F3">
      <w:pPr>
        <w:rPr>
          <w:sz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067F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D067F3" w:rsidRDefault="00D067F3" w:rsidP="009A49B1">
            <w:pPr>
              <w:rPr>
                <w:lang w:val="de-DE"/>
              </w:rPr>
            </w:pPr>
            <w:r>
              <w:rPr>
                <w:lang w:val="de-DE"/>
              </w:rPr>
              <w:t>la Bible</w:t>
            </w:r>
          </w:p>
        </w:tc>
        <w:tc>
          <w:tcPr>
            <w:tcW w:w="5103" w:type="dxa"/>
            <w:tcBorders>
              <w:left w:val="nil"/>
            </w:tcBorders>
          </w:tcPr>
          <w:p w:rsidR="00D067F3" w:rsidRDefault="00D067F3" w:rsidP="009A49B1">
            <w:pPr>
              <w:rPr>
                <w:lang w:val="de-DE"/>
              </w:rPr>
            </w:pPr>
          </w:p>
        </w:tc>
      </w:tr>
      <w:tr w:rsidR="00D067F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D067F3" w:rsidRDefault="00D067F3" w:rsidP="009A49B1">
            <w:pPr>
              <w:rPr>
                <w:lang w:val="de-DE"/>
              </w:rPr>
            </w:pPr>
            <w:r>
              <w:rPr>
                <w:lang w:val="de-DE"/>
              </w:rPr>
              <w:t>un smartphone</w:t>
            </w:r>
          </w:p>
        </w:tc>
        <w:tc>
          <w:tcPr>
            <w:tcW w:w="5103" w:type="dxa"/>
            <w:tcBorders>
              <w:left w:val="nil"/>
            </w:tcBorders>
          </w:tcPr>
          <w:p w:rsidR="00D067F3" w:rsidRDefault="00D067F3" w:rsidP="009A49B1">
            <w:pPr>
              <w:rPr>
                <w:lang w:val="en-GB"/>
              </w:rPr>
            </w:pPr>
          </w:p>
        </w:tc>
      </w:tr>
      <w:tr w:rsidR="00D067F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D067F3" w:rsidRDefault="00D067F3" w:rsidP="009A49B1">
            <w:pPr>
              <w:rPr>
                <w:lang w:val="en-GB"/>
              </w:rPr>
            </w:pPr>
            <w:r>
              <w:rPr>
                <w:lang w:val="en-GB"/>
              </w:rPr>
              <w:t>un oeuf</w:t>
            </w:r>
          </w:p>
        </w:tc>
        <w:tc>
          <w:tcPr>
            <w:tcW w:w="5103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D067F3" w:rsidRDefault="00D067F3" w:rsidP="009A49B1">
            <w:r>
              <w:t>Valborg (la nuit de Walpurgis)</w:t>
            </w:r>
          </w:p>
        </w:tc>
        <w:tc>
          <w:tcPr>
            <w:tcW w:w="5103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D067F3" w:rsidRDefault="00D067F3" w:rsidP="009A49B1">
            <w:r>
              <w:t>un taillecrayon (en pennvässare)</w:t>
            </w:r>
          </w:p>
        </w:tc>
        <w:tc>
          <w:tcPr>
            <w:tcW w:w="5103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D067F3" w:rsidRDefault="00D067F3" w:rsidP="009A49B1">
            <w:r>
              <w:t>des escarpins (högklackade skor)</w:t>
            </w:r>
          </w:p>
        </w:tc>
        <w:tc>
          <w:tcPr>
            <w:tcW w:w="5103" w:type="dxa"/>
            <w:tcBorders>
              <w:left w:val="nil"/>
            </w:tcBorders>
          </w:tcPr>
          <w:p w:rsidR="00D067F3" w:rsidRDefault="00D067F3" w:rsidP="009A49B1">
            <w:pPr>
              <w:rPr>
                <w:lang w:val="en-GB"/>
              </w:rPr>
            </w:pPr>
          </w:p>
        </w:tc>
      </w:tr>
      <w:tr w:rsidR="00D067F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D067F3" w:rsidRPr="00B572AF" w:rsidRDefault="00D067F3" w:rsidP="009A49B1">
            <w:r w:rsidRPr="00B572AF">
              <w:t>les voitures d’Ahlgren</w:t>
            </w:r>
          </w:p>
        </w:tc>
        <w:tc>
          <w:tcPr>
            <w:tcW w:w="5103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D067F3" w:rsidRDefault="00D067F3" w:rsidP="009A49B1">
            <w:r>
              <w:t>le divorce</w:t>
            </w:r>
          </w:p>
        </w:tc>
        <w:tc>
          <w:tcPr>
            <w:tcW w:w="5103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D067F3" w:rsidRDefault="00D067F3" w:rsidP="009A49B1">
            <w:r>
              <w:t>un cadeau</w:t>
            </w:r>
          </w:p>
        </w:tc>
        <w:tc>
          <w:tcPr>
            <w:tcW w:w="5103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D067F3" w:rsidRDefault="00D067F3" w:rsidP="009A49B1">
            <w:r>
              <w:t>Erikslunds köpcenter</w:t>
            </w:r>
          </w:p>
        </w:tc>
        <w:tc>
          <w:tcPr>
            <w:tcW w:w="5103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D067F3" w:rsidRDefault="00D067F3" w:rsidP="009A49B1">
            <w:r>
              <w:t>Globen i Stockholm</w:t>
            </w:r>
          </w:p>
        </w:tc>
        <w:tc>
          <w:tcPr>
            <w:tcW w:w="5103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D067F3" w:rsidRDefault="00D067F3" w:rsidP="009A49B1">
            <w:r>
              <w:t>la Turquie</w:t>
            </w:r>
          </w:p>
        </w:tc>
        <w:tc>
          <w:tcPr>
            <w:tcW w:w="5103" w:type="dxa"/>
            <w:tcBorders>
              <w:left w:val="nil"/>
            </w:tcBorders>
          </w:tcPr>
          <w:p w:rsidR="00D067F3" w:rsidRDefault="00D067F3" w:rsidP="009A49B1"/>
        </w:tc>
      </w:tr>
      <w:tr w:rsidR="00D067F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D067F3" w:rsidRDefault="00D067F3" w:rsidP="009A49B1">
            <w:r>
              <w:t>un gratte-ciel (un skyskrapa)</w:t>
            </w:r>
          </w:p>
        </w:tc>
        <w:tc>
          <w:tcPr>
            <w:tcW w:w="5103" w:type="dxa"/>
            <w:tcBorders>
              <w:left w:val="nil"/>
            </w:tcBorders>
          </w:tcPr>
          <w:p w:rsidR="00D067F3" w:rsidRDefault="00D067F3" w:rsidP="009A49B1"/>
        </w:tc>
      </w:tr>
    </w:tbl>
    <w:p w:rsidR="00780710" w:rsidRDefault="00780710"/>
    <w:sectPr w:rsidR="00780710" w:rsidSect="00F36FA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B42FB"/>
    <w:multiLevelType w:val="hybridMultilevel"/>
    <w:tmpl w:val="B03A466C"/>
    <w:lvl w:ilvl="0" w:tplc="FA5AD64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137DB8"/>
    <w:multiLevelType w:val="hybridMultilevel"/>
    <w:tmpl w:val="8F6EECBA"/>
    <w:lvl w:ilvl="0" w:tplc="EDEACCF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F3"/>
    <w:rsid w:val="000639FC"/>
    <w:rsid w:val="00780710"/>
    <w:rsid w:val="00D067F3"/>
    <w:rsid w:val="00F3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D7D1B-AB4B-4A88-8C83-22C15750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F3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D067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804/construction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2016-04-09T10:43:00Z</dcterms:created>
  <dcterms:modified xsi:type="dcterms:W3CDTF">2016-04-09T10:44:00Z</dcterms:modified>
</cp:coreProperties>
</file>