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13" w:rsidRPr="005B3B58" w:rsidRDefault="00362313">
      <w:bookmarkStart w:id="0" w:name="_GoBack"/>
      <w:bookmarkEnd w:id="0"/>
      <w:r w:rsidRPr="005B3B58">
        <w:t xml:space="preserve">exercices </w:t>
      </w:r>
      <w:r w:rsidR="00C037FB">
        <w:t>Le Mont Ventoux</w:t>
      </w:r>
      <w:r w:rsidR="005B3B58" w:rsidRPr="005B3B58">
        <w:t xml:space="preserve">; </w:t>
      </w:r>
      <w:r w:rsidRPr="005B3B58">
        <w:t>traduisez:</w:t>
      </w:r>
    </w:p>
    <w:p w:rsidR="00362313" w:rsidRPr="005B3B58" w:rsidRDefault="0036231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696"/>
      </w:tblGrid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etappens mål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man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väntar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på cyklisterna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på toppen kommer Virenque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först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amerikanen har den gula tröjan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det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är mycket folk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det är mycket varmt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1967 dog Simpson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här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han är ensam i täten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i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den lilla byn Le Mont Dore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det finns inga träd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det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finns träd för att skydda cyklisterna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otroligt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till slut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kan cyklisterna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vila sig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362313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cyklisten som vinner en etapp har den gula tröjan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1C0221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le Tour de France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är en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stor cykeltävling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1C0221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man cyklar under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3 veckor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1C0221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Armstrong har vunnit 6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gånger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1C0221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det är ett rekord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1C0221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den senaste fransmannen att vinna heter Bernard Hinault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1C0221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Bernard Hinault vann (har vunnit) för 19 år sedan</w:t>
            </w:r>
          </w:p>
        </w:tc>
      </w:tr>
      <w:tr w:rsidR="00362313" w:rsidRPr="005B3B58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1C0221">
            <w:pPr>
              <w:rPr>
                <w:sz w:val="18"/>
                <w:szCs w:val="18"/>
              </w:rPr>
            </w:pPr>
            <w:r w:rsidRPr="00A93774">
              <w:rPr>
                <w:sz w:val="18"/>
                <w:szCs w:val="18"/>
              </w:rPr>
              <w:t>le Tour</w:t>
            </w:r>
            <w:r w:rsidR="005B3B58" w:rsidRPr="00A93774">
              <w:rPr>
                <w:sz w:val="18"/>
                <w:szCs w:val="18"/>
              </w:rPr>
              <w:t xml:space="preserve"> </w:t>
            </w:r>
            <w:r w:rsidRPr="00A93774">
              <w:rPr>
                <w:sz w:val="18"/>
                <w:szCs w:val="18"/>
              </w:rPr>
              <w:t>de France börjar 1903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1C0221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dansken Riis vann (har vunnit) 1996</w:t>
            </w:r>
          </w:p>
        </w:tc>
      </w:tr>
      <w:tr w:rsidR="00362313" w:rsidRPr="00A93774" w:rsidTr="00A93774">
        <w:trPr>
          <w:trHeight w:val="652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362313" w:rsidRPr="00A93774" w:rsidRDefault="00362313" w:rsidP="00A93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</w:tcPr>
          <w:p w:rsidR="00362313" w:rsidRPr="00A93774" w:rsidRDefault="001C0221">
            <w:pPr>
              <w:rPr>
                <w:sz w:val="18"/>
                <w:szCs w:val="18"/>
                <w:lang w:val="sv-SE"/>
              </w:rPr>
            </w:pPr>
            <w:r w:rsidRPr="00A93774">
              <w:rPr>
                <w:sz w:val="18"/>
                <w:szCs w:val="18"/>
                <w:lang w:val="sv-SE"/>
              </w:rPr>
              <w:t>det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finns ingen svensk</w:t>
            </w:r>
            <w:r w:rsidR="005B3B58" w:rsidRPr="00A93774">
              <w:rPr>
                <w:sz w:val="18"/>
                <w:szCs w:val="18"/>
                <w:lang w:val="sv-SE"/>
              </w:rPr>
              <w:t xml:space="preserve"> </w:t>
            </w:r>
            <w:r w:rsidRPr="00A93774">
              <w:rPr>
                <w:sz w:val="18"/>
                <w:szCs w:val="18"/>
                <w:lang w:val="sv-SE"/>
              </w:rPr>
              <w:t>som har vunnit</w:t>
            </w:r>
          </w:p>
        </w:tc>
      </w:tr>
    </w:tbl>
    <w:p w:rsidR="00362313" w:rsidRPr="005B3B58" w:rsidRDefault="00362313">
      <w:pPr>
        <w:rPr>
          <w:lang w:val="sv-SE"/>
        </w:rPr>
      </w:pPr>
    </w:p>
    <w:p w:rsidR="001C0221" w:rsidRPr="005B3B58" w:rsidRDefault="001C0221">
      <w:pPr>
        <w:rPr>
          <w:lang w:val="sv-SE"/>
        </w:rPr>
      </w:pPr>
      <w:r w:rsidRPr="005B3B58">
        <w:rPr>
          <w:lang w:val="sv-SE"/>
        </w:rPr>
        <w:lastRenderedPageBreak/>
        <w:t>böj verben rätt:</w:t>
      </w:r>
    </w:p>
    <w:p w:rsidR="001C0221" w:rsidRPr="007625F5" w:rsidRDefault="001C0221">
      <w:pPr>
        <w:rPr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56"/>
        <w:gridCol w:w="236"/>
        <w:gridCol w:w="3331"/>
        <w:gridCol w:w="2041"/>
      </w:tblGrid>
      <w:tr w:rsidR="001C0221" w:rsidRPr="005B3B58" w:rsidTr="00A93774">
        <w:tc>
          <w:tcPr>
            <w:tcW w:w="4597" w:type="dxa"/>
            <w:gridSpan w:val="2"/>
            <w:shd w:val="clear" w:color="auto" w:fill="auto"/>
          </w:tcPr>
          <w:p w:rsidR="001C0221" w:rsidRPr="00A93774" w:rsidRDefault="001C0221" w:rsidP="00A93774">
            <w:pPr>
              <w:jc w:val="center"/>
              <w:rPr>
                <w:lang w:val="sv-SE"/>
              </w:rPr>
            </w:pPr>
            <w:r w:rsidRPr="00A93774">
              <w:rPr>
                <w:lang w:val="sv-SE"/>
              </w:rPr>
              <w:t>gagner=vinna i presens</w:t>
            </w:r>
          </w:p>
        </w:tc>
        <w:tc>
          <w:tcPr>
            <w:tcW w:w="236" w:type="dxa"/>
            <w:shd w:val="clear" w:color="auto" w:fill="auto"/>
          </w:tcPr>
          <w:p w:rsidR="001C0221" w:rsidRPr="00A93774" w:rsidRDefault="001C0221" w:rsidP="00A93774">
            <w:pPr>
              <w:jc w:val="center"/>
              <w:rPr>
                <w:lang w:val="sv-SE"/>
              </w:rPr>
            </w:pPr>
          </w:p>
        </w:tc>
        <w:tc>
          <w:tcPr>
            <w:tcW w:w="5372" w:type="dxa"/>
            <w:gridSpan w:val="2"/>
            <w:shd w:val="clear" w:color="auto" w:fill="auto"/>
          </w:tcPr>
          <w:p w:rsidR="001C0221" w:rsidRPr="005B3B58" w:rsidRDefault="001C0221" w:rsidP="00A93774">
            <w:pPr>
              <w:jc w:val="center"/>
            </w:pPr>
            <w:r w:rsidRPr="005B3B58">
              <w:t>gagner=vinna i passé composé (har-form)</w:t>
            </w:r>
          </w:p>
        </w:tc>
      </w:tr>
      <w:tr w:rsidR="00A93774" w:rsidRPr="00A93774" w:rsidTr="00A93774">
        <w:tc>
          <w:tcPr>
            <w:tcW w:w="4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29DF" w:rsidRPr="00A93774" w:rsidRDefault="002329D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329DF" w:rsidRPr="00A93774" w:rsidRDefault="002329DF">
            <w:pPr>
              <w:rPr>
                <w:sz w:val="14"/>
                <w:szCs w:val="14"/>
              </w:rPr>
            </w:pPr>
          </w:p>
        </w:tc>
        <w:tc>
          <w:tcPr>
            <w:tcW w:w="5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29DF" w:rsidRPr="00A93774" w:rsidRDefault="002329DF">
            <w:pPr>
              <w:rPr>
                <w:sz w:val="14"/>
                <w:szCs w:val="14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  <w:r w:rsidRPr="00A93774">
              <w:rPr>
                <w:lang w:val="sv-SE"/>
              </w:rPr>
              <w:t>je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1C0221" w:rsidRPr="00A93774" w:rsidRDefault="001C022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1C0221" w:rsidRPr="00A93774" w:rsidRDefault="001C0221" w:rsidP="001953E1">
            <w:pPr>
              <w:rPr>
                <w:lang w:val="sv-SE"/>
              </w:rPr>
            </w:pPr>
            <w:r w:rsidRPr="00A93774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  <w:r w:rsidRPr="00A93774">
              <w:rPr>
                <w:lang w:val="sv-SE"/>
              </w:rPr>
              <w:t>tu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1C0221" w:rsidRPr="00A93774" w:rsidRDefault="001C022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1C0221" w:rsidRPr="00A93774" w:rsidRDefault="001C0221" w:rsidP="001953E1">
            <w:pPr>
              <w:rPr>
                <w:lang w:val="sv-SE"/>
              </w:rPr>
            </w:pPr>
            <w:r w:rsidRPr="00A93774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  <w:r w:rsidRPr="00A93774">
              <w:rPr>
                <w:lang w:val="sv-SE"/>
              </w:rPr>
              <w:t>il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1C0221" w:rsidRPr="00A93774" w:rsidRDefault="001C022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1C0221" w:rsidRPr="00A93774" w:rsidRDefault="001C0221" w:rsidP="001953E1">
            <w:pPr>
              <w:rPr>
                <w:lang w:val="sv-SE"/>
              </w:rPr>
            </w:pPr>
            <w:r w:rsidRPr="00A93774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  <w:r w:rsidRPr="00A93774">
              <w:rPr>
                <w:lang w:val="sv-SE"/>
              </w:rPr>
              <w:t>nous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1C0221" w:rsidRPr="00A93774" w:rsidRDefault="001C022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1C0221" w:rsidRPr="00A93774" w:rsidRDefault="001C0221" w:rsidP="001953E1">
            <w:pPr>
              <w:rPr>
                <w:lang w:val="sv-SE"/>
              </w:rPr>
            </w:pPr>
            <w:r w:rsidRPr="00A93774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  <w:r w:rsidRPr="00A93774">
              <w:rPr>
                <w:lang w:val="sv-SE"/>
              </w:rPr>
              <w:t>vous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1C0221" w:rsidRPr="00A93774" w:rsidRDefault="001C022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1C0221" w:rsidRPr="00A93774" w:rsidRDefault="001C0221" w:rsidP="001953E1">
            <w:pPr>
              <w:rPr>
                <w:lang w:val="sv-SE"/>
              </w:rPr>
            </w:pPr>
            <w:r w:rsidRPr="00A93774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  <w:r w:rsidRPr="00A93774">
              <w:rPr>
                <w:lang w:val="sv-SE"/>
              </w:rPr>
              <w:t>ils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1C0221" w:rsidRPr="00A93774" w:rsidRDefault="001C022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1C0221" w:rsidRPr="00A93774" w:rsidRDefault="001C0221" w:rsidP="001953E1">
            <w:pPr>
              <w:rPr>
                <w:lang w:val="sv-SE"/>
              </w:rPr>
            </w:pPr>
            <w:r w:rsidRPr="00A93774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C0221" w:rsidRPr="00A93774" w:rsidRDefault="001C0221">
            <w:pPr>
              <w:rPr>
                <w:lang w:val="sv-SE"/>
              </w:rPr>
            </w:pPr>
          </w:p>
        </w:tc>
      </w:tr>
    </w:tbl>
    <w:p w:rsidR="001C0221" w:rsidRPr="007625F5" w:rsidRDefault="001C0221">
      <w:pPr>
        <w:rPr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56"/>
        <w:gridCol w:w="236"/>
        <w:gridCol w:w="3331"/>
        <w:gridCol w:w="2041"/>
      </w:tblGrid>
      <w:tr w:rsidR="005B3B58" w:rsidRPr="00A93774" w:rsidTr="00A93774">
        <w:tc>
          <w:tcPr>
            <w:tcW w:w="4597" w:type="dxa"/>
            <w:gridSpan w:val="2"/>
            <w:shd w:val="clear" w:color="auto" w:fill="auto"/>
          </w:tcPr>
          <w:p w:rsidR="005B3B58" w:rsidRPr="00A93774" w:rsidRDefault="005B3B58" w:rsidP="00A93774">
            <w:pPr>
              <w:jc w:val="center"/>
              <w:rPr>
                <w:lang w:val="sv-SE"/>
              </w:rPr>
            </w:pPr>
            <w:r w:rsidRPr="00A93774">
              <w:rPr>
                <w:lang w:val="sv-SE"/>
              </w:rPr>
              <w:t>se</w:t>
            </w:r>
            <w:r w:rsidR="00AB7B79" w:rsidRPr="00A93774">
              <w:rPr>
                <w:lang w:val="sv-SE"/>
              </w:rPr>
              <w:t xml:space="preserve"> </w:t>
            </w:r>
            <w:r w:rsidRPr="00A93774">
              <w:rPr>
                <w:lang w:val="sv-SE"/>
              </w:rPr>
              <w:t>reposer=vila sig i presens</w:t>
            </w:r>
          </w:p>
        </w:tc>
        <w:tc>
          <w:tcPr>
            <w:tcW w:w="236" w:type="dxa"/>
            <w:shd w:val="clear" w:color="auto" w:fill="auto"/>
          </w:tcPr>
          <w:p w:rsidR="005B3B58" w:rsidRPr="00A93774" w:rsidRDefault="005B3B58" w:rsidP="00A93774">
            <w:pPr>
              <w:jc w:val="center"/>
              <w:rPr>
                <w:lang w:val="sv-SE"/>
              </w:rPr>
            </w:pPr>
          </w:p>
        </w:tc>
        <w:tc>
          <w:tcPr>
            <w:tcW w:w="5372" w:type="dxa"/>
            <w:gridSpan w:val="2"/>
            <w:shd w:val="clear" w:color="auto" w:fill="auto"/>
          </w:tcPr>
          <w:p w:rsidR="005B3B58" w:rsidRPr="00A93774" w:rsidRDefault="005B3B58" w:rsidP="00A93774">
            <w:pPr>
              <w:jc w:val="center"/>
              <w:rPr>
                <w:lang w:val="sv-SE"/>
              </w:rPr>
            </w:pPr>
            <w:r w:rsidRPr="00A93774">
              <w:rPr>
                <w:lang w:val="sv-SE"/>
              </w:rPr>
              <w:t>se coucher=lägga sig</w:t>
            </w:r>
            <w:r w:rsidR="00AB7B79" w:rsidRPr="00A93774">
              <w:rPr>
                <w:lang w:val="sv-SE"/>
              </w:rPr>
              <w:t xml:space="preserve"> </w:t>
            </w:r>
            <w:r w:rsidRPr="00A93774">
              <w:rPr>
                <w:lang w:val="sv-SE"/>
              </w:rPr>
              <w:t>i presens</w:t>
            </w:r>
          </w:p>
        </w:tc>
      </w:tr>
      <w:tr w:rsidR="00A93774" w:rsidRPr="00A93774" w:rsidTr="00A93774">
        <w:tc>
          <w:tcPr>
            <w:tcW w:w="4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29DF" w:rsidRPr="00A93774" w:rsidRDefault="002329DF" w:rsidP="005B3B58">
            <w:pPr>
              <w:rPr>
                <w:sz w:val="14"/>
                <w:szCs w:val="14"/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2329DF" w:rsidRPr="00A93774" w:rsidRDefault="002329DF" w:rsidP="005B3B58">
            <w:pPr>
              <w:rPr>
                <w:sz w:val="14"/>
                <w:szCs w:val="14"/>
                <w:lang w:val="sv-SE"/>
              </w:rPr>
            </w:pPr>
          </w:p>
        </w:tc>
        <w:tc>
          <w:tcPr>
            <w:tcW w:w="5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29DF" w:rsidRPr="00A93774" w:rsidRDefault="002329DF" w:rsidP="005B3B58">
            <w:pPr>
              <w:rPr>
                <w:sz w:val="14"/>
                <w:szCs w:val="14"/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je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 w:rsidP="005B3B58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tu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 w:rsidP="005B3B58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il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 w:rsidP="005B3B58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nous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 w:rsidP="005B3B58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vous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 w:rsidP="005B3B58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ils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 w:rsidP="005B3B58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 w:rsidP="005B3B58">
            <w:pPr>
              <w:rPr>
                <w:lang w:val="sv-SE"/>
              </w:rPr>
            </w:pPr>
          </w:p>
        </w:tc>
      </w:tr>
    </w:tbl>
    <w:p w:rsidR="005B3B58" w:rsidRPr="005B3B58" w:rsidRDefault="005B3B58" w:rsidP="005B3B58">
      <w:pPr>
        <w:rPr>
          <w:sz w:val="8"/>
          <w:szCs w:val="8"/>
          <w:lang w:val="sv-SE"/>
        </w:rPr>
      </w:pPr>
    </w:p>
    <w:p w:rsidR="005B3B58" w:rsidRDefault="005B3B58">
      <w:pPr>
        <w:rPr>
          <w:lang w:val="sv-SE"/>
        </w:rPr>
      </w:pPr>
      <w:r>
        <w:rPr>
          <w:lang w:val="sv-SE"/>
        </w:rPr>
        <w:t>traduisez:</w:t>
      </w:r>
    </w:p>
    <w:p w:rsidR="005B3B58" w:rsidRPr="005B3B58" w:rsidRDefault="005B3B58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58"/>
        <w:gridCol w:w="236"/>
        <w:gridCol w:w="2929"/>
        <w:gridCol w:w="2041"/>
      </w:tblGrid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styre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växel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sadel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cykla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däck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vinnare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hjul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lag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hjälm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la</w:t>
            </w:r>
            <w:r w:rsidR="00AB7B79" w:rsidRPr="00A93774">
              <w:rPr>
                <w:lang w:val="sv-SE"/>
              </w:rPr>
              <w:t xml:space="preserve"> </w:t>
            </w:r>
            <w:r w:rsidRPr="00A93774">
              <w:rPr>
                <w:lang w:val="sv-SE"/>
              </w:rPr>
              <w:t>Grande</w:t>
            </w:r>
            <w:r w:rsidR="00AB7B79" w:rsidRPr="00A93774">
              <w:rPr>
                <w:lang w:val="sv-SE"/>
              </w:rPr>
              <w:t xml:space="preserve"> </w:t>
            </w:r>
            <w:r w:rsidRPr="00A93774">
              <w:rPr>
                <w:lang w:val="sv-SE"/>
              </w:rPr>
              <w:t>Boucle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cykel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la Petite Reine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</w:tr>
      <w:tr w:rsidR="00A93774" w:rsidRPr="00A93774" w:rsidTr="00A93774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mål (2 ord)</w:t>
            </w:r>
          </w:p>
        </w:tc>
        <w:tc>
          <w:tcPr>
            <w:tcW w:w="2958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  <w:tc>
          <w:tcPr>
            <w:tcW w:w="236" w:type="dxa"/>
            <w:shd w:val="clear" w:color="auto" w:fill="auto"/>
          </w:tcPr>
          <w:p w:rsidR="005B3B58" w:rsidRPr="00A93774" w:rsidRDefault="005B3B58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  <w:r w:rsidRPr="00A93774">
              <w:rPr>
                <w:lang w:val="sv-SE"/>
              </w:rPr>
              <w:t>avfärd, start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B3B58" w:rsidRPr="00A93774" w:rsidRDefault="005B3B58">
            <w:pPr>
              <w:rPr>
                <w:lang w:val="sv-SE"/>
              </w:rPr>
            </w:pPr>
          </w:p>
        </w:tc>
      </w:tr>
    </w:tbl>
    <w:p w:rsidR="005B3B58" w:rsidRPr="007625F5" w:rsidRDefault="005B3B58">
      <w:pPr>
        <w:rPr>
          <w:sz w:val="8"/>
          <w:szCs w:val="8"/>
          <w:lang w:val="sv-SE"/>
        </w:rPr>
      </w:pPr>
    </w:p>
    <w:p w:rsidR="007625F5" w:rsidRDefault="007625F5">
      <w:pPr>
        <w:rPr>
          <w:lang w:val="sv-SE"/>
        </w:rPr>
      </w:pPr>
      <w:r>
        <w:rPr>
          <w:lang w:val="sv-SE"/>
        </w:rPr>
        <w:t>försök berätta om</w:t>
      </w:r>
      <w:r w:rsidR="00AB7B79">
        <w:rPr>
          <w:lang w:val="sv-SE"/>
        </w:rPr>
        <w:t xml:space="preserve"> </w:t>
      </w:r>
      <w:r>
        <w:rPr>
          <w:lang w:val="sv-SE"/>
        </w:rPr>
        <w:t>le Tour de France</w:t>
      </w:r>
      <w:r w:rsidR="00AB7B79">
        <w:rPr>
          <w:lang w:val="sv-SE"/>
        </w:rPr>
        <w:t xml:space="preserve"> </w:t>
      </w:r>
      <w:r>
        <w:rPr>
          <w:lang w:val="sv-SE"/>
        </w:rPr>
        <w:t>på</w:t>
      </w:r>
      <w:r w:rsidR="00AB7B79">
        <w:rPr>
          <w:lang w:val="sv-SE"/>
        </w:rPr>
        <w:t xml:space="preserve"> </w:t>
      </w:r>
      <w:r>
        <w:rPr>
          <w:lang w:val="sv-SE"/>
        </w:rPr>
        <w:t>franska:</w:t>
      </w:r>
    </w:p>
    <w:p w:rsidR="007625F5" w:rsidRPr="007625F5" w:rsidRDefault="007625F5">
      <w:pPr>
        <w:rPr>
          <w:sz w:val="8"/>
          <w:szCs w:val="8"/>
          <w:lang w:val="sv-SE"/>
        </w:rPr>
      </w:pPr>
    </w:p>
    <w:p w:rsidR="007625F5" w:rsidRDefault="007625F5" w:rsidP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625F5" w:rsidRPr="007625F5" w:rsidRDefault="007625F5" w:rsidP="007625F5">
      <w:pPr>
        <w:rPr>
          <w:sz w:val="10"/>
          <w:szCs w:val="10"/>
          <w:lang w:val="sv-SE"/>
        </w:rPr>
      </w:pPr>
    </w:p>
    <w:p w:rsidR="007625F5" w:rsidRDefault="007625F5" w:rsidP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625F5" w:rsidRPr="007625F5" w:rsidRDefault="007625F5" w:rsidP="007625F5">
      <w:pPr>
        <w:rPr>
          <w:sz w:val="10"/>
          <w:szCs w:val="10"/>
          <w:lang w:val="sv-SE"/>
        </w:rPr>
      </w:pPr>
    </w:p>
    <w:p w:rsidR="007625F5" w:rsidRDefault="007625F5" w:rsidP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625F5" w:rsidRPr="007625F5" w:rsidRDefault="007625F5" w:rsidP="007625F5">
      <w:pPr>
        <w:rPr>
          <w:sz w:val="10"/>
          <w:szCs w:val="10"/>
          <w:lang w:val="sv-SE"/>
        </w:rPr>
      </w:pPr>
    </w:p>
    <w:p w:rsidR="007625F5" w:rsidRDefault="007625F5" w:rsidP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625F5" w:rsidRPr="007625F5" w:rsidRDefault="007625F5" w:rsidP="007625F5">
      <w:pPr>
        <w:rPr>
          <w:sz w:val="10"/>
          <w:szCs w:val="10"/>
          <w:lang w:val="sv-SE"/>
        </w:rPr>
      </w:pPr>
    </w:p>
    <w:p w:rsidR="007625F5" w:rsidRDefault="007625F5" w:rsidP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625F5" w:rsidRPr="007625F5" w:rsidRDefault="007625F5" w:rsidP="007625F5">
      <w:pPr>
        <w:rPr>
          <w:sz w:val="10"/>
          <w:szCs w:val="10"/>
          <w:lang w:val="sv-SE"/>
        </w:rPr>
      </w:pPr>
    </w:p>
    <w:p w:rsidR="007625F5" w:rsidRDefault="007625F5" w:rsidP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625F5" w:rsidRPr="007625F5" w:rsidRDefault="007625F5" w:rsidP="007625F5">
      <w:pPr>
        <w:rPr>
          <w:sz w:val="10"/>
          <w:szCs w:val="10"/>
          <w:lang w:val="sv-SE"/>
        </w:rPr>
      </w:pPr>
    </w:p>
    <w:p w:rsidR="007625F5" w:rsidRDefault="007625F5" w:rsidP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625F5" w:rsidRPr="007625F5" w:rsidRDefault="007625F5" w:rsidP="007625F5">
      <w:pPr>
        <w:rPr>
          <w:sz w:val="10"/>
          <w:szCs w:val="10"/>
          <w:lang w:val="sv-SE"/>
        </w:rPr>
      </w:pPr>
    </w:p>
    <w:p w:rsidR="007625F5" w:rsidRDefault="007625F5" w:rsidP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625F5" w:rsidRPr="007625F5" w:rsidRDefault="007625F5" w:rsidP="007625F5">
      <w:pPr>
        <w:rPr>
          <w:sz w:val="10"/>
          <w:szCs w:val="10"/>
          <w:lang w:val="sv-SE"/>
        </w:rPr>
      </w:pPr>
    </w:p>
    <w:p w:rsidR="007625F5" w:rsidRDefault="007625F5" w:rsidP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7625F5" w:rsidRPr="007625F5" w:rsidRDefault="007625F5" w:rsidP="007625F5">
      <w:pPr>
        <w:rPr>
          <w:sz w:val="10"/>
          <w:szCs w:val="10"/>
          <w:lang w:val="sv-SE"/>
        </w:rPr>
      </w:pPr>
    </w:p>
    <w:p w:rsidR="007625F5" w:rsidRDefault="007625F5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FF54C3" w:rsidRPr="00AB7B79" w:rsidRDefault="00C037FB">
      <w:pPr>
        <w:rPr>
          <w:b/>
          <w:lang w:val="sv-SE"/>
        </w:rPr>
      </w:pPr>
      <w:r>
        <w:rPr>
          <w:b/>
          <w:lang w:val="sv-SE"/>
        </w:rPr>
        <w:lastRenderedPageBreak/>
        <w:t>Le</w:t>
      </w:r>
      <w:r w:rsidR="00FF54C3" w:rsidRPr="00AB7B79">
        <w:rPr>
          <w:b/>
          <w:lang w:val="sv-SE"/>
        </w:rPr>
        <w:t xml:space="preserve"> Mont Ventoux</w:t>
      </w:r>
    </w:p>
    <w:p w:rsidR="00FF54C3" w:rsidRDefault="00FF54C3">
      <w:pPr>
        <w:rPr>
          <w:lang w:val="sv-SE"/>
        </w:rPr>
      </w:pPr>
    </w:p>
    <w:p w:rsidR="00FF54C3" w:rsidRDefault="000C395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4pt;margin-top:76.4pt;width:163.8pt;height:104.15pt;z-index:-3" wrapcoords="-72 0 -72 21488 21600 21488 21600 0 -72 0">
            <v:imagedata r:id="rId5" o:title="ventoux27"/>
            <w10:wrap type="tight"/>
          </v:shape>
        </w:pict>
      </w:r>
      <w:r>
        <w:rPr>
          <w:noProof/>
        </w:rPr>
        <w:pict>
          <v:shape id="_x0000_s1026" type="#_x0000_t75" style="position:absolute;margin-left:.3pt;margin-top:-.45pt;width:141.75pt;height:96.75pt;z-index:-4" wrapcoords="-114 0 -114 21433 21600 21433 21600 0 -114 0">
            <v:imagedata r:id="rId6" o:title="Mont%20Ventoux%201994"/>
            <w10:wrap type="tight"/>
          </v:shape>
        </w:pict>
      </w:r>
      <w:r w:rsidR="00FF54C3" w:rsidRPr="00FF54C3">
        <w:t>Dimanc</w:t>
      </w:r>
      <w:r w:rsidR="00DB52AB">
        <w:t>h</w:t>
      </w:r>
      <w:r w:rsidR="00FF54C3" w:rsidRPr="00FF54C3">
        <w:t>e 21 juillet</w:t>
      </w:r>
      <w:r w:rsidR="00AB7B79">
        <w:t xml:space="preserve"> </w:t>
      </w:r>
      <w:r w:rsidR="00FF54C3" w:rsidRPr="00FF54C3">
        <w:t>2002</w:t>
      </w:r>
      <w:r w:rsidR="00AB7B79">
        <w:t xml:space="preserve">. </w:t>
      </w:r>
      <w:r w:rsidR="00FF54C3" w:rsidRPr="00FF54C3">
        <w:t>C’est</w:t>
      </w:r>
      <w:r w:rsidR="00AB7B79">
        <w:t xml:space="preserve"> </w:t>
      </w:r>
      <w:r w:rsidR="00FF54C3" w:rsidRPr="00FF54C3">
        <w:t>la quatorzième étape du Tour de France</w:t>
      </w:r>
      <w:r w:rsidR="00AB7B79">
        <w:t xml:space="preserve">. </w:t>
      </w:r>
      <w:r w:rsidR="00FF54C3" w:rsidRPr="00FF54C3">
        <w:t>Dans</w:t>
      </w:r>
      <w:r w:rsidR="00AB7B79">
        <w:t xml:space="preserve"> </w:t>
      </w:r>
      <w:r w:rsidR="00FF54C3" w:rsidRPr="00FF54C3">
        <w:t>le petit village de B</w:t>
      </w:r>
      <w:r w:rsidR="00FF54C3">
        <w:t>édoin, on attend les coureurs</w:t>
      </w:r>
      <w:r w:rsidR="00AB7B79">
        <w:t xml:space="preserve">. </w:t>
      </w:r>
      <w:r w:rsidR="00FF54C3">
        <w:t>C’est à 21 kilomètres de l’arrivée</w:t>
      </w:r>
      <w:r w:rsidR="00AB7B79">
        <w:t xml:space="preserve">. </w:t>
      </w:r>
      <w:r w:rsidR="00FF54C3">
        <w:t>Il y a beaucoup</w:t>
      </w:r>
      <w:r w:rsidR="00AB7B79">
        <w:t xml:space="preserve"> </w:t>
      </w:r>
      <w:r w:rsidR="00FF54C3">
        <w:t>de monde</w:t>
      </w:r>
      <w:r w:rsidR="00AB7B79">
        <w:t xml:space="preserve">. </w:t>
      </w:r>
      <w:r w:rsidR="00FF54C3">
        <w:t>Soudain, un</w:t>
      </w:r>
      <w:r w:rsidR="00AB7B79">
        <w:t xml:space="preserve"> </w:t>
      </w:r>
      <w:r w:rsidR="00FF54C3">
        <w:t>petit groupe</w:t>
      </w:r>
      <w:r w:rsidR="00AB7B79">
        <w:t xml:space="preserve"> </w:t>
      </w:r>
      <w:r w:rsidR="00FF54C3">
        <w:t>de onze cyclistes arrive</w:t>
      </w:r>
      <w:r w:rsidR="00AB7B79">
        <w:t xml:space="preserve">. </w:t>
      </w:r>
      <w:r w:rsidR="00FF54C3">
        <w:t>En tête, il y a un Français, Richard Virenque</w:t>
      </w:r>
      <w:r w:rsidR="00AB7B79">
        <w:t xml:space="preserve">. </w:t>
      </w:r>
      <w:r w:rsidR="00FF54C3">
        <w:t>Le maillot jaune, l’Américain</w:t>
      </w:r>
      <w:r w:rsidR="00AB7B79">
        <w:t xml:space="preserve"> </w:t>
      </w:r>
      <w:r w:rsidR="00FF54C3">
        <w:t>Lance Armstrong, est aussi parmi les onze</w:t>
      </w:r>
      <w:r w:rsidR="00AB7B79">
        <w:t xml:space="preserve">. </w:t>
      </w:r>
      <w:r w:rsidR="00FF54C3">
        <w:t>Le grand peloton est</w:t>
      </w:r>
      <w:r w:rsidR="00AB7B79">
        <w:t xml:space="preserve"> </w:t>
      </w:r>
      <w:r w:rsidR="00FF54C3">
        <w:t>à huit minutes derrière</w:t>
      </w:r>
      <w:r w:rsidR="00AB7B79">
        <w:t xml:space="preserve">. </w:t>
      </w:r>
      <w:r w:rsidR="00FF54C3">
        <w:t>Le but de</w:t>
      </w:r>
      <w:r w:rsidR="00AB7B79">
        <w:t xml:space="preserve"> </w:t>
      </w:r>
      <w:r w:rsidR="00FF54C3">
        <w:t>l’étape est le sommet du Mont Ventoux,</w:t>
      </w:r>
      <w:r w:rsidR="00AB7B79">
        <w:t xml:space="preserve"> </w:t>
      </w:r>
      <w:r w:rsidR="00FF54C3">
        <w:t>à presque 2000 mètres</w:t>
      </w:r>
      <w:r w:rsidR="00AB7B79">
        <w:t xml:space="preserve">. </w:t>
      </w:r>
      <w:r w:rsidR="00FF54C3">
        <w:t>La route monte raide vers le sommet</w:t>
      </w:r>
      <w:r w:rsidR="00AB7B79">
        <w:t xml:space="preserve">. </w:t>
      </w:r>
      <w:r w:rsidR="00FF54C3">
        <w:t>Il fait très chaud, plus de 35 degrés</w:t>
      </w:r>
      <w:r w:rsidR="00AB7B79">
        <w:t xml:space="preserve">. </w:t>
      </w:r>
      <w:r w:rsidR="00FF54C3">
        <w:t>Il n’y</w:t>
      </w:r>
      <w:r w:rsidR="00AB7B79">
        <w:t xml:space="preserve"> </w:t>
      </w:r>
      <w:r w:rsidR="00FF54C3">
        <w:t>a pas d’arbres</w:t>
      </w:r>
      <w:r w:rsidR="00AB7B79">
        <w:t xml:space="preserve"> </w:t>
      </w:r>
      <w:r w:rsidR="00FF54C3">
        <w:t>pour protéger</w:t>
      </w:r>
      <w:r w:rsidR="00AB7B79">
        <w:t xml:space="preserve"> </w:t>
      </w:r>
      <w:r w:rsidR="00FF54C3">
        <w:t>les coureurs du</w:t>
      </w:r>
      <w:r w:rsidR="00AB7B79">
        <w:t xml:space="preserve"> </w:t>
      </w:r>
      <w:r w:rsidR="00FF54C3">
        <w:t>soleil</w:t>
      </w:r>
      <w:r w:rsidR="00AB7B79">
        <w:t xml:space="preserve">. </w:t>
      </w:r>
      <w:r w:rsidR="00FF54C3">
        <w:t>En</w:t>
      </w:r>
      <w:r w:rsidR="00AB7B79">
        <w:t xml:space="preserve"> </w:t>
      </w:r>
      <w:r w:rsidR="00FF54C3">
        <w:t>1967, le Britannique Tom</w:t>
      </w:r>
      <w:r w:rsidR="00AB7B79">
        <w:t xml:space="preserve"> </w:t>
      </w:r>
      <w:r w:rsidR="00FF54C3">
        <w:t>Simpson est mort ici, victime</w:t>
      </w:r>
      <w:r w:rsidR="00AB7B79">
        <w:t xml:space="preserve"> </w:t>
      </w:r>
      <w:r w:rsidR="00FF54C3">
        <w:t>d’une crise cardiaque causée par le</w:t>
      </w:r>
      <w:r w:rsidR="00AB7B79">
        <w:t xml:space="preserve"> </w:t>
      </w:r>
      <w:r w:rsidR="00FF54C3">
        <w:t>dopage</w:t>
      </w:r>
      <w:r w:rsidR="00AB7B79">
        <w:t xml:space="preserve">. </w:t>
      </w:r>
    </w:p>
    <w:p w:rsidR="00FF54C3" w:rsidRDefault="00FF54C3"/>
    <w:p w:rsidR="00FF54C3" w:rsidRDefault="000C3958">
      <w:r>
        <w:rPr>
          <w:noProof/>
        </w:rPr>
        <w:pict>
          <v:shape id="_x0000_s1029" type="#_x0000_t75" style="position:absolute;margin-left:450pt;margin-top:35.15pt;width:72.75pt;height:102.75pt;z-index:-1" wrapcoords="-223 0 -223 21442 21600 21442 21600 0 -223 0">
            <v:imagedata r:id="rId7" o:title="virenque1"/>
            <w10:wrap type="tight"/>
          </v:shape>
        </w:pict>
      </w:r>
      <w:r>
        <w:rPr>
          <w:noProof/>
        </w:rPr>
        <w:pict>
          <v:shape id="_x0000_s1028" type="#_x0000_t75" style="position:absolute;margin-left:.3pt;margin-top:.35pt;width:168pt;height:126pt;z-index:-2" wrapcoords="-96 0 -96 21471 21600 21471 21600 0 -96 0">
            <v:imagedata r:id="rId8" o:title="virenque"/>
            <w10:wrap type="tight"/>
          </v:shape>
        </w:pict>
      </w:r>
      <w:r w:rsidR="00FF54C3">
        <w:t>À Saint-Estève,</w:t>
      </w:r>
      <w:r w:rsidR="00AB7B79">
        <w:t xml:space="preserve"> </w:t>
      </w:r>
      <w:r w:rsidR="00FF54C3">
        <w:t>à</w:t>
      </w:r>
      <w:r w:rsidR="00AB7B79">
        <w:t xml:space="preserve"> </w:t>
      </w:r>
      <w:r w:rsidR="00FF54C3">
        <w:t>14</w:t>
      </w:r>
      <w:r w:rsidR="00AB7B79">
        <w:t xml:space="preserve"> </w:t>
      </w:r>
      <w:r w:rsidR="00FF54C3">
        <w:t>kilomètres avant</w:t>
      </w:r>
      <w:r w:rsidR="00AB7B79">
        <w:t xml:space="preserve"> </w:t>
      </w:r>
      <w:r w:rsidR="00FF54C3">
        <w:t>le but,</w:t>
      </w:r>
      <w:r w:rsidR="00AB7B79">
        <w:t xml:space="preserve"> </w:t>
      </w:r>
      <w:r w:rsidR="00FF54C3">
        <w:t>Virenque et un coureur russe</w:t>
      </w:r>
      <w:r w:rsidR="00AB7B79">
        <w:t xml:space="preserve"> </w:t>
      </w:r>
      <w:r w:rsidR="00FF54C3">
        <w:t>se détachent</w:t>
      </w:r>
      <w:r w:rsidR="00AB7B79">
        <w:t xml:space="preserve"> </w:t>
      </w:r>
      <w:r w:rsidR="00FF54C3">
        <w:t>des</w:t>
      </w:r>
      <w:r w:rsidR="00AB7B79">
        <w:t xml:space="preserve"> </w:t>
      </w:r>
      <w:r w:rsidR="00FF54C3">
        <w:t>autres</w:t>
      </w:r>
      <w:r w:rsidR="00AB7B79">
        <w:t xml:space="preserve">. </w:t>
      </w:r>
      <w:r w:rsidR="00FF54C3">
        <w:t>Encore dix kilomètres</w:t>
      </w:r>
      <w:r w:rsidR="00AB7B79">
        <w:t xml:space="preserve">. </w:t>
      </w:r>
      <w:r w:rsidR="00FF54C3">
        <w:t>Le Français est seul en tête maintenant</w:t>
      </w:r>
      <w:r w:rsidR="00AB7B79">
        <w:t xml:space="preserve">. </w:t>
      </w:r>
      <w:r w:rsidR="00FF54C3">
        <w:t>Il pédale à</w:t>
      </w:r>
      <w:r w:rsidR="00AB7B79">
        <w:t xml:space="preserve"> </w:t>
      </w:r>
      <w:r w:rsidR="00FF54C3">
        <w:t>une vitesse de 25</w:t>
      </w:r>
      <w:r w:rsidR="00AB7B79">
        <w:t xml:space="preserve"> </w:t>
      </w:r>
      <w:r w:rsidR="00FF54C3">
        <w:t>kilomètres heure</w:t>
      </w:r>
      <w:r w:rsidR="00AB7B79">
        <w:t xml:space="preserve">. </w:t>
      </w:r>
      <w:r w:rsidR="00FF54C3">
        <w:t>Incroyable ! Au sommet, c’est Virenque qui arrive le premier</w:t>
      </w:r>
      <w:r w:rsidR="00AB7B79">
        <w:t xml:space="preserve">. </w:t>
      </w:r>
      <w:r w:rsidR="00FF54C3">
        <w:t>Armstrong est troisième,</w:t>
      </w:r>
      <w:r w:rsidR="00AB7B79">
        <w:t xml:space="preserve"> </w:t>
      </w:r>
      <w:r w:rsidR="00FF54C3">
        <w:t>à 2 minutes et</w:t>
      </w:r>
      <w:r w:rsidR="00AB7B79">
        <w:t xml:space="preserve"> </w:t>
      </w:r>
      <w:r w:rsidR="00FF54C3">
        <w:t>19</w:t>
      </w:r>
      <w:r w:rsidR="00AB7B79">
        <w:t xml:space="preserve"> </w:t>
      </w:r>
      <w:r w:rsidR="00FF54C3">
        <w:t>secondes</w:t>
      </w:r>
      <w:r w:rsidR="00AB7B79">
        <w:t xml:space="preserve">. </w:t>
      </w:r>
      <w:r w:rsidR="00FF54C3">
        <w:t>Mais</w:t>
      </w:r>
      <w:r w:rsidR="00AB7B79">
        <w:t xml:space="preserve"> </w:t>
      </w:r>
      <w:r w:rsidR="00FF54C3">
        <w:t>c’est quand</w:t>
      </w:r>
      <w:r w:rsidR="00AB7B79">
        <w:t xml:space="preserve"> </w:t>
      </w:r>
      <w:r w:rsidR="00FF54C3">
        <w:t>même</w:t>
      </w:r>
      <w:r w:rsidR="00AB7B79">
        <w:t xml:space="preserve"> </w:t>
      </w:r>
      <w:r w:rsidR="00FF54C3">
        <w:t>Armstrong qui conserve le</w:t>
      </w:r>
      <w:r w:rsidR="00AB7B79">
        <w:t xml:space="preserve"> </w:t>
      </w:r>
      <w:r w:rsidR="00FF54C3">
        <w:t>maillot jaune</w:t>
      </w:r>
      <w:r w:rsidR="00AB7B79">
        <w:t xml:space="preserve">. </w:t>
      </w:r>
      <w:r w:rsidR="00FF54C3">
        <w:t>Enfin, les</w:t>
      </w:r>
      <w:r w:rsidR="00AB7B79">
        <w:t xml:space="preserve"> </w:t>
      </w:r>
      <w:r w:rsidR="00FF54C3">
        <w:t>coureurs</w:t>
      </w:r>
      <w:r w:rsidR="00AB7B79">
        <w:t xml:space="preserve"> </w:t>
      </w:r>
      <w:r w:rsidR="00FF54C3">
        <w:t>peuvent se</w:t>
      </w:r>
      <w:r w:rsidR="00AB7B79">
        <w:t xml:space="preserve"> </w:t>
      </w:r>
      <w:r w:rsidR="00FF54C3">
        <w:t>reposer</w:t>
      </w:r>
      <w:r w:rsidR="00AB7B79">
        <w:t xml:space="preserve">. </w:t>
      </w:r>
      <w:r w:rsidR="00FF54C3">
        <w:t>Demain, c’est</w:t>
      </w:r>
      <w:r w:rsidR="00AB7B79">
        <w:t xml:space="preserve"> </w:t>
      </w:r>
      <w:r w:rsidR="00FF54C3">
        <w:t>la quatorzième étape : Vaison-la-Romaine – Les</w:t>
      </w:r>
      <w:r w:rsidR="00AB7B79">
        <w:t xml:space="preserve"> </w:t>
      </w:r>
      <w:r w:rsidR="00FF54C3">
        <w:t>deux Alpes,226 kilomètres</w:t>
      </w:r>
      <w:r w:rsidR="00AB7B79">
        <w:t xml:space="preserve">. </w:t>
      </w:r>
    </w:p>
    <w:p w:rsidR="00FF54C3" w:rsidRDefault="00FF54C3"/>
    <w:p w:rsidR="00FF54C3" w:rsidRPr="00AB7B79" w:rsidRDefault="000603CA">
      <w:pPr>
        <w:rPr>
          <w:b/>
        </w:rPr>
      </w:pPr>
      <w:r w:rsidRPr="00AB7B79">
        <w:rPr>
          <w:b/>
        </w:rPr>
        <w:t>Cocorico !</w:t>
      </w:r>
    </w:p>
    <w:p w:rsidR="000603CA" w:rsidRDefault="000603CA"/>
    <w:p w:rsidR="000603CA" w:rsidRDefault="000603CA">
      <w:r>
        <w:t>Marc a formé un groupe</w:t>
      </w:r>
      <w:r w:rsidR="00AB7B79">
        <w:t xml:space="preserve"> </w:t>
      </w:r>
      <w:r>
        <w:t>de musique avec</w:t>
      </w:r>
      <w:r w:rsidR="00AB7B79">
        <w:t xml:space="preserve"> </w:t>
      </w:r>
      <w:r>
        <w:t>ses copains</w:t>
      </w:r>
      <w:r w:rsidR="00AB7B79">
        <w:t xml:space="preserve">. </w:t>
      </w:r>
      <w:r>
        <w:t>Pour les vacances de Pâques, ils</w:t>
      </w:r>
      <w:r w:rsidR="00AB7B79">
        <w:t xml:space="preserve"> </w:t>
      </w:r>
      <w:r>
        <w:t>ont loué</w:t>
      </w:r>
      <w:r w:rsidR="00AB7B79">
        <w:t xml:space="preserve"> </w:t>
      </w:r>
      <w:r>
        <w:t>un</w:t>
      </w:r>
      <w:r w:rsidR="00AB7B79">
        <w:t xml:space="preserve"> </w:t>
      </w:r>
      <w:r>
        <w:t>local où</w:t>
      </w:r>
      <w:r w:rsidR="00AB7B79">
        <w:t xml:space="preserve"> </w:t>
      </w:r>
      <w:r>
        <w:t>ils vont jouer jour et</w:t>
      </w:r>
      <w:r w:rsidR="00AB7B79">
        <w:t xml:space="preserve"> </w:t>
      </w:r>
      <w:r>
        <w:t>nuit</w:t>
      </w:r>
      <w:r w:rsidR="00AB7B79">
        <w:t xml:space="preserve">. </w:t>
      </w:r>
      <w:r>
        <w:t>Mais les parents de Marc ont décidé autre</w:t>
      </w:r>
      <w:r w:rsidR="00AB7B79">
        <w:t xml:space="preserve"> </w:t>
      </w:r>
      <w:r>
        <w:t>chose</w:t>
      </w:r>
      <w:r w:rsidR="00AB7B79">
        <w:t xml:space="preserve">. </w:t>
      </w:r>
      <w:r>
        <w:t>Au dîner, sa mère annonce :</w:t>
      </w:r>
    </w:p>
    <w:p w:rsidR="000603CA" w:rsidRDefault="007E76E1" w:rsidP="007E76E1">
      <w:pPr>
        <w:numPr>
          <w:ilvl w:val="0"/>
          <w:numId w:val="3"/>
        </w:numPr>
      </w:pPr>
      <w:r>
        <w:t>Tu vas passer les vacances</w:t>
      </w:r>
      <w:r w:rsidR="00AB7B79">
        <w:t xml:space="preserve"> </w:t>
      </w:r>
      <w:r>
        <w:t>chez ta cousine Chloé à</w:t>
      </w:r>
      <w:r w:rsidR="00AB7B79">
        <w:t xml:space="preserve"> </w:t>
      </w:r>
      <w:r>
        <w:t>la</w:t>
      </w:r>
      <w:r w:rsidR="00AB7B79">
        <w:t xml:space="preserve"> </w:t>
      </w:r>
      <w:r>
        <w:t>campagne</w:t>
      </w:r>
      <w:r w:rsidR="00AB7B79">
        <w:t xml:space="preserve">. </w:t>
      </w:r>
    </w:p>
    <w:p w:rsidR="007E76E1" w:rsidRDefault="007E76E1" w:rsidP="007E76E1">
      <w:r>
        <w:t>Marc</w:t>
      </w:r>
      <w:r w:rsidR="00AB7B79">
        <w:t xml:space="preserve"> </w:t>
      </w:r>
      <w:r>
        <w:t>n’est</w:t>
      </w:r>
      <w:r w:rsidR="00AB7B79">
        <w:t xml:space="preserve"> </w:t>
      </w:r>
      <w:r>
        <w:t>pas content du</w:t>
      </w:r>
      <w:r w:rsidR="00AB7B79">
        <w:t xml:space="preserve"> </w:t>
      </w:r>
      <w:r>
        <w:t>tout :</w:t>
      </w:r>
    </w:p>
    <w:p w:rsidR="007E76E1" w:rsidRDefault="007E76E1" w:rsidP="007E76E1">
      <w:pPr>
        <w:numPr>
          <w:ilvl w:val="0"/>
          <w:numId w:val="3"/>
        </w:numPr>
      </w:pPr>
      <w:r>
        <w:t>Non ! Je ne peux</w:t>
      </w:r>
      <w:r w:rsidR="00AB7B79">
        <w:t xml:space="preserve"> </w:t>
      </w:r>
      <w:r>
        <w:t>pas aller à la campagne ! Le groupe va jouer</w:t>
      </w:r>
      <w:r w:rsidR="00AB7B79">
        <w:t xml:space="preserve">. . . . </w:t>
      </w:r>
    </w:p>
    <w:p w:rsidR="007E76E1" w:rsidRDefault="007E76E1" w:rsidP="007E76E1">
      <w:r>
        <w:t>Mais rien à</w:t>
      </w:r>
      <w:r w:rsidR="00AB7B79">
        <w:t xml:space="preserve"> </w:t>
      </w:r>
      <w:r>
        <w:t>faire</w:t>
      </w:r>
      <w:r w:rsidR="00AB7B79">
        <w:t xml:space="preserve">. </w:t>
      </w:r>
      <w:r>
        <w:t>Samedi matin, Marc part chez son</w:t>
      </w:r>
      <w:r w:rsidR="00AB7B79">
        <w:t xml:space="preserve"> </w:t>
      </w:r>
      <w:r>
        <w:t>oncle et sa tante</w:t>
      </w:r>
      <w:r w:rsidR="00AB7B79">
        <w:t xml:space="preserve">. </w:t>
      </w:r>
    </w:p>
    <w:p w:rsidR="007E76E1" w:rsidRDefault="007E76E1" w:rsidP="007E76E1"/>
    <w:p w:rsidR="007E76E1" w:rsidRDefault="007E76E1" w:rsidP="007E76E1">
      <w:r>
        <w:t>Dimanche matin, Marc se réveille tôt</w:t>
      </w:r>
      <w:r w:rsidR="00AB7B79">
        <w:t xml:space="preserve">. </w:t>
      </w:r>
      <w:r>
        <w:t>Chloé se lève toujours tôt</w:t>
      </w:r>
      <w:r w:rsidR="00AB7B79">
        <w:t xml:space="preserve"> </w:t>
      </w:r>
      <w:r>
        <w:t>pour s’occuper de</w:t>
      </w:r>
      <w:r w:rsidR="00AB7B79">
        <w:t xml:space="preserve"> </w:t>
      </w:r>
      <w:r>
        <w:t>ses</w:t>
      </w:r>
      <w:r w:rsidR="00AB7B79">
        <w:t xml:space="preserve"> </w:t>
      </w:r>
      <w:r>
        <w:t>chevaux</w:t>
      </w:r>
      <w:r w:rsidR="00AB7B79">
        <w:t xml:space="preserve">. </w:t>
      </w:r>
      <w:r>
        <w:t>Marc est</w:t>
      </w:r>
      <w:r w:rsidR="00AB7B79">
        <w:t xml:space="preserve"> </w:t>
      </w:r>
      <w:r>
        <w:t>fatigué et</w:t>
      </w:r>
      <w:r w:rsidR="00AB7B79">
        <w:t xml:space="preserve"> </w:t>
      </w:r>
      <w:r>
        <w:t>il n’est</w:t>
      </w:r>
      <w:r w:rsidR="00AB7B79">
        <w:t xml:space="preserve"> </w:t>
      </w:r>
      <w:r>
        <w:t>pas content :</w:t>
      </w:r>
    </w:p>
    <w:p w:rsidR="007E76E1" w:rsidRDefault="007E76E1" w:rsidP="007E76E1">
      <w:pPr>
        <w:numPr>
          <w:ilvl w:val="0"/>
          <w:numId w:val="3"/>
        </w:numPr>
      </w:pPr>
      <w:r>
        <w:t>C’est</w:t>
      </w:r>
      <w:r w:rsidR="00AB7B79">
        <w:t xml:space="preserve"> </w:t>
      </w:r>
      <w:r>
        <w:t>pas très calme chez vous le matin,</w:t>
      </w:r>
      <w:r w:rsidR="00AB7B79">
        <w:t xml:space="preserve"> </w:t>
      </w:r>
      <w:r>
        <w:t>Chloé</w:t>
      </w:r>
      <w:r w:rsidR="00AB7B79">
        <w:t xml:space="preserve">. </w:t>
      </w:r>
    </w:p>
    <w:p w:rsidR="007E76E1" w:rsidRDefault="007E76E1" w:rsidP="007E76E1">
      <w:pPr>
        <w:numPr>
          <w:ilvl w:val="0"/>
          <w:numId w:val="3"/>
        </w:numPr>
      </w:pPr>
      <w:r>
        <w:t>Comment ça, pas calme ?</w:t>
      </w:r>
    </w:p>
    <w:p w:rsidR="007E76E1" w:rsidRDefault="007E76E1" w:rsidP="007E76E1">
      <w:pPr>
        <w:numPr>
          <w:ilvl w:val="0"/>
          <w:numId w:val="3"/>
        </w:numPr>
      </w:pPr>
      <w:r>
        <w:t>Ben, le coq</w:t>
      </w:r>
      <w:r w:rsidR="00AB7B79">
        <w:t xml:space="preserve">. . . </w:t>
      </w:r>
      <w:r>
        <w:t>à sept</w:t>
      </w:r>
      <w:r w:rsidR="00AB7B79">
        <w:t xml:space="preserve"> </w:t>
      </w:r>
      <w:r>
        <w:t>heures</w:t>
      </w:r>
      <w:r w:rsidR="00AB7B79">
        <w:t xml:space="preserve">. </w:t>
      </w:r>
      <w:r>
        <w:t>Et quelle odeur ! C’est les vaches et</w:t>
      </w:r>
      <w:r w:rsidR="00AB7B79">
        <w:t xml:space="preserve"> </w:t>
      </w:r>
      <w:r>
        <w:t>les cochons ?</w:t>
      </w:r>
    </w:p>
    <w:p w:rsidR="007E76E1" w:rsidRDefault="007E76E1" w:rsidP="007E76E1">
      <w:pPr>
        <w:numPr>
          <w:ilvl w:val="0"/>
          <w:numId w:val="3"/>
        </w:numPr>
      </w:pPr>
      <w:r>
        <w:t>Arrête,</w:t>
      </w:r>
      <w:r w:rsidR="00AB7B79">
        <w:t xml:space="preserve"> </w:t>
      </w:r>
      <w:r>
        <w:t>Marc</w:t>
      </w:r>
      <w:r w:rsidR="00AB7B79">
        <w:t xml:space="preserve">. </w:t>
      </w:r>
      <w:r>
        <w:t>Tu es ridicule</w:t>
      </w:r>
      <w:r w:rsidR="00AB7B79">
        <w:t xml:space="preserve">. </w:t>
      </w:r>
      <w:r>
        <w:t>Viens</w:t>
      </w:r>
      <w:r w:rsidR="00AB7B79">
        <w:t xml:space="preserve">. </w:t>
      </w:r>
      <w:r>
        <w:t>J’ai sellé</w:t>
      </w:r>
      <w:r w:rsidR="00AB7B79">
        <w:t xml:space="preserve"> </w:t>
      </w:r>
      <w:r>
        <w:t>Bruno pour toi</w:t>
      </w:r>
      <w:r w:rsidR="00AB7B79">
        <w:t xml:space="preserve">. </w:t>
      </w:r>
      <w:r>
        <w:t>On</w:t>
      </w:r>
      <w:r w:rsidR="00AB7B79">
        <w:t xml:space="preserve"> </w:t>
      </w:r>
      <w:r>
        <w:t>va faire du</w:t>
      </w:r>
      <w:r w:rsidR="00AB7B79">
        <w:t xml:space="preserve"> </w:t>
      </w:r>
      <w:r>
        <w:t>cheval</w:t>
      </w:r>
      <w:r w:rsidR="00AB7B79">
        <w:t xml:space="preserve">. </w:t>
      </w:r>
    </w:p>
    <w:p w:rsidR="007E76E1" w:rsidRDefault="007E76E1" w:rsidP="007E76E1">
      <w:pPr>
        <w:numPr>
          <w:ilvl w:val="0"/>
          <w:numId w:val="3"/>
        </w:numPr>
      </w:pPr>
      <w:r>
        <w:t>Je</w:t>
      </w:r>
      <w:r w:rsidR="00AB7B79">
        <w:t xml:space="preserve"> </w:t>
      </w:r>
      <w:r>
        <w:t>ne sais</w:t>
      </w:r>
      <w:r w:rsidR="00AB7B79">
        <w:t xml:space="preserve"> </w:t>
      </w:r>
      <w:r>
        <w:t>pas</w:t>
      </w:r>
      <w:r w:rsidR="00AB7B79">
        <w:t xml:space="preserve">. . . </w:t>
      </w:r>
      <w:r>
        <w:t>D’accord</w:t>
      </w:r>
      <w:r w:rsidR="00AB7B79">
        <w:t xml:space="preserve">. </w:t>
      </w:r>
      <w:r>
        <w:t>J’arrive dans cinq</w:t>
      </w:r>
      <w:r w:rsidR="00AB7B79">
        <w:t xml:space="preserve"> </w:t>
      </w:r>
      <w:r>
        <w:t>minutes</w:t>
      </w:r>
      <w:r w:rsidR="00AB7B79">
        <w:t xml:space="preserve">. </w:t>
      </w:r>
    </w:p>
    <w:p w:rsidR="007E76E1" w:rsidRDefault="007E76E1" w:rsidP="007E76E1"/>
    <w:p w:rsidR="007E76E1" w:rsidRDefault="007E76E1" w:rsidP="007E76E1">
      <w:r>
        <w:t>Assis sur le dos de Bruno, Marc rêve de</w:t>
      </w:r>
      <w:r w:rsidR="00AB7B79">
        <w:t xml:space="preserve"> </w:t>
      </w:r>
      <w:r>
        <w:t>la</w:t>
      </w:r>
      <w:r w:rsidR="00AB7B79">
        <w:t xml:space="preserve"> </w:t>
      </w:r>
      <w:r>
        <w:t>ville et</w:t>
      </w:r>
      <w:r w:rsidR="00AB7B79">
        <w:t xml:space="preserve"> </w:t>
      </w:r>
      <w:r>
        <w:t>écoute sa nouvelle</w:t>
      </w:r>
      <w:r w:rsidR="00AB7B79">
        <w:t xml:space="preserve"> </w:t>
      </w:r>
      <w:r>
        <w:t>chanson :</w:t>
      </w:r>
    </w:p>
    <w:p w:rsidR="007E76E1" w:rsidRPr="007E76E1" w:rsidRDefault="007E76E1" w:rsidP="007E76E1">
      <w:pPr>
        <w:rPr>
          <w:i/>
        </w:rPr>
      </w:pPr>
      <w:r w:rsidRPr="007E76E1">
        <w:rPr>
          <w:i/>
        </w:rPr>
        <w:t xml:space="preserve">La campagne, quelle odeur ! </w:t>
      </w:r>
    </w:p>
    <w:p w:rsidR="007E76E1" w:rsidRPr="007E76E1" w:rsidRDefault="007E76E1" w:rsidP="007E76E1">
      <w:pPr>
        <w:rPr>
          <w:i/>
        </w:rPr>
      </w:pPr>
      <w:r w:rsidRPr="007E76E1">
        <w:rPr>
          <w:i/>
        </w:rPr>
        <w:t>Et</w:t>
      </w:r>
      <w:r w:rsidR="00AB7B79">
        <w:rPr>
          <w:i/>
        </w:rPr>
        <w:t xml:space="preserve"> </w:t>
      </w:r>
      <w:r w:rsidRPr="007E76E1">
        <w:rPr>
          <w:i/>
        </w:rPr>
        <w:t>le coq, quelle horeur !</w:t>
      </w:r>
    </w:p>
    <w:p w:rsidR="007E76E1" w:rsidRPr="007E76E1" w:rsidRDefault="007E76E1" w:rsidP="007E76E1">
      <w:pPr>
        <w:rPr>
          <w:i/>
        </w:rPr>
      </w:pPr>
      <w:r w:rsidRPr="007E76E1">
        <w:rPr>
          <w:i/>
        </w:rPr>
        <w:t>J’aime la</w:t>
      </w:r>
      <w:r w:rsidR="00AD0424">
        <w:rPr>
          <w:i/>
        </w:rPr>
        <w:t xml:space="preserve"> </w:t>
      </w:r>
      <w:r w:rsidRPr="007E76E1">
        <w:rPr>
          <w:i/>
        </w:rPr>
        <w:t>ville et les autos,</w:t>
      </w:r>
    </w:p>
    <w:p w:rsidR="00FF54C3" w:rsidRPr="00FF54C3" w:rsidRDefault="007E76E1">
      <w:r w:rsidRPr="007E76E1">
        <w:rPr>
          <w:i/>
        </w:rPr>
        <w:t>Les cafés et</w:t>
      </w:r>
      <w:r w:rsidR="00AB7B79">
        <w:rPr>
          <w:i/>
        </w:rPr>
        <w:t xml:space="preserve"> </w:t>
      </w:r>
      <w:r w:rsidRPr="007E76E1">
        <w:rPr>
          <w:i/>
        </w:rPr>
        <w:t>les motos</w:t>
      </w:r>
      <w:r w:rsidR="00AB7B79">
        <w:rPr>
          <w:i/>
        </w:rPr>
        <w:t xml:space="preserve">. </w:t>
      </w:r>
    </w:p>
    <w:sectPr w:rsidR="00FF54C3" w:rsidRPr="00FF54C3" w:rsidSect="008E58E5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4315"/>
    <w:multiLevelType w:val="multilevel"/>
    <w:tmpl w:val="ADCA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B3253"/>
    <w:multiLevelType w:val="hybridMultilevel"/>
    <w:tmpl w:val="58D8E23E"/>
    <w:lvl w:ilvl="0" w:tplc="23C81260">
      <w:start w:val="19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10538"/>
    <w:multiLevelType w:val="hybridMultilevel"/>
    <w:tmpl w:val="74EAC3DE"/>
    <w:lvl w:ilvl="0" w:tplc="033EA19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603CA"/>
    <w:rsid w:val="000C3958"/>
    <w:rsid w:val="001953E1"/>
    <w:rsid w:val="001C0221"/>
    <w:rsid w:val="002329DF"/>
    <w:rsid w:val="00274F48"/>
    <w:rsid w:val="00362313"/>
    <w:rsid w:val="005B3B58"/>
    <w:rsid w:val="007625F5"/>
    <w:rsid w:val="007E76E1"/>
    <w:rsid w:val="00805F5A"/>
    <w:rsid w:val="008E58E5"/>
    <w:rsid w:val="008F7998"/>
    <w:rsid w:val="00A93774"/>
    <w:rsid w:val="00AB7B79"/>
    <w:rsid w:val="00AD0424"/>
    <w:rsid w:val="00C037FB"/>
    <w:rsid w:val="00DB52AB"/>
    <w:rsid w:val="00F45110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A85DE3AD-669A-45C5-940F-ACA37C40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6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3798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chapitre 13 Allez  Hop  4</vt:lpstr>
    </vt:vector>
  </TitlesOfParts>
  <Company>lycée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chapitre 13 Allez  Hop  4</dc:title>
  <dc:creator>Gustafsson, Stefan</dc:creator>
  <cp:lastModifiedBy>Stefan Gustafsson</cp:lastModifiedBy>
  <cp:revision>2</cp:revision>
  <dcterms:created xsi:type="dcterms:W3CDTF">2015-10-24T05:34:00Z</dcterms:created>
  <dcterms:modified xsi:type="dcterms:W3CDTF">2015-10-24T05:34:00Z</dcterms:modified>
</cp:coreProperties>
</file>