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0A6658">
      <w:r>
        <w:t>où on va papa 66-91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60"/>
        <w:gridCol w:w="9646"/>
      </w:tblGrid>
      <w:tr w:rsidR="007736B1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Default="00132038">
            <w:r>
              <w:t>1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Default="00A46892">
            <w:r>
              <w:t>p66: indicible – incendié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Default="00132038">
            <w:r>
              <w:t>2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 w:rsidRPr="00A46892">
              <w:rPr>
                <w:lang w:val="fr-FR"/>
              </w:rPr>
              <w:t>c’est beau comme un Watteau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les enfants admirent le paysage ? que font-ils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ils aiment bien aller au musée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Thomas – qu’est-ce qu’il adore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p67 à quoi pense l’écrivain ? pourquoi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p68 que se passe-t-il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qui est Marie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expliquez le mot pied-bot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vous en auriez un en plus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p69 que laisse entendre l’écrivain à cette page ? Tout va bien avec Marie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le sort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p70 pousser à bout – je suis au bout du rouleau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où est sa femme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sot-sotte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16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IMP – qu’est-ce que c’est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pourquoi pas une femme de l’IMP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est-ce que l’écrivain trouve une copine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p71 qu’est-ce que Thomas a appris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est-ce que c’est dur de se répéter tout le temps ? pourquoi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2523A4">
            <w:pPr>
              <w:rPr>
                <w:lang w:val="fr-FR"/>
              </w:rPr>
            </w:pPr>
            <w:r>
              <w:rPr>
                <w:lang w:val="fr-FR"/>
              </w:rPr>
              <w:t>p72</w:t>
            </w:r>
            <w:r w:rsidR="00F06B8F">
              <w:rPr>
                <w:lang w:val="fr-FR"/>
              </w:rPr>
              <w:t xml:space="preserve"> quel est le thème de ce chapitre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flou-frisson-vous ne connaîtrez jamais-chambouler-chambardement-tournebouler-tourbillon-remuer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comment est-on quand on est amoureux ? décrivez vos sentiments lorsque vous êtes amoureuses !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 w:rsidP="003F3205">
            <w:pPr>
              <w:rPr>
                <w:lang w:val="fr-FR"/>
              </w:rPr>
            </w:pPr>
            <w:r>
              <w:rPr>
                <w:lang w:val="fr-FR"/>
              </w:rPr>
              <w:t>él</w:t>
            </w:r>
            <w:r w:rsidR="003F3205">
              <w:rPr>
                <w:lang w:val="fr-FR"/>
              </w:rPr>
              <w:t>e</w:t>
            </w:r>
            <w:r>
              <w:rPr>
                <w:lang w:val="fr-FR"/>
              </w:rPr>
              <w:t>ctrocution – la chair de poule – rugir – hérisser – bégayer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les cheveux – les poils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n’importe quoi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conjuguez à la première personne du singulier et à l’indicatif du présent le verbe du premier groupe : aimer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062741">
            <w:pPr>
              <w:rPr>
                <w:lang w:val="fr-FR"/>
              </w:rPr>
            </w:pPr>
            <w:r>
              <w:rPr>
                <w:lang w:val="fr-FR"/>
              </w:rPr>
              <w:t>p74 pourquoi ne donne-t-il rien aux enfants handicapés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062741">
            <w:pPr>
              <w:rPr>
                <w:lang w:val="fr-FR"/>
              </w:rPr>
            </w:pPr>
            <w:r>
              <w:rPr>
                <w:lang w:val="fr-FR"/>
              </w:rPr>
              <w:t>qu’est-ce que c’est Antivol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062741">
            <w:pPr>
              <w:rPr>
                <w:lang w:val="fr-FR"/>
              </w:rPr>
            </w:pPr>
            <w:r>
              <w:rPr>
                <w:lang w:val="fr-FR"/>
              </w:rPr>
              <w:t>que veut-il dire avec ce chapitre ? p75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grenouillère – accrocher – gonfler – portemanteau – sécher – trempé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quelle est la blague de la page 76 ? que voulait-il dire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p77 les enfants sont timides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comment réagissent les gens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à quoi compare-t-il </w:t>
            </w:r>
            <w:r w:rsidR="00EC452B">
              <w:rPr>
                <w:lang w:val="fr-FR"/>
              </w:rPr>
              <w:t>l’attitude de ses enfants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pourquoi le chat ne les griffe pas quand ils lui tirent la queue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p78 qu’est-ce qu’il va faire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p79 à quoi compare-t-il ses enfants quand il se promène avec eux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comment sont les enfants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lutin – poupée – chiffon – marionnette – léger – os – aboyer – rugir – miauler – jacasser – couiner – caqueter – piailler – grincer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qu’est-ce qu’il y a dans leurs têtes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poste à galène – bric-à-brac – plomb – souder – paille – ampoule – tourner en boucle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43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p80 l’écrivain aurait été fier pour quelle raison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p80 Mathieu sait lire !?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p81 Hara-Kiri ; qu’est-ce que c’était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bicorne – couverture – emprunter – tordre – tordu - 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p82 que se passe-t-il avec Mathieu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rien n’y fait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à quoi ressemble-t-il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l’écrivain, que pensait-il faire un jour avec des miroirs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pourquoi doit-il se faire opérer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comment va Mathieu ? p82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p83</w:t>
            </w:r>
            <w:r w:rsidR="007B4856">
              <w:rPr>
                <w:lang w:val="fr-FR"/>
              </w:rPr>
              <w:t>-84 expliquez ces deux pages !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54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quelle est la taille de l’enfant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55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aucune école n’a accepté de le prendre sous prétexte que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l’entaille qu’on a faite dans la plinthe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où s’est-il caché une fois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58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ils ont peur qu’il file par la vidange du lavabo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59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p85</w:t>
            </w:r>
            <w:r w:rsidR="00BB7737">
              <w:rPr>
                <w:lang w:val="fr-FR"/>
              </w:rPr>
              <w:t xml:space="preserve"> mettez un titre à ce chapitre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p86 pourquoi vont-ils se retrouver un jour tous les trois ?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61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vous serez – vous aurez – vous allez me reconnaître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62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que se passera-t-il peut-être au Ciel ? p86-87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votre grand-père, celui dont je n’ai jamais pu vous parler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il va vous faire boire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65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pourquoi n’ont-ils rien à craindre ? p87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66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p88 Thomas, qu’est-ce qu’il aime bien faire ?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67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il souffre de la mort de son frère ?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emporté par son élan – il déborde souvent de son papier</w:t>
            </w:r>
          </w:p>
        </w:tc>
      </w:tr>
      <w:tr w:rsidR="007B4856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69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p89 pourquoi est-ce que l’écrivain n’aime pas recevoir les cartes postales des vacances de ses enfants ?</w:t>
            </w:r>
          </w:p>
        </w:tc>
      </w:tr>
      <w:tr w:rsidR="00BB7737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p90 tituber – baver – assaillir – ragoûtant – exubérant – baiser – ours en peluche</w:t>
            </w:r>
          </w:p>
        </w:tc>
      </w:tr>
      <w:tr w:rsidR="00BB7737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qui est Pierre Desproges ?</w:t>
            </w:r>
          </w:p>
        </w:tc>
      </w:tr>
      <w:tr w:rsidR="00BB7737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72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p91 à quel animal associe-t-il ses enfants ? </w:t>
            </w:r>
          </w:p>
        </w:tc>
      </w:tr>
      <w:tr w:rsidR="00BB7737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aigle – paon – moineau – serin – aile – oisillon – bréchet - </w:t>
            </w:r>
          </w:p>
        </w:tc>
      </w:tr>
      <w:tr w:rsidR="00BB7737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74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pourquoi est-ce dommage que les enfants ne soient pas des oiseaux ?</w:t>
            </w:r>
          </w:p>
        </w:tc>
      </w:tr>
    </w:tbl>
    <w:p w:rsidR="000A6658" w:rsidRDefault="000A6658">
      <w:pPr>
        <w:rPr>
          <w:lang w:val="fr-FR"/>
        </w:rPr>
      </w:pPr>
    </w:p>
    <w:p w:rsidR="003F3205" w:rsidRDefault="003F3205">
      <w:pPr>
        <w:rPr>
          <w:lang w:val="fr-FR"/>
        </w:rPr>
      </w:pPr>
    </w:p>
    <w:p w:rsidR="001F713F" w:rsidRDefault="001F713F">
      <w:pPr>
        <w:rPr>
          <w:lang w:val="fr-FR"/>
        </w:rPr>
      </w:pPr>
    </w:p>
    <w:p w:rsidR="001F713F" w:rsidRDefault="001F713F">
      <w:pPr>
        <w:rPr>
          <w:lang w:val="fr-FR"/>
        </w:rPr>
      </w:pPr>
      <w:r>
        <w:rPr>
          <w:lang w:val="fr-FR"/>
        </w:rPr>
        <w:t>à quel animal – quel cri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324"/>
        <w:gridCol w:w="4882"/>
      </w:tblGrid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aboyer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rugir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miauler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jacasser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couiner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caqueter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piailler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grincer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poste à galène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bric-à-brac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plomb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souder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paille 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ampoule 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tourner en boucle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Pr="001F713F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aigle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Pr="001F713F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paon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Pr="001F713F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moineau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serin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aile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oisillon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bréchet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chambouler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chambardement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tournebouler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tourbillon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</w:tbl>
    <w:p w:rsidR="003F3205" w:rsidRDefault="003F3205" w:rsidP="001F713F">
      <w:pPr>
        <w:rPr>
          <w:lang w:val="fr-FR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806133" w:rsidRPr="00806133" w:rsidTr="00806133">
        <w:trPr>
          <w:trHeight w:val="300"/>
          <w:tblCellSpacing w:w="0" w:type="dxa"/>
        </w:trPr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abeille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bourdonne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agneau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bêle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aigle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glatit, trompette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alouette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grisolle, tirelire, turlutte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âne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brait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bécasse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croule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belette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belotte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bélier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blatère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biche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brame, rait, rée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bœuf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beugle, meugle, mugit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bouc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chevrote, béguète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brebis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bêle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buffle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souffle, meugle, mugit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buse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piaule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caille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caquette, carcaille, margote, margaude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canard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cancane, caquette, nasille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cerf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brame, rait, rée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chacal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jappe, aboie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chameau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blatère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miaule, feule, ronronne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chat-huant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hue, chuinte, hulule, ulule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cheval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hennit, s'ébroue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chèvre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béguète, bêle, chevrote,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chevreuil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aboie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chien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aboie, jappe, hurle, donne de la voix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chouette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hue, hulule, ulule, chuinte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cigale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craquette, stridule,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cigogne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claquette, craquette, craque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cochon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grogne, grouine,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colombe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roucoule, émit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coq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chante, coquerique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corbeau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croasse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corneille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croasse, craille, criaille, graille, babille, corbine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crapaud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coasse, siffle,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crocodile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vagit, lamente, pleure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cygne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trompette... trompette,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dindon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glougloute, glousse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effraie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hue, hulule, ulule, chuinte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éléphant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barrit, barète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épervier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glapit, piaille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étourneau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pisote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faisan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criaille,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faon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râle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faucon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réclame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fauvette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zinzinule, fredonne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geai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cajole, jase, cacarde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goéland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pleure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grenouille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coasse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grillon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grésille, crisse, craquette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grive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gingotte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grue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claquette, craquette, glapit, trompette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guêpe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bourdonne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hibou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hue, hulule, ulule, bouboule, froue, miaule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hirondelle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gazouille, trisse, stridule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huppe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pupule, pupute,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hyène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hurle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jars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jargonne, criaille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lapin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glapit, clapit,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lièvre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vagit,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linotte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gazouille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lion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rugit, grogne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loriot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loup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hurle,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merle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appelle, flûte, siffle, babille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mésange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zinzinule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milan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moineau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piaille, pépie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mouton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bêle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oie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cacarde, criaille,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orfraie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hurle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ours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grogne, gronde,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panthère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paon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criaille, braille,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perdrix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cacabe, glousse, rappelle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perroquet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jase, cause, parle, piaille,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phoque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bêle, rugit, grogne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pintade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pivert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picasse, peupleute, pleupleute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pie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jacasse, jase, babille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pigeon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roucoule, caracoule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pingouin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brait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pinson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ramage,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pintade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criaille, cacabe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porc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grogne,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poule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caquette, claquette, glousse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poussin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pépie, piaule, piaille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ramier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roucoule, caracoule, gémit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rat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renard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glapit, jappe, glousse, crie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rhinocéros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barrit, barète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rossignol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chante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sanglier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grommelle, grumelle, nasille, grogne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sauterelle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stridule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serpent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siffle, souffle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singe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crie, hurle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souris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chicote,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taureau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meugle, beugle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tigre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feule, rauque, râle, ronronne, miaule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tourterelle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gémit, roucoule, caracoule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vache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meugle, beugle, mugit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sv-SE"/>
              </w:rPr>
              <w:t> zèbre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hennit</w:t>
            </w:r>
          </w:p>
        </w:tc>
      </w:tr>
    </w:tbl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C80D0C" w:rsidRDefault="00C80D0C" w:rsidP="00C80D0C">
      <w:pPr>
        <w:rPr>
          <w:lang w:val="fr-FR"/>
        </w:rPr>
      </w:pPr>
      <w:r>
        <w:rPr>
          <w:lang w:val="fr-FR"/>
        </w:rPr>
        <w:t>à quel animal – quel cri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2"/>
        <w:gridCol w:w="8084"/>
      </w:tblGrid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aboyer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chien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rugir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lion, fauves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miauler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chat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jacasser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pie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couiner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rat, souris, lapin, lièvre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caqueter</w:t>
            </w:r>
          </w:p>
        </w:tc>
        <w:tc>
          <w:tcPr>
            <w:tcW w:w="8084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poule, animaux de la basse-cour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piailler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petits oiseaux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grincer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chauve-souris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poste à galène</w:t>
            </w:r>
          </w:p>
        </w:tc>
        <w:tc>
          <w:tcPr>
            <w:tcW w:w="8084" w:type="dxa"/>
          </w:tcPr>
          <w:p w:rsidR="00C80D0C" w:rsidRPr="001F713F" w:rsidRDefault="00806133" w:rsidP="00C80D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kristallmottagare</w:t>
            </w:r>
          </w:p>
        </w:tc>
      </w:tr>
      <w:tr w:rsidR="00C80D0C" w:rsidRPr="00806133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 xml:space="preserve">bric-à-brac </w:t>
            </w:r>
          </w:p>
        </w:tc>
        <w:tc>
          <w:tcPr>
            <w:tcW w:w="8084" w:type="dxa"/>
          </w:tcPr>
          <w:p w:rsidR="00C80D0C" w:rsidRPr="00806133" w:rsidRDefault="00806133" w:rsidP="00C80D0C">
            <w:pPr>
              <w:pStyle w:val="Ingetavstnd"/>
            </w:pPr>
            <w:r w:rsidRPr="00806133">
              <w:t>lumpgrejer, blandade grejer av sämre kvalitet</w:t>
            </w: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 xml:space="preserve">plomb </w:t>
            </w:r>
          </w:p>
        </w:tc>
        <w:tc>
          <w:tcPr>
            <w:tcW w:w="8084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 xml:space="preserve">souder </w:t>
            </w:r>
          </w:p>
        </w:tc>
        <w:tc>
          <w:tcPr>
            <w:tcW w:w="8084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 xml:space="preserve">paille  </w:t>
            </w:r>
          </w:p>
        </w:tc>
        <w:tc>
          <w:tcPr>
            <w:tcW w:w="8084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 xml:space="preserve">ampoule  </w:t>
            </w:r>
          </w:p>
        </w:tc>
        <w:tc>
          <w:tcPr>
            <w:tcW w:w="8084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</w:p>
        </w:tc>
      </w:tr>
      <w:tr w:rsidR="00C80D0C" w:rsidRPr="001F713F" w:rsidTr="00C80D0C">
        <w:trPr>
          <w:trHeight w:val="20"/>
        </w:trPr>
        <w:tc>
          <w:tcPr>
            <w:tcW w:w="2122" w:type="dxa"/>
          </w:tcPr>
          <w:p w:rsidR="00C80D0C" w:rsidRPr="001F713F" w:rsidRDefault="00C80D0C" w:rsidP="00C80D0C">
            <w:pPr>
              <w:pStyle w:val="Ingetavstnd"/>
              <w:rPr>
                <w:lang w:val="fr-FR"/>
              </w:rPr>
            </w:pPr>
            <w:r w:rsidRPr="001F713F">
              <w:rPr>
                <w:lang w:val="fr-FR"/>
              </w:rPr>
              <w:t>tourner en boucle</w:t>
            </w:r>
          </w:p>
        </w:tc>
        <w:tc>
          <w:tcPr>
            <w:tcW w:w="8084" w:type="dxa"/>
          </w:tcPr>
          <w:p w:rsidR="00C80D0C" w:rsidRPr="00806133" w:rsidRDefault="00806133" w:rsidP="00C80D0C">
            <w:pPr>
              <w:pStyle w:val="Ingetavstnd"/>
              <w:rPr>
                <w:lang w:val="fr-FR"/>
              </w:rPr>
            </w:pPr>
            <w:r w:rsidRPr="00806133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fr-FR"/>
              </w:rPr>
              <w:t>1.</w:t>
            </w:r>
            <w:r w:rsidRPr="0080613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fr-FR"/>
              </w:rPr>
              <w:t> </w:t>
            </w:r>
            <w:r w:rsidRPr="008061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fr-FR"/>
              </w:rPr>
              <w:t>en</w:t>
            </w:r>
            <w:r w:rsidRPr="0080613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fr-FR"/>
              </w:rPr>
              <w:t> </w:t>
            </w:r>
            <w:r w:rsidRPr="00806133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fr-FR"/>
              </w:rPr>
              <w:t>repartant au début dès la fin de quelque chos</w:t>
            </w:r>
            <w:r w:rsidR="00EB2324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fr-FR"/>
              </w:rPr>
              <w:t>e</w:t>
            </w:r>
          </w:p>
        </w:tc>
      </w:tr>
      <w:tr w:rsidR="00B549D8" w:rsidRPr="001F713F" w:rsidTr="00C80D0C">
        <w:trPr>
          <w:trHeight w:val="20"/>
        </w:trPr>
        <w:tc>
          <w:tcPr>
            <w:tcW w:w="2122" w:type="dxa"/>
          </w:tcPr>
          <w:p w:rsidR="00B549D8" w:rsidRDefault="00B549D8" w:rsidP="00B549D8">
            <w:pPr>
              <w:rPr>
                <w:lang w:val="fr-FR"/>
              </w:rPr>
            </w:pPr>
            <w:r>
              <w:rPr>
                <w:lang w:val="fr-FR"/>
              </w:rPr>
              <w:t>bréchet</w:t>
            </w:r>
          </w:p>
        </w:tc>
        <w:tc>
          <w:tcPr>
            <w:tcW w:w="8084" w:type="dxa"/>
          </w:tcPr>
          <w:p w:rsidR="00B549D8" w:rsidRPr="001F713F" w:rsidRDefault="00806133" w:rsidP="00B549D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bröstbenskam</w:t>
            </w:r>
          </w:p>
        </w:tc>
      </w:tr>
      <w:tr w:rsidR="00B549D8" w:rsidRPr="001F713F" w:rsidTr="00C80D0C">
        <w:trPr>
          <w:trHeight w:val="20"/>
        </w:trPr>
        <w:tc>
          <w:tcPr>
            <w:tcW w:w="2122" w:type="dxa"/>
          </w:tcPr>
          <w:p w:rsidR="00B549D8" w:rsidRDefault="00B549D8" w:rsidP="00B549D8">
            <w:pPr>
              <w:rPr>
                <w:lang w:val="fr-FR"/>
              </w:rPr>
            </w:pPr>
            <w:r>
              <w:rPr>
                <w:lang w:val="fr-FR"/>
              </w:rPr>
              <w:t>chambouler</w:t>
            </w:r>
          </w:p>
        </w:tc>
        <w:tc>
          <w:tcPr>
            <w:tcW w:w="8084" w:type="dxa"/>
          </w:tcPr>
          <w:p w:rsidR="00B549D8" w:rsidRPr="001F713F" w:rsidRDefault="00806133" w:rsidP="00B549D8">
            <w:pPr>
              <w:pStyle w:val="Ingetavstnd"/>
              <w:rPr>
                <w:lang w:val="fr-FR"/>
              </w:rPr>
            </w:pPr>
            <w:hyperlink r:id="rId4" w:anchor="anchorSynonyms" w:tooltip="synonyme de boulevers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20"/>
                  <w:szCs w:val="20"/>
                  <w:u w:val="single"/>
                  <w:shd w:val="clear" w:color="auto" w:fill="FFFFFF"/>
                  <w:lang w:val="fr-FR"/>
                </w:rPr>
                <w:t>bouleverser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5" w:anchor="anchorSynonyms" w:tooltip="synonyme de bouscul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20"/>
                  <w:szCs w:val="20"/>
                  <w:shd w:val="clear" w:color="auto" w:fill="FFFFFF"/>
                  <w:lang w:val="fr-FR"/>
                </w:rPr>
                <w:t>bousculer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6" w:anchor="anchorSynonyms" w:tooltip="synonyme de chambarder" w:history="1">
              <w:r w:rsidRPr="00806133">
                <w:rPr>
                  <w:rStyle w:val="wording"/>
                  <w:rFonts w:ascii="Trebuchet MS" w:hAnsi="Trebuchet MS"/>
                  <w:b/>
                  <w:bCs/>
                  <w:color w:val="1B1B21"/>
                  <w:sz w:val="23"/>
                  <w:szCs w:val="23"/>
                  <w:shd w:val="clear" w:color="auto" w:fill="FFFFFF"/>
                  <w:lang w:val="fr-FR"/>
                </w:rPr>
                <w:t>chambarder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7" w:anchor="anchorSynonyms" w:tooltip="synonyme de changer" w:history="1">
              <w:r w:rsidRPr="00806133">
                <w:rPr>
                  <w:rStyle w:val="wording"/>
                  <w:rFonts w:ascii="Trebuchet MS" w:hAnsi="Trebuchet MS"/>
                  <w:b/>
                  <w:bCs/>
                  <w:color w:val="1B1B21"/>
                  <w:shd w:val="clear" w:color="auto" w:fill="FFFFFF"/>
                  <w:lang w:val="fr-FR"/>
                </w:rPr>
                <w:t>changer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8" w:anchor="anchorSynonyms" w:tooltip="synonyme de dérang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déranger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9" w:anchor="anchorSynonyms" w:tooltip="synonyme de ficher en désordre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ficher en désordre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0" w:anchor="anchorSynonyms" w:tooltip="synonyme de ficher sens dessus dessous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ficher sens dessus dessous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1" w:anchor="anchorSynonyms" w:tooltip="synonyme de mettre en désordre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mettre en désordre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2" w:anchor="anchorSynonyms" w:tooltip="synonyme de renouvel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renouveler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3" w:anchor="anchorSynonyms" w:tooltip="synonyme de renverser" w:history="1">
              <w:r w:rsidRPr="00806133">
                <w:rPr>
                  <w:rStyle w:val="wording"/>
                  <w:rFonts w:ascii="Trebuchet MS" w:hAnsi="Trebuchet MS"/>
                  <w:b/>
                  <w:bCs/>
                  <w:color w:val="1B1B21"/>
                  <w:sz w:val="23"/>
                  <w:szCs w:val="23"/>
                  <w:shd w:val="clear" w:color="auto" w:fill="FFFFFF"/>
                  <w:lang w:val="fr-FR"/>
                </w:rPr>
                <w:t>renverser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4" w:anchor="anchorSynonyms" w:tooltip="synonyme de retourn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retourner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5" w:anchor="anchorSynonyms" w:tooltip="synonyme de révolutionn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révolutionner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6" w:anchor="anchorSynonyms" w:tooltip="synonyme de transform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transformer</w:t>
              </w:r>
            </w:hyperlink>
            <w:r w:rsidRPr="00806133">
              <w:rPr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,</w:t>
            </w:r>
            <w:r w:rsidRPr="00806133">
              <w:rPr>
                <w:rStyle w:val="apple-converted-space"/>
                <w:rFonts w:ascii="Trebuchet MS" w:hAnsi="Trebuchet MS"/>
                <w:color w:val="1B1B21"/>
                <w:sz w:val="18"/>
                <w:szCs w:val="18"/>
                <w:shd w:val="clear" w:color="auto" w:fill="FFFFFF"/>
                <w:lang w:val="fr-FR"/>
              </w:rPr>
              <w:t> </w:t>
            </w:r>
            <w:hyperlink r:id="rId17" w:anchor="anchorSynonyms" w:tooltip="synonyme de transporter" w:history="1">
              <w:r w:rsidRPr="00806133">
                <w:rPr>
                  <w:rStyle w:val="wording"/>
                  <w:rFonts w:ascii="Trebuchet MS" w:hAnsi="Trebuchet MS"/>
                  <w:color w:val="000000"/>
                  <w:sz w:val="18"/>
                  <w:szCs w:val="18"/>
                  <w:shd w:val="clear" w:color="auto" w:fill="FFFFFF"/>
                  <w:lang w:val="fr-FR"/>
                </w:rPr>
                <w:t>transporter</w:t>
              </w:r>
            </w:hyperlink>
          </w:p>
        </w:tc>
      </w:tr>
      <w:tr w:rsidR="00B549D8" w:rsidRPr="00806133" w:rsidTr="00C80D0C">
        <w:trPr>
          <w:trHeight w:val="20"/>
        </w:trPr>
        <w:tc>
          <w:tcPr>
            <w:tcW w:w="2122" w:type="dxa"/>
          </w:tcPr>
          <w:p w:rsidR="00B549D8" w:rsidRDefault="00806133" w:rsidP="00B549D8">
            <w:pPr>
              <w:rPr>
                <w:lang w:val="fr-FR"/>
              </w:rPr>
            </w:pPr>
            <w:r>
              <w:rPr>
                <w:lang w:val="fr-FR"/>
              </w:rPr>
              <w:t>chambarder</w:t>
            </w:r>
          </w:p>
        </w:tc>
        <w:tc>
          <w:tcPr>
            <w:tcW w:w="8084" w:type="dxa"/>
          </w:tcPr>
          <w:p w:rsidR="00806133" w:rsidRPr="00806133" w:rsidRDefault="00806133" w:rsidP="008061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Symbol" w:cs="Times New Roman"/>
                <w:sz w:val="24"/>
                <w:szCs w:val="24"/>
                <w:lang w:eastAsia="sv-SE"/>
              </w:rPr>
              <w:t></w:t>
            </w:r>
            <w:r w:rsidRPr="0080613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 xml:space="preserve">  Bouleverser un lieu de fond en comble ; saccager, chambouler : </w:t>
            </w:r>
            <w:r w:rsidRPr="0080613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fr-FR" w:eastAsia="sv-SE"/>
              </w:rPr>
              <w:t>Les voleurs ont chambardé l'appartement.</w:t>
            </w:r>
          </w:p>
          <w:p w:rsidR="00B549D8" w:rsidRPr="00806133" w:rsidRDefault="00806133" w:rsidP="00CD24A4">
            <w:pPr>
              <w:pStyle w:val="Ingetavstnd"/>
            </w:pPr>
            <w:r w:rsidRPr="00806133">
              <w:rPr>
                <w:rFonts w:ascii="Times New Roman" w:eastAsia="Times New Roman" w:hAnsi="Symbol" w:cs="Times New Roman"/>
                <w:sz w:val="24"/>
                <w:szCs w:val="24"/>
                <w:lang w:eastAsia="sv-SE"/>
              </w:rPr>
              <w:t></w:t>
            </w:r>
            <w:r w:rsidRPr="0080613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 xml:space="preserve">  Déranger complètement ; détruire : </w:t>
            </w:r>
            <w:r w:rsidRPr="0080613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fr-FR" w:eastAsia="sv-SE"/>
              </w:rPr>
              <w:t>Cet incident a chambardé mes projets.</w:t>
            </w:r>
            <w:bookmarkStart w:id="0" w:name="_GoBack"/>
            <w:bookmarkEnd w:id="0"/>
          </w:p>
        </w:tc>
      </w:tr>
      <w:tr w:rsidR="00B549D8" w:rsidRPr="00806133" w:rsidTr="00C80D0C">
        <w:trPr>
          <w:trHeight w:val="20"/>
        </w:trPr>
        <w:tc>
          <w:tcPr>
            <w:tcW w:w="2122" w:type="dxa"/>
          </w:tcPr>
          <w:p w:rsidR="00B549D8" w:rsidRDefault="00B549D8" w:rsidP="00B549D8">
            <w:pPr>
              <w:rPr>
                <w:lang w:val="fr-FR"/>
              </w:rPr>
            </w:pPr>
            <w:r>
              <w:rPr>
                <w:lang w:val="fr-FR"/>
              </w:rPr>
              <w:t>tournebouler</w:t>
            </w:r>
          </w:p>
        </w:tc>
        <w:tc>
          <w:tcPr>
            <w:tcW w:w="8084" w:type="dxa"/>
          </w:tcPr>
          <w:p w:rsidR="00B549D8" w:rsidRPr="00806133" w:rsidRDefault="00806133" w:rsidP="00CD24A4">
            <w:pPr>
              <w:pStyle w:val="Ingetavstnd"/>
            </w:pPr>
            <w:r w:rsidRPr="00806133">
              <w:rPr>
                <w:rStyle w:val="indicateurdefinitio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Familier</w:t>
            </w:r>
            <w:r w:rsidRPr="0080613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 </w:t>
            </w:r>
            <w:r w:rsidRPr="0080613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et</w:t>
            </w:r>
            <w:r w:rsidRPr="0080613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 </w:t>
            </w:r>
            <w:r w:rsidRPr="00806133">
              <w:rPr>
                <w:rStyle w:val="indicateurdefinitio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vieux.</w:t>
            </w:r>
            <w:r w:rsidRPr="0080613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 </w:t>
            </w:r>
            <w:r w:rsidRPr="0080613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Provoquer chez quelqu'un un grand trouble dans les idées ou les sentiments.</w:t>
            </w:r>
          </w:p>
        </w:tc>
      </w:tr>
    </w:tbl>
    <w:p w:rsidR="00C80D0C" w:rsidRDefault="00C80D0C" w:rsidP="001F713F"/>
    <w:p w:rsidR="00671BE1" w:rsidRDefault="00671BE1" w:rsidP="001F713F"/>
    <w:p w:rsidR="00671BE1" w:rsidRDefault="00671BE1" w:rsidP="001F713F"/>
    <w:p w:rsidR="00671BE1" w:rsidRDefault="00671BE1" w:rsidP="001F713F"/>
    <w:p w:rsidR="00671BE1" w:rsidRDefault="00671BE1" w:rsidP="001F713F"/>
    <w:p w:rsidR="00671BE1" w:rsidRDefault="00671BE1" w:rsidP="001F713F"/>
    <w:p w:rsidR="00671BE1" w:rsidRDefault="00671BE1" w:rsidP="001F713F"/>
    <w:p w:rsidR="00671BE1" w:rsidRPr="00806133" w:rsidRDefault="00671BE1" w:rsidP="001F713F"/>
    <w:sectPr w:rsidR="00671BE1" w:rsidRPr="00806133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58"/>
    <w:rsid w:val="00062741"/>
    <w:rsid w:val="000A6658"/>
    <w:rsid w:val="00132038"/>
    <w:rsid w:val="001F713F"/>
    <w:rsid w:val="002523A4"/>
    <w:rsid w:val="003F3205"/>
    <w:rsid w:val="00586F6C"/>
    <w:rsid w:val="00671BE1"/>
    <w:rsid w:val="007211A4"/>
    <w:rsid w:val="007736B1"/>
    <w:rsid w:val="007B4856"/>
    <w:rsid w:val="00806133"/>
    <w:rsid w:val="00A46892"/>
    <w:rsid w:val="00B549D8"/>
    <w:rsid w:val="00BB7737"/>
    <w:rsid w:val="00BC7948"/>
    <w:rsid w:val="00C80D0C"/>
    <w:rsid w:val="00CD24A4"/>
    <w:rsid w:val="00DF19F0"/>
    <w:rsid w:val="00EB2324"/>
    <w:rsid w:val="00EC452B"/>
    <w:rsid w:val="00F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2CB9-B47C-403A-B8F3-E92ECF21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80D0C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806133"/>
  </w:style>
  <w:style w:type="character" w:customStyle="1" w:styleId="wording">
    <w:name w:val="wording"/>
    <w:basedOn w:val="Standardstycketeckensnitt"/>
    <w:rsid w:val="00806133"/>
  </w:style>
  <w:style w:type="character" w:customStyle="1" w:styleId="exempledefinition">
    <w:name w:val="exempledefinition"/>
    <w:basedOn w:val="Standardstycketeckensnitt"/>
    <w:rsid w:val="00806133"/>
  </w:style>
  <w:style w:type="character" w:customStyle="1" w:styleId="indicateurdefinition">
    <w:name w:val="indicateurdefinition"/>
    <w:basedOn w:val="Standardstycketeckensnitt"/>
    <w:rsid w:val="00806133"/>
  </w:style>
  <w:style w:type="paragraph" w:styleId="Ballongtext">
    <w:name w:val="Balloon Text"/>
    <w:basedOn w:val="Normal"/>
    <w:link w:val="BallongtextChar"/>
    <w:uiPriority w:val="99"/>
    <w:semiHidden/>
    <w:unhideWhenUsed/>
    <w:rsid w:val="00CD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naire.sensagent.com/d%C3%A9ranger/fr-fr/" TargetMode="External"/><Relationship Id="rId13" Type="http://schemas.openxmlformats.org/officeDocument/2006/relationships/hyperlink" Target="http://dictionnaire.sensagent.com/renverser/fr-f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tionnaire.sensagent.com/changer/fr-fr/" TargetMode="External"/><Relationship Id="rId12" Type="http://schemas.openxmlformats.org/officeDocument/2006/relationships/hyperlink" Target="http://dictionnaire.sensagent.com/renouveler/fr-fr/" TargetMode="External"/><Relationship Id="rId17" Type="http://schemas.openxmlformats.org/officeDocument/2006/relationships/hyperlink" Target="http://dictionnaire.sensagent.com/transporter/fr-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ionnaire.sensagent.com/transformer/fr-fr/" TargetMode="External"/><Relationship Id="rId1" Type="http://schemas.openxmlformats.org/officeDocument/2006/relationships/styles" Target="styles.xml"/><Relationship Id="rId6" Type="http://schemas.openxmlformats.org/officeDocument/2006/relationships/hyperlink" Target="http://dictionnaire.sensagent.com/chambarder/fr-fr/" TargetMode="External"/><Relationship Id="rId11" Type="http://schemas.openxmlformats.org/officeDocument/2006/relationships/hyperlink" Target="http://dictionnaire.sensagent.com/mettre%20en%20d%C3%A9sordre/fr-fr/" TargetMode="External"/><Relationship Id="rId5" Type="http://schemas.openxmlformats.org/officeDocument/2006/relationships/hyperlink" Target="http://dictionnaire.sensagent.com/bousculer/fr-fr/" TargetMode="External"/><Relationship Id="rId15" Type="http://schemas.openxmlformats.org/officeDocument/2006/relationships/hyperlink" Target="http://dictionnaire.sensagent.com/r%C3%A9volutionner/fr-fr/" TargetMode="External"/><Relationship Id="rId10" Type="http://schemas.openxmlformats.org/officeDocument/2006/relationships/hyperlink" Target="http://dictionnaire.sensagent.com/ficher%20sens%20dessus%20dessous/fr-fr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ictionnaire.sensagent.com/bouleverser/fr-fr/" TargetMode="External"/><Relationship Id="rId9" Type="http://schemas.openxmlformats.org/officeDocument/2006/relationships/hyperlink" Target="http://dictionnaire.sensagent.com/ficher%20en%20d%C3%A9sordre/fr-fr/" TargetMode="External"/><Relationship Id="rId14" Type="http://schemas.openxmlformats.org/officeDocument/2006/relationships/hyperlink" Target="http://dictionnaire.sensagent.com/retourner/fr-f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8025</Characters>
  <Application>Microsoft Office Word</Application>
  <DocSecurity>0</DocSecurity>
  <Lines>66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cp:lastPrinted>2016-05-14T11:19:00Z</cp:lastPrinted>
  <dcterms:created xsi:type="dcterms:W3CDTF">2016-05-14T11:19:00Z</dcterms:created>
  <dcterms:modified xsi:type="dcterms:W3CDTF">2016-05-14T11:19:00Z</dcterms:modified>
</cp:coreProperties>
</file>