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47" w:rsidRPr="00F62147" w:rsidRDefault="00F62147" w:rsidP="00F62147">
      <w:pPr>
        <w:pBdr>
          <w:bottom w:val="single" w:sz="6" w:space="0" w:color="AAAAAA"/>
        </w:pBdr>
        <w:spacing w:after="60" w:line="240" w:lineRule="auto"/>
        <w:outlineLvl w:val="0"/>
        <w:rPr>
          <w:rFonts w:ascii="Georgia" w:eastAsia="Times New Roman" w:hAnsi="Georgia" w:cs="Times New Roman"/>
          <w:color w:val="000000"/>
          <w:kern w:val="36"/>
          <w:sz w:val="43"/>
          <w:szCs w:val="43"/>
          <w:lang w:val="fr-FR" w:eastAsia="sv-SE"/>
        </w:rPr>
      </w:pPr>
      <w:r w:rsidRPr="00F62147">
        <w:rPr>
          <w:rFonts w:ascii="Georgia" w:eastAsia="Times New Roman" w:hAnsi="Georgia" w:cs="Times New Roman"/>
          <w:color w:val="000000"/>
          <w:kern w:val="36"/>
          <w:sz w:val="43"/>
          <w:szCs w:val="43"/>
          <w:lang w:val="fr-FR" w:eastAsia="sv-SE"/>
        </w:rPr>
        <w:t>Barbara Pompili</w:t>
      </w:r>
    </w:p>
    <w:tbl>
      <w:tblPr>
        <w:tblW w:w="441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402"/>
        <w:gridCol w:w="3008"/>
      </w:tblGrid>
      <w:tr w:rsidR="00F62147" w:rsidRPr="00F62147" w:rsidTr="00F62147">
        <w:trPr>
          <w:trHeight w:val="645"/>
          <w:tblCellSpacing w:w="15" w:type="dxa"/>
        </w:trPr>
        <w:tc>
          <w:tcPr>
            <w:tcW w:w="0" w:type="auto"/>
            <w:gridSpan w:val="2"/>
            <w:shd w:val="clear" w:color="auto" w:fill="4682B4"/>
            <w:vAlign w:val="center"/>
            <w:hideMark/>
          </w:tcPr>
          <w:p w:rsidR="00F62147" w:rsidRPr="00F62147" w:rsidRDefault="00F62147" w:rsidP="00F62147">
            <w:pPr>
              <w:spacing w:after="120" w:line="264" w:lineRule="atLeast"/>
              <w:jc w:val="center"/>
              <w:rPr>
                <w:rFonts w:ascii="Times New Roman" w:eastAsia="Times New Roman" w:hAnsi="Times New Roman" w:cs="Times New Roman"/>
                <w:b/>
                <w:bCs/>
                <w:color w:val="FFFFFF"/>
                <w:sz w:val="26"/>
                <w:szCs w:val="26"/>
                <w:lang w:eastAsia="sv-SE"/>
              </w:rPr>
            </w:pPr>
            <w:r w:rsidRPr="00F62147">
              <w:rPr>
                <w:rFonts w:ascii="Times New Roman" w:eastAsia="Times New Roman" w:hAnsi="Times New Roman" w:cs="Times New Roman"/>
                <w:b/>
                <w:bCs/>
                <w:color w:val="FFFFFF"/>
                <w:sz w:val="26"/>
                <w:szCs w:val="26"/>
                <w:lang w:eastAsia="sv-SE"/>
              </w:rPr>
              <w:t>Barbara Pompili</w:t>
            </w:r>
          </w:p>
        </w:tc>
      </w:tr>
      <w:tr w:rsidR="00F62147" w:rsidRPr="00F62147" w:rsidTr="00F62147">
        <w:trPr>
          <w:tblCellSpacing w:w="15" w:type="dxa"/>
        </w:trPr>
        <w:tc>
          <w:tcPr>
            <w:tcW w:w="0" w:type="auto"/>
            <w:gridSpan w:val="2"/>
            <w:shd w:val="clear" w:color="auto" w:fill="F9F9F9"/>
            <w:vAlign w:val="center"/>
            <w:hideMark/>
          </w:tcPr>
          <w:p w:rsidR="00F62147" w:rsidRPr="00F62147" w:rsidRDefault="00F62147" w:rsidP="00F62147">
            <w:pPr>
              <w:spacing w:after="120" w:line="360" w:lineRule="atLeast"/>
              <w:jc w:val="center"/>
              <w:rPr>
                <w:rFonts w:ascii="Times New Roman" w:eastAsia="Times New Roman" w:hAnsi="Times New Roman" w:cs="Times New Roman"/>
                <w:color w:val="000000"/>
                <w:sz w:val="19"/>
                <w:szCs w:val="19"/>
                <w:lang w:eastAsia="sv-SE"/>
              </w:rPr>
            </w:pPr>
            <w:r>
              <w:rPr>
                <w:rFonts w:ascii="Times New Roman" w:eastAsia="Times New Roman" w:hAnsi="Times New Roman" w:cs="Times New Roman"/>
                <w:noProof/>
                <w:color w:val="0B0080"/>
                <w:sz w:val="19"/>
                <w:szCs w:val="19"/>
                <w:lang w:eastAsia="sv-SE"/>
              </w:rPr>
              <w:drawing>
                <wp:inline distT="0" distB="0" distL="0" distR="0" wp14:anchorId="709FE2B3" wp14:editId="40C8DB52">
                  <wp:extent cx="2092960" cy="2692400"/>
                  <wp:effectExtent l="0" t="0" r="2540" b="0"/>
                  <wp:docPr id="2" name="Bildobjekt 2" descr="Image illustrative de l'article Barbara Pompil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ve de l'article Barbara Pompil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960" cy="2692400"/>
                          </a:xfrm>
                          <a:prstGeom prst="rect">
                            <a:avLst/>
                          </a:prstGeom>
                          <a:noFill/>
                          <a:ln>
                            <a:noFill/>
                          </a:ln>
                        </pic:spPr>
                      </pic:pic>
                    </a:graphicData>
                  </a:graphic>
                </wp:inline>
              </w:drawing>
            </w:r>
          </w:p>
        </w:tc>
      </w:tr>
      <w:tr w:rsidR="00F62147" w:rsidRPr="00F62147" w:rsidTr="00F62147">
        <w:trPr>
          <w:tblCellSpacing w:w="15" w:type="dxa"/>
        </w:trPr>
        <w:tc>
          <w:tcPr>
            <w:tcW w:w="0" w:type="auto"/>
            <w:gridSpan w:val="2"/>
            <w:shd w:val="clear" w:color="auto" w:fill="F9F9F9"/>
            <w:vAlign w:val="center"/>
            <w:hideMark/>
          </w:tcPr>
          <w:p w:rsidR="00F62147" w:rsidRPr="00F62147" w:rsidRDefault="00F62147" w:rsidP="00F62147">
            <w:pPr>
              <w:spacing w:after="120" w:line="264" w:lineRule="atLeast"/>
              <w:jc w:val="center"/>
              <w:rPr>
                <w:rFonts w:ascii="Times New Roman" w:eastAsia="Times New Roman" w:hAnsi="Times New Roman" w:cs="Times New Roman"/>
                <w:color w:val="000000"/>
                <w:sz w:val="19"/>
                <w:szCs w:val="19"/>
                <w:lang w:val="fr-FR" w:eastAsia="sv-SE"/>
              </w:rPr>
            </w:pPr>
            <w:r w:rsidRPr="00F62147">
              <w:rPr>
                <w:rFonts w:ascii="Times New Roman" w:eastAsia="Times New Roman" w:hAnsi="Times New Roman" w:cs="Times New Roman"/>
                <w:b/>
                <w:bCs/>
                <w:color w:val="000000"/>
                <w:sz w:val="19"/>
                <w:szCs w:val="19"/>
                <w:lang w:val="fr-FR" w:eastAsia="sv-SE"/>
              </w:rPr>
              <w:t>En fonction depuis le </w:t>
            </w:r>
            <w:hyperlink r:id="rId8" w:tooltip="11 février" w:history="1">
              <w:r w:rsidRPr="00F62147">
                <w:rPr>
                  <w:rFonts w:ascii="Times New Roman" w:eastAsia="Times New Roman" w:hAnsi="Times New Roman" w:cs="Times New Roman"/>
                  <w:b/>
                  <w:bCs/>
                  <w:color w:val="0B0080"/>
                  <w:sz w:val="19"/>
                  <w:szCs w:val="19"/>
                  <w:u w:val="single"/>
                  <w:lang w:val="fr-FR" w:eastAsia="sv-SE"/>
                </w:rPr>
                <w:t>11</w:t>
              </w:r>
            </w:hyperlink>
            <w:r w:rsidRPr="00F62147">
              <w:rPr>
                <w:rFonts w:ascii="Times New Roman" w:eastAsia="Times New Roman" w:hAnsi="Times New Roman" w:cs="Times New Roman"/>
                <w:b/>
                <w:bCs/>
                <w:color w:val="000000"/>
                <w:sz w:val="19"/>
                <w:szCs w:val="19"/>
                <w:lang w:val="fr-FR" w:eastAsia="sv-SE"/>
              </w:rPr>
              <w:t> </w:t>
            </w:r>
            <w:hyperlink r:id="rId9" w:tooltip="Février 2016" w:history="1">
              <w:r w:rsidRPr="00F62147">
                <w:rPr>
                  <w:rFonts w:ascii="Times New Roman" w:eastAsia="Times New Roman" w:hAnsi="Times New Roman" w:cs="Times New Roman"/>
                  <w:b/>
                  <w:bCs/>
                  <w:color w:val="0B0080"/>
                  <w:sz w:val="19"/>
                  <w:szCs w:val="19"/>
                  <w:u w:val="single"/>
                  <w:lang w:val="fr-FR" w:eastAsia="sv-SE"/>
                </w:rPr>
                <w:t>février</w:t>
              </w:r>
            </w:hyperlink>
            <w:r w:rsidRPr="00F62147">
              <w:rPr>
                <w:rFonts w:ascii="Times New Roman" w:eastAsia="Times New Roman" w:hAnsi="Times New Roman" w:cs="Times New Roman"/>
                <w:b/>
                <w:bCs/>
                <w:color w:val="000000"/>
                <w:sz w:val="19"/>
                <w:szCs w:val="19"/>
                <w:lang w:val="fr-FR" w:eastAsia="sv-SE"/>
              </w:rPr>
              <w:t> </w:t>
            </w:r>
            <w:hyperlink r:id="rId10" w:tooltip="2016" w:history="1">
              <w:r w:rsidRPr="00F62147">
                <w:rPr>
                  <w:rFonts w:ascii="Times New Roman" w:eastAsia="Times New Roman" w:hAnsi="Times New Roman" w:cs="Times New Roman"/>
                  <w:b/>
                  <w:bCs/>
                  <w:color w:val="0B0080"/>
                  <w:sz w:val="19"/>
                  <w:szCs w:val="19"/>
                  <w:u w:val="single"/>
                  <w:lang w:val="fr-FR" w:eastAsia="sv-SE"/>
                </w:rPr>
                <w:t>2016</w:t>
              </w:r>
            </w:hyperlink>
            <w:r w:rsidRPr="00F62147">
              <w:rPr>
                <w:rFonts w:ascii="Times New Roman" w:eastAsia="Times New Roman" w:hAnsi="Times New Roman" w:cs="Times New Roman"/>
                <w:b/>
                <w:bCs/>
                <w:color w:val="000000"/>
                <w:sz w:val="19"/>
                <w:szCs w:val="19"/>
                <w:lang w:val="fr-FR" w:eastAsia="sv-SE"/>
              </w:rPr>
              <w:br/>
            </w:r>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11" w:tooltip="François Hollande" w:history="1">
              <w:r w:rsidRPr="00F62147">
                <w:rPr>
                  <w:rFonts w:ascii="Times New Roman" w:eastAsia="Times New Roman" w:hAnsi="Times New Roman" w:cs="Times New Roman"/>
                  <w:color w:val="0B0080"/>
                  <w:sz w:val="19"/>
                  <w:szCs w:val="19"/>
                  <w:u w:val="single"/>
                  <w:lang w:eastAsia="sv-SE"/>
                </w:rPr>
                <w:t>François Hollande</w:t>
              </w:r>
            </w:hyperlink>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12" w:tooltip="Gouvernement Manuel Valls (2)" w:history="1">
              <w:r w:rsidRPr="00F62147">
                <w:rPr>
                  <w:rFonts w:ascii="Times New Roman" w:eastAsia="Times New Roman" w:hAnsi="Times New Roman" w:cs="Times New Roman"/>
                  <w:color w:val="0B0080"/>
                  <w:sz w:val="19"/>
                  <w:szCs w:val="19"/>
                  <w:u w:val="single"/>
                  <w:lang w:eastAsia="sv-SE"/>
                </w:rPr>
                <w:t>Manuel Valls II</w:t>
              </w:r>
            </w:hyperlink>
          </w:p>
        </w:tc>
      </w:tr>
      <w:tr w:rsidR="00F62147" w:rsidRPr="00F62147" w:rsidTr="00F62147">
        <w:trPr>
          <w:tblCellSpacing w:w="15" w:type="dxa"/>
        </w:trPr>
        <w:tc>
          <w:tcPr>
            <w:tcW w:w="0" w:type="auto"/>
            <w:gridSpan w:val="2"/>
            <w:shd w:val="clear" w:color="auto" w:fill="F9F9F9"/>
            <w:vAlign w:val="center"/>
            <w:hideMark/>
          </w:tcPr>
          <w:p w:rsidR="00F62147" w:rsidRPr="00F62147" w:rsidRDefault="00F62147" w:rsidP="00F62147">
            <w:pPr>
              <w:spacing w:after="120" w:line="264" w:lineRule="atLeast"/>
              <w:jc w:val="center"/>
              <w:rPr>
                <w:rFonts w:ascii="Times New Roman" w:eastAsia="Times New Roman" w:hAnsi="Times New Roman" w:cs="Times New Roman"/>
                <w:color w:val="000000"/>
                <w:sz w:val="19"/>
                <w:szCs w:val="19"/>
                <w:lang w:val="fr-FR" w:eastAsia="sv-SE"/>
              </w:rPr>
            </w:pPr>
            <w:hyperlink r:id="rId13" w:tooltip="20 juin" w:history="1">
              <w:r w:rsidRPr="00F62147">
                <w:rPr>
                  <w:rFonts w:ascii="Times New Roman" w:eastAsia="Times New Roman" w:hAnsi="Times New Roman" w:cs="Times New Roman"/>
                  <w:b/>
                  <w:bCs/>
                  <w:color w:val="0B0080"/>
                  <w:sz w:val="19"/>
                  <w:szCs w:val="19"/>
                  <w:u w:val="single"/>
                  <w:lang w:val="fr-FR" w:eastAsia="sv-SE"/>
                </w:rPr>
                <w:t>20</w:t>
              </w:r>
            </w:hyperlink>
            <w:r w:rsidRPr="00F62147">
              <w:rPr>
                <w:rFonts w:ascii="Times New Roman" w:eastAsia="Times New Roman" w:hAnsi="Times New Roman" w:cs="Times New Roman"/>
                <w:b/>
                <w:bCs/>
                <w:color w:val="000000"/>
                <w:sz w:val="19"/>
                <w:szCs w:val="19"/>
                <w:lang w:val="fr-FR" w:eastAsia="sv-SE"/>
              </w:rPr>
              <w:t> </w:t>
            </w:r>
            <w:hyperlink r:id="rId14" w:tooltip="Juin 2012" w:history="1">
              <w:r w:rsidRPr="00F62147">
                <w:rPr>
                  <w:rFonts w:ascii="Times New Roman" w:eastAsia="Times New Roman" w:hAnsi="Times New Roman" w:cs="Times New Roman"/>
                  <w:b/>
                  <w:bCs/>
                  <w:color w:val="0B0080"/>
                  <w:sz w:val="19"/>
                  <w:szCs w:val="19"/>
                  <w:u w:val="single"/>
                  <w:lang w:val="fr-FR" w:eastAsia="sv-SE"/>
                </w:rPr>
                <w:t>juin</w:t>
              </w:r>
            </w:hyperlink>
            <w:r w:rsidRPr="00F62147">
              <w:rPr>
                <w:rFonts w:ascii="Times New Roman" w:eastAsia="Times New Roman" w:hAnsi="Times New Roman" w:cs="Times New Roman"/>
                <w:b/>
                <w:bCs/>
                <w:color w:val="000000"/>
                <w:sz w:val="19"/>
                <w:szCs w:val="19"/>
                <w:lang w:val="fr-FR" w:eastAsia="sv-SE"/>
              </w:rPr>
              <w:t> </w:t>
            </w:r>
            <w:hyperlink r:id="rId15" w:tooltip="2012" w:history="1">
              <w:r w:rsidRPr="00F62147">
                <w:rPr>
                  <w:rFonts w:ascii="Times New Roman" w:eastAsia="Times New Roman" w:hAnsi="Times New Roman" w:cs="Times New Roman"/>
                  <w:b/>
                  <w:bCs/>
                  <w:color w:val="0B0080"/>
                  <w:sz w:val="19"/>
                  <w:szCs w:val="19"/>
                  <w:u w:val="single"/>
                  <w:lang w:val="fr-FR" w:eastAsia="sv-SE"/>
                </w:rPr>
                <w:t>2012</w:t>
              </w:r>
            </w:hyperlink>
            <w:r w:rsidRPr="00F62147">
              <w:rPr>
                <w:rFonts w:ascii="Times New Roman" w:eastAsia="Times New Roman" w:hAnsi="Times New Roman" w:cs="Times New Roman"/>
                <w:b/>
                <w:bCs/>
                <w:color w:val="000000"/>
                <w:sz w:val="19"/>
                <w:szCs w:val="19"/>
                <w:lang w:val="fr-FR" w:eastAsia="sv-SE"/>
              </w:rPr>
              <w:t> – </w:t>
            </w:r>
            <w:hyperlink r:id="rId16" w:tooltip="12 mars" w:history="1">
              <w:r w:rsidRPr="00F62147">
                <w:rPr>
                  <w:rFonts w:ascii="Times New Roman" w:eastAsia="Times New Roman" w:hAnsi="Times New Roman" w:cs="Times New Roman"/>
                  <w:b/>
                  <w:bCs/>
                  <w:color w:val="0B0080"/>
                  <w:sz w:val="19"/>
                  <w:szCs w:val="19"/>
                  <w:u w:val="single"/>
                  <w:lang w:val="fr-FR" w:eastAsia="sv-SE"/>
                </w:rPr>
                <w:t>12</w:t>
              </w:r>
            </w:hyperlink>
            <w:r w:rsidRPr="00F62147">
              <w:rPr>
                <w:rFonts w:ascii="Times New Roman" w:eastAsia="Times New Roman" w:hAnsi="Times New Roman" w:cs="Times New Roman"/>
                <w:b/>
                <w:bCs/>
                <w:color w:val="000000"/>
                <w:sz w:val="19"/>
                <w:szCs w:val="19"/>
                <w:lang w:val="fr-FR" w:eastAsia="sv-SE"/>
              </w:rPr>
              <w:t> </w:t>
            </w:r>
            <w:hyperlink r:id="rId17" w:tooltip="Mars 2016" w:history="1">
              <w:r w:rsidRPr="00F62147">
                <w:rPr>
                  <w:rFonts w:ascii="Times New Roman" w:eastAsia="Times New Roman" w:hAnsi="Times New Roman" w:cs="Times New Roman"/>
                  <w:b/>
                  <w:bCs/>
                  <w:color w:val="0B0080"/>
                  <w:sz w:val="19"/>
                  <w:szCs w:val="19"/>
                  <w:u w:val="single"/>
                  <w:lang w:val="fr-FR" w:eastAsia="sv-SE"/>
                </w:rPr>
                <w:t>mars</w:t>
              </w:r>
            </w:hyperlink>
            <w:r w:rsidRPr="00F62147">
              <w:rPr>
                <w:rFonts w:ascii="Times New Roman" w:eastAsia="Times New Roman" w:hAnsi="Times New Roman" w:cs="Times New Roman"/>
                <w:b/>
                <w:bCs/>
                <w:color w:val="000000"/>
                <w:sz w:val="19"/>
                <w:szCs w:val="19"/>
                <w:lang w:val="fr-FR" w:eastAsia="sv-SE"/>
              </w:rPr>
              <w:t> </w:t>
            </w:r>
            <w:hyperlink r:id="rId18" w:tooltip="2016" w:history="1">
              <w:r w:rsidRPr="00F62147">
                <w:rPr>
                  <w:rFonts w:ascii="Times New Roman" w:eastAsia="Times New Roman" w:hAnsi="Times New Roman" w:cs="Times New Roman"/>
                  <w:b/>
                  <w:bCs/>
                  <w:color w:val="0B0080"/>
                  <w:sz w:val="19"/>
                  <w:szCs w:val="19"/>
                  <w:u w:val="single"/>
                  <w:lang w:val="fr-FR" w:eastAsia="sv-SE"/>
                </w:rPr>
                <w:t>2016</w:t>
              </w:r>
            </w:hyperlink>
            <w:r w:rsidRPr="00F62147">
              <w:rPr>
                <w:rFonts w:ascii="Times New Roman" w:eastAsia="Times New Roman" w:hAnsi="Times New Roman" w:cs="Times New Roman"/>
                <w:b/>
                <w:bCs/>
                <w:color w:val="000000"/>
                <w:sz w:val="19"/>
                <w:szCs w:val="19"/>
                <w:lang w:val="fr-FR" w:eastAsia="sv-SE"/>
              </w:rPr>
              <w:br/>
            </w:r>
            <w:r w:rsidRPr="00F62147">
              <w:rPr>
                <w:rFonts w:ascii="Times New Roman" w:eastAsia="Times New Roman" w:hAnsi="Times New Roman" w:cs="Times New Roman"/>
                <w:b/>
                <w:bCs/>
                <w:color w:val="000000"/>
                <w:sz w:val="15"/>
                <w:szCs w:val="15"/>
                <w:lang w:val="fr-FR" w:eastAsia="sv-SE"/>
              </w:rPr>
              <w:t>(3 ans 8 mois et 21 jours)</w:t>
            </w:r>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En tandem avec</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val="fr-FR" w:eastAsia="sv-SE"/>
              </w:rPr>
            </w:pPr>
            <w:hyperlink r:id="rId19" w:tooltip="François de Rugy" w:history="1">
              <w:r w:rsidRPr="00F62147">
                <w:rPr>
                  <w:rFonts w:ascii="Times New Roman" w:eastAsia="Times New Roman" w:hAnsi="Times New Roman" w:cs="Times New Roman"/>
                  <w:color w:val="0B0080"/>
                  <w:sz w:val="19"/>
                  <w:szCs w:val="19"/>
                  <w:u w:val="single"/>
                  <w:lang w:val="fr-FR" w:eastAsia="sv-SE"/>
                </w:rPr>
                <w:t>François de Rugy</w:t>
              </w:r>
            </w:hyperlink>
            <w:r w:rsidRPr="00F62147">
              <w:rPr>
                <w:rFonts w:ascii="Times New Roman" w:eastAsia="Times New Roman" w:hAnsi="Times New Roman" w:cs="Times New Roman"/>
                <w:color w:val="000000"/>
                <w:sz w:val="19"/>
                <w:szCs w:val="19"/>
                <w:lang w:val="fr-FR" w:eastAsia="sv-SE"/>
              </w:rPr>
              <w:t> </w:t>
            </w:r>
            <w:r w:rsidRPr="00F62147">
              <w:rPr>
                <w:rFonts w:ascii="Times New Roman" w:eastAsia="Times New Roman" w:hAnsi="Times New Roman" w:cs="Times New Roman"/>
                <w:color w:val="000000"/>
                <w:sz w:val="15"/>
                <w:szCs w:val="15"/>
                <w:lang w:val="fr-FR" w:eastAsia="sv-SE"/>
              </w:rPr>
              <w:t>(2012-2015)</w:t>
            </w:r>
            <w:r w:rsidRPr="00F62147">
              <w:rPr>
                <w:rFonts w:ascii="Times New Roman" w:eastAsia="Times New Roman" w:hAnsi="Times New Roman" w:cs="Times New Roman"/>
                <w:color w:val="000000"/>
                <w:sz w:val="19"/>
                <w:szCs w:val="19"/>
                <w:lang w:val="fr-FR" w:eastAsia="sv-SE"/>
              </w:rPr>
              <w:br/>
            </w:r>
            <w:hyperlink r:id="rId20" w:tooltip="Cécile Duflot" w:history="1">
              <w:r w:rsidRPr="00F62147">
                <w:rPr>
                  <w:rFonts w:ascii="Times New Roman" w:eastAsia="Times New Roman" w:hAnsi="Times New Roman" w:cs="Times New Roman"/>
                  <w:color w:val="0B0080"/>
                  <w:sz w:val="19"/>
                  <w:szCs w:val="19"/>
                  <w:u w:val="single"/>
                  <w:lang w:val="fr-FR" w:eastAsia="sv-SE"/>
                </w:rPr>
                <w:t>Cécile Duflot</w:t>
              </w:r>
            </w:hyperlink>
            <w:r w:rsidRPr="00F62147">
              <w:rPr>
                <w:rFonts w:ascii="Times New Roman" w:eastAsia="Times New Roman" w:hAnsi="Times New Roman" w:cs="Times New Roman"/>
                <w:color w:val="000000"/>
                <w:sz w:val="19"/>
                <w:szCs w:val="19"/>
                <w:lang w:val="fr-FR" w:eastAsia="sv-SE"/>
              </w:rPr>
              <w:t> </w:t>
            </w:r>
            <w:r w:rsidRPr="00F62147">
              <w:rPr>
                <w:rFonts w:ascii="Times New Roman" w:eastAsia="Times New Roman" w:hAnsi="Times New Roman" w:cs="Times New Roman"/>
                <w:color w:val="000000"/>
                <w:sz w:val="15"/>
                <w:szCs w:val="15"/>
                <w:lang w:val="fr-FR" w:eastAsia="sv-SE"/>
              </w:rPr>
              <w:t>(2015-2016)</w:t>
            </w:r>
          </w:p>
        </w:tc>
      </w:tr>
      <w:tr w:rsidR="00F62147" w:rsidRPr="00F62147" w:rsidTr="00F62147">
        <w:trPr>
          <w:tblCellSpacing w:w="15" w:type="dxa"/>
        </w:trPr>
        <w:tc>
          <w:tcPr>
            <w:tcW w:w="0" w:type="auto"/>
            <w:gridSpan w:val="2"/>
            <w:shd w:val="clear" w:color="auto" w:fill="B0C4DE"/>
            <w:tcMar>
              <w:top w:w="60" w:type="dxa"/>
              <w:left w:w="60" w:type="dxa"/>
              <w:bottom w:w="60" w:type="dxa"/>
              <w:right w:w="60" w:type="dxa"/>
            </w:tcMar>
            <w:vAlign w:val="center"/>
            <w:hideMark/>
          </w:tcPr>
          <w:p w:rsidR="00F62147" w:rsidRPr="00F62147" w:rsidRDefault="00F62147" w:rsidP="00F62147">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21" w:tooltip="Député français" w:history="1">
              <w:r w:rsidRPr="00F62147">
                <w:rPr>
                  <w:rFonts w:ascii="Times New Roman" w:eastAsia="Times New Roman" w:hAnsi="Times New Roman" w:cs="Times New Roman"/>
                  <w:b/>
                  <w:bCs/>
                  <w:color w:val="0B0080"/>
                  <w:sz w:val="19"/>
                  <w:szCs w:val="19"/>
                  <w:u w:val="single"/>
                  <w:vertAlign w:val="superscript"/>
                  <w:lang w:val="fr-FR" w:eastAsia="sv-SE"/>
                </w:rPr>
                <w:t>Députée</w:t>
              </w:r>
            </w:hyperlink>
            <w:r w:rsidRPr="00F62147">
              <w:rPr>
                <w:rFonts w:ascii="Times New Roman" w:eastAsia="Times New Roman" w:hAnsi="Times New Roman" w:cs="Times New Roman"/>
                <w:b/>
                <w:bCs/>
                <w:color w:val="000000"/>
                <w:sz w:val="19"/>
                <w:szCs w:val="19"/>
                <w:vertAlign w:val="superscript"/>
                <w:lang w:val="fr-FR" w:eastAsia="sv-SE"/>
              </w:rPr>
              <w:t> de la </w:t>
            </w:r>
            <w:hyperlink r:id="rId22" w:tooltip="Deuxième circonscription de la Somme" w:history="1">
              <w:r w:rsidRPr="00F62147">
                <w:rPr>
                  <w:rFonts w:ascii="Times New Roman" w:eastAsia="Times New Roman" w:hAnsi="Times New Roman" w:cs="Times New Roman"/>
                  <w:b/>
                  <w:bCs/>
                  <w:color w:val="0B0080"/>
                  <w:sz w:val="19"/>
                  <w:szCs w:val="19"/>
                  <w:u w:val="single"/>
                  <w:vertAlign w:val="superscript"/>
                  <w:lang w:val="fr-FR" w:eastAsia="sv-SE"/>
                </w:rPr>
                <w:t>deuxième circonscription de la Somme</w:t>
              </w:r>
            </w:hyperlink>
          </w:p>
        </w:tc>
      </w:tr>
      <w:tr w:rsidR="00F62147" w:rsidRPr="00F62147" w:rsidTr="00F62147">
        <w:trPr>
          <w:tblCellSpacing w:w="15" w:type="dxa"/>
        </w:trPr>
        <w:tc>
          <w:tcPr>
            <w:tcW w:w="0" w:type="auto"/>
            <w:gridSpan w:val="2"/>
            <w:shd w:val="clear" w:color="auto" w:fill="F9F9F9"/>
            <w:vAlign w:val="center"/>
            <w:hideMark/>
          </w:tcPr>
          <w:p w:rsidR="00F62147" w:rsidRPr="00F62147" w:rsidRDefault="00F62147" w:rsidP="00F62147">
            <w:pPr>
              <w:spacing w:after="120" w:line="264" w:lineRule="atLeast"/>
              <w:jc w:val="center"/>
              <w:rPr>
                <w:rFonts w:ascii="Times New Roman" w:eastAsia="Times New Roman" w:hAnsi="Times New Roman" w:cs="Times New Roman"/>
                <w:color w:val="000000"/>
                <w:sz w:val="19"/>
                <w:szCs w:val="19"/>
                <w:lang w:val="fr-FR" w:eastAsia="sv-SE"/>
              </w:rPr>
            </w:pPr>
            <w:r w:rsidRPr="00F62147">
              <w:rPr>
                <w:rFonts w:ascii="Times New Roman" w:eastAsia="Times New Roman" w:hAnsi="Times New Roman" w:cs="Times New Roman"/>
                <w:b/>
                <w:bCs/>
                <w:color w:val="000000"/>
                <w:sz w:val="19"/>
                <w:szCs w:val="19"/>
                <w:lang w:val="fr-FR" w:eastAsia="sv-SE"/>
              </w:rPr>
              <w:t>En fonction depuis le </w:t>
            </w:r>
            <w:hyperlink r:id="rId23" w:tooltip="20 juin" w:history="1">
              <w:r w:rsidRPr="00F62147">
                <w:rPr>
                  <w:rFonts w:ascii="Times New Roman" w:eastAsia="Times New Roman" w:hAnsi="Times New Roman" w:cs="Times New Roman"/>
                  <w:b/>
                  <w:bCs/>
                  <w:color w:val="0B0080"/>
                  <w:sz w:val="19"/>
                  <w:szCs w:val="19"/>
                  <w:u w:val="single"/>
                  <w:lang w:val="fr-FR" w:eastAsia="sv-SE"/>
                </w:rPr>
                <w:t>20</w:t>
              </w:r>
            </w:hyperlink>
            <w:r w:rsidRPr="00F62147">
              <w:rPr>
                <w:rFonts w:ascii="Times New Roman" w:eastAsia="Times New Roman" w:hAnsi="Times New Roman" w:cs="Times New Roman"/>
                <w:b/>
                <w:bCs/>
                <w:color w:val="000000"/>
                <w:sz w:val="19"/>
                <w:szCs w:val="19"/>
                <w:lang w:val="fr-FR" w:eastAsia="sv-SE"/>
              </w:rPr>
              <w:t> </w:t>
            </w:r>
            <w:hyperlink r:id="rId24" w:tooltip="Juin 2012" w:history="1">
              <w:r w:rsidRPr="00F62147">
                <w:rPr>
                  <w:rFonts w:ascii="Times New Roman" w:eastAsia="Times New Roman" w:hAnsi="Times New Roman" w:cs="Times New Roman"/>
                  <w:b/>
                  <w:bCs/>
                  <w:color w:val="0B0080"/>
                  <w:sz w:val="19"/>
                  <w:szCs w:val="19"/>
                  <w:u w:val="single"/>
                  <w:lang w:val="fr-FR" w:eastAsia="sv-SE"/>
                </w:rPr>
                <w:t>juin</w:t>
              </w:r>
            </w:hyperlink>
            <w:r w:rsidRPr="00F62147">
              <w:rPr>
                <w:rFonts w:ascii="Times New Roman" w:eastAsia="Times New Roman" w:hAnsi="Times New Roman" w:cs="Times New Roman"/>
                <w:b/>
                <w:bCs/>
                <w:color w:val="000000"/>
                <w:sz w:val="19"/>
                <w:szCs w:val="19"/>
                <w:lang w:val="fr-FR" w:eastAsia="sv-SE"/>
              </w:rPr>
              <w:t> </w:t>
            </w:r>
            <w:hyperlink r:id="rId25" w:tooltip="2012" w:history="1">
              <w:r w:rsidRPr="00F62147">
                <w:rPr>
                  <w:rFonts w:ascii="Times New Roman" w:eastAsia="Times New Roman" w:hAnsi="Times New Roman" w:cs="Times New Roman"/>
                  <w:b/>
                  <w:bCs/>
                  <w:color w:val="0B0080"/>
                  <w:sz w:val="19"/>
                  <w:szCs w:val="19"/>
                  <w:u w:val="single"/>
                  <w:lang w:val="fr-FR" w:eastAsia="sv-SE"/>
                </w:rPr>
                <w:t>2012</w:t>
              </w:r>
            </w:hyperlink>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Élection</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26" w:tooltip="17 juin" w:history="1">
              <w:r w:rsidRPr="00F62147">
                <w:rPr>
                  <w:rFonts w:ascii="Times New Roman" w:eastAsia="Times New Roman" w:hAnsi="Times New Roman" w:cs="Times New Roman"/>
                  <w:color w:val="0B0080"/>
                  <w:sz w:val="19"/>
                  <w:szCs w:val="19"/>
                  <w:u w:val="single"/>
                  <w:lang w:eastAsia="sv-SE"/>
                </w:rPr>
                <w:t>17</w:t>
              </w:r>
            </w:hyperlink>
            <w:r w:rsidRPr="00F62147">
              <w:rPr>
                <w:rFonts w:ascii="Times New Roman" w:eastAsia="Times New Roman" w:hAnsi="Times New Roman" w:cs="Times New Roman"/>
                <w:color w:val="000000"/>
                <w:sz w:val="19"/>
                <w:szCs w:val="19"/>
                <w:lang w:eastAsia="sv-SE"/>
              </w:rPr>
              <w:t> </w:t>
            </w:r>
            <w:hyperlink r:id="rId27" w:tooltip="Juin 2012" w:history="1">
              <w:r w:rsidRPr="00F62147">
                <w:rPr>
                  <w:rFonts w:ascii="Times New Roman" w:eastAsia="Times New Roman" w:hAnsi="Times New Roman" w:cs="Times New Roman"/>
                  <w:color w:val="0B0080"/>
                  <w:sz w:val="19"/>
                  <w:szCs w:val="19"/>
                  <w:u w:val="single"/>
                  <w:lang w:eastAsia="sv-SE"/>
                </w:rPr>
                <w:t>juin</w:t>
              </w:r>
            </w:hyperlink>
            <w:r w:rsidRPr="00F62147">
              <w:rPr>
                <w:rFonts w:ascii="Times New Roman" w:eastAsia="Times New Roman" w:hAnsi="Times New Roman" w:cs="Times New Roman"/>
                <w:color w:val="000000"/>
                <w:sz w:val="19"/>
                <w:szCs w:val="19"/>
                <w:lang w:eastAsia="sv-SE"/>
              </w:rPr>
              <w:t> </w:t>
            </w:r>
            <w:hyperlink r:id="rId28" w:tooltip="2012" w:history="1">
              <w:r w:rsidRPr="00F62147">
                <w:rPr>
                  <w:rFonts w:ascii="Times New Roman" w:eastAsia="Times New Roman" w:hAnsi="Times New Roman" w:cs="Times New Roman"/>
                  <w:color w:val="0B0080"/>
                  <w:sz w:val="19"/>
                  <w:szCs w:val="19"/>
                  <w:u w:val="single"/>
                  <w:lang w:eastAsia="sv-SE"/>
                </w:rPr>
                <w:t>2012</w:t>
              </w:r>
            </w:hyperlink>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Groupe politique</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29" w:tooltip="Groupe écologiste (Assemblée nationale)" w:history="1">
              <w:r w:rsidRPr="00F62147">
                <w:rPr>
                  <w:rFonts w:ascii="Times New Roman" w:eastAsia="Times New Roman" w:hAnsi="Times New Roman" w:cs="Times New Roman"/>
                  <w:color w:val="0B0080"/>
                  <w:sz w:val="19"/>
                  <w:szCs w:val="19"/>
                  <w:u w:val="single"/>
                  <w:lang w:eastAsia="sv-SE"/>
                </w:rPr>
                <w:t>Écologiste</w:t>
              </w:r>
            </w:hyperlink>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30" w:tooltip="Olivier Jardé" w:history="1">
              <w:r w:rsidRPr="00F62147">
                <w:rPr>
                  <w:rFonts w:ascii="Times New Roman" w:eastAsia="Times New Roman" w:hAnsi="Times New Roman" w:cs="Times New Roman"/>
                  <w:color w:val="0B0080"/>
                  <w:sz w:val="19"/>
                  <w:szCs w:val="19"/>
                  <w:u w:val="single"/>
                  <w:lang w:eastAsia="sv-SE"/>
                </w:rPr>
                <w:t>Olivier Jardé</w:t>
              </w:r>
            </w:hyperlink>
          </w:p>
        </w:tc>
      </w:tr>
      <w:tr w:rsidR="00F62147" w:rsidRPr="00F62147" w:rsidTr="00F62147">
        <w:trPr>
          <w:tblCellSpacing w:w="15" w:type="dxa"/>
        </w:trPr>
        <w:tc>
          <w:tcPr>
            <w:tcW w:w="0" w:type="auto"/>
            <w:gridSpan w:val="2"/>
            <w:shd w:val="clear" w:color="auto" w:fill="4682B4"/>
            <w:tcMar>
              <w:top w:w="60" w:type="dxa"/>
              <w:left w:w="60" w:type="dxa"/>
              <w:bottom w:w="60" w:type="dxa"/>
              <w:right w:w="60" w:type="dxa"/>
            </w:tcMar>
            <w:vAlign w:val="center"/>
            <w:hideMark/>
          </w:tcPr>
          <w:p w:rsidR="00F62147" w:rsidRPr="00F62147" w:rsidRDefault="00F62147" w:rsidP="00F62147">
            <w:pPr>
              <w:spacing w:after="120" w:line="264" w:lineRule="atLeast"/>
              <w:jc w:val="center"/>
              <w:rPr>
                <w:rFonts w:ascii="Times New Roman" w:eastAsia="Times New Roman" w:hAnsi="Times New Roman" w:cs="Times New Roman"/>
                <w:b/>
                <w:bCs/>
                <w:color w:val="FFFFFF"/>
                <w:sz w:val="19"/>
                <w:szCs w:val="19"/>
                <w:vertAlign w:val="superscript"/>
                <w:lang w:eastAsia="sv-SE"/>
              </w:rPr>
            </w:pPr>
            <w:r w:rsidRPr="00F62147">
              <w:rPr>
                <w:rFonts w:ascii="Times New Roman" w:eastAsia="Times New Roman" w:hAnsi="Times New Roman" w:cs="Times New Roman"/>
                <w:b/>
                <w:bCs/>
                <w:color w:val="FFFFFF"/>
                <w:sz w:val="19"/>
                <w:szCs w:val="19"/>
                <w:vertAlign w:val="superscript"/>
                <w:lang w:eastAsia="sv-SE"/>
              </w:rPr>
              <w:t>Biographie</w:t>
            </w:r>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Date de naissance</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31" w:tooltip="13 juin" w:history="1">
              <w:r w:rsidRPr="00F62147">
                <w:rPr>
                  <w:rFonts w:ascii="Times New Roman" w:eastAsia="Times New Roman" w:hAnsi="Times New Roman" w:cs="Times New Roman"/>
                  <w:color w:val="0B0080"/>
                  <w:sz w:val="19"/>
                  <w:szCs w:val="19"/>
                  <w:u w:val="single"/>
                  <w:lang w:eastAsia="sv-SE"/>
                </w:rPr>
                <w:t>13</w:t>
              </w:r>
            </w:hyperlink>
            <w:r w:rsidRPr="00F62147">
              <w:rPr>
                <w:rFonts w:ascii="Times New Roman" w:eastAsia="Times New Roman" w:hAnsi="Times New Roman" w:cs="Times New Roman"/>
                <w:color w:val="000000"/>
                <w:sz w:val="19"/>
                <w:szCs w:val="19"/>
                <w:lang w:eastAsia="sv-SE"/>
              </w:rPr>
              <w:t> </w:t>
            </w:r>
            <w:hyperlink r:id="rId32" w:tooltip="Juin 1975" w:history="1">
              <w:r w:rsidRPr="00F62147">
                <w:rPr>
                  <w:rFonts w:ascii="Times New Roman" w:eastAsia="Times New Roman" w:hAnsi="Times New Roman" w:cs="Times New Roman"/>
                  <w:color w:val="0B0080"/>
                  <w:sz w:val="19"/>
                  <w:szCs w:val="19"/>
                  <w:u w:val="single"/>
                  <w:lang w:eastAsia="sv-SE"/>
                </w:rPr>
                <w:t>juin</w:t>
              </w:r>
            </w:hyperlink>
            <w:r w:rsidRPr="00F62147">
              <w:rPr>
                <w:rFonts w:ascii="Times New Roman" w:eastAsia="Times New Roman" w:hAnsi="Times New Roman" w:cs="Times New Roman"/>
                <w:color w:val="000000"/>
                <w:sz w:val="19"/>
                <w:szCs w:val="19"/>
                <w:lang w:eastAsia="sv-SE"/>
              </w:rPr>
              <w:t> </w:t>
            </w:r>
            <w:hyperlink r:id="rId33" w:tooltip="1975" w:history="1">
              <w:r w:rsidRPr="00F62147">
                <w:rPr>
                  <w:rFonts w:ascii="Times New Roman" w:eastAsia="Times New Roman" w:hAnsi="Times New Roman" w:cs="Times New Roman"/>
                  <w:color w:val="0B0080"/>
                  <w:sz w:val="19"/>
                  <w:szCs w:val="19"/>
                  <w:u w:val="single"/>
                  <w:lang w:eastAsia="sv-SE"/>
                </w:rPr>
                <w:t>1975</w:t>
              </w:r>
            </w:hyperlink>
            <w:r w:rsidRPr="00F62147">
              <w:rPr>
                <w:rFonts w:ascii="Times New Roman" w:eastAsia="Times New Roman" w:hAnsi="Times New Roman" w:cs="Times New Roman"/>
                <w:color w:val="000000"/>
                <w:sz w:val="19"/>
                <w:szCs w:val="19"/>
                <w:lang w:eastAsia="sv-SE"/>
              </w:rPr>
              <w:t> (40 ans)</w:t>
            </w:r>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Lieu de naissance</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34" w:tooltip="Bois-Bernard" w:history="1">
              <w:r w:rsidRPr="00F62147">
                <w:rPr>
                  <w:rFonts w:ascii="Times New Roman" w:eastAsia="Times New Roman" w:hAnsi="Times New Roman" w:cs="Times New Roman"/>
                  <w:color w:val="0B0080"/>
                  <w:sz w:val="19"/>
                  <w:szCs w:val="19"/>
                  <w:u w:val="single"/>
                  <w:lang w:eastAsia="sv-SE"/>
                </w:rPr>
                <w:t>Bois-Bernard</w:t>
              </w:r>
            </w:hyperlink>
            <w:r w:rsidRPr="00F62147">
              <w:rPr>
                <w:rFonts w:ascii="Times New Roman" w:eastAsia="Times New Roman" w:hAnsi="Times New Roman" w:cs="Times New Roman"/>
                <w:color w:val="000000"/>
                <w:sz w:val="19"/>
                <w:szCs w:val="19"/>
                <w:lang w:eastAsia="sv-SE"/>
              </w:rPr>
              <w:t> (</w:t>
            </w:r>
            <w:hyperlink r:id="rId35" w:tooltip="France" w:history="1">
              <w:r w:rsidRPr="00F62147">
                <w:rPr>
                  <w:rFonts w:ascii="Times New Roman" w:eastAsia="Times New Roman" w:hAnsi="Times New Roman" w:cs="Times New Roman"/>
                  <w:color w:val="0B0080"/>
                  <w:sz w:val="19"/>
                  <w:szCs w:val="19"/>
                  <w:u w:val="single"/>
                  <w:lang w:eastAsia="sv-SE"/>
                </w:rPr>
                <w:t>France</w:t>
              </w:r>
            </w:hyperlink>
            <w:r w:rsidRPr="00F62147">
              <w:rPr>
                <w:rFonts w:ascii="Times New Roman" w:eastAsia="Times New Roman" w:hAnsi="Times New Roman" w:cs="Times New Roman"/>
                <w:color w:val="000000"/>
                <w:sz w:val="19"/>
                <w:szCs w:val="19"/>
                <w:lang w:eastAsia="sv-SE"/>
              </w:rPr>
              <w:t>)</w:t>
            </w:r>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Nationalité</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eastAsia="sv-SE"/>
              </w:rPr>
            </w:pPr>
            <w:hyperlink r:id="rId36" w:tooltip="Nationalité française" w:history="1">
              <w:r w:rsidRPr="00F62147">
                <w:rPr>
                  <w:rFonts w:ascii="Times New Roman" w:eastAsia="Times New Roman" w:hAnsi="Times New Roman" w:cs="Times New Roman"/>
                  <w:color w:val="0B0080"/>
                  <w:sz w:val="19"/>
                  <w:szCs w:val="19"/>
                  <w:u w:val="single"/>
                  <w:lang w:eastAsia="sv-SE"/>
                </w:rPr>
                <w:t>Française</w:t>
              </w:r>
            </w:hyperlink>
          </w:p>
        </w:tc>
      </w:tr>
      <w:tr w:rsidR="00F62147" w:rsidRPr="00F62147" w:rsidTr="00F62147">
        <w:trPr>
          <w:tblCellSpacing w:w="15" w:type="dxa"/>
        </w:trPr>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b/>
                <w:bCs/>
                <w:color w:val="000000"/>
                <w:sz w:val="19"/>
                <w:szCs w:val="19"/>
                <w:vertAlign w:val="superscript"/>
                <w:lang w:eastAsia="sv-SE"/>
              </w:rPr>
            </w:pPr>
            <w:r w:rsidRPr="00F62147">
              <w:rPr>
                <w:rFonts w:ascii="Times New Roman" w:eastAsia="Times New Roman" w:hAnsi="Times New Roman" w:cs="Times New Roman"/>
                <w:b/>
                <w:bCs/>
                <w:color w:val="000000"/>
                <w:sz w:val="19"/>
                <w:szCs w:val="19"/>
                <w:vertAlign w:val="superscript"/>
                <w:lang w:eastAsia="sv-SE"/>
              </w:rPr>
              <w:t>Parti politique</w:t>
            </w:r>
          </w:p>
        </w:tc>
        <w:tc>
          <w:tcPr>
            <w:tcW w:w="0" w:type="auto"/>
            <w:shd w:val="clear" w:color="auto" w:fill="F9F9F9"/>
            <w:vAlign w:val="center"/>
            <w:hideMark/>
          </w:tcPr>
          <w:p w:rsidR="00F62147" w:rsidRPr="00F62147" w:rsidRDefault="00F62147" w:rsidP="00F62147">
            <w:pPr>
              <w:spacing w:after="120" w:line="264" w:lineRule="atLeast"/>
              <w:rPr>
                <w:rFonts w:ascii="Times New Roman" w:eastAsia="Times New Roman" w:hAnsi="Times New Roman" w:cs="Times New Roman"/>
                <w:color w:val="000000"/>
                <w:sz w:val="19"/>
                <w:szCs w:val="19"/>
                <w:lang w:val="fr-FR" w:eastAsia="sv-SE"/>
              </w:rPr>
            </w:pPr>
            <w:hyperlink r:id="rId37" w:tooltip="Les Verts (France)" w:history="1">
              <w:r w:rsidRPr="00F62147">
                <w:rPr>
                  <w:rFonts w:ascii="Times New Roman" w:eastAsia="Times New Roman" w:hAnsi="Times New Roman" w:cs="Times New Roman"/>
                  <w:color w:val="0B0080"/>
                  <w:sz w:val="19"/>
                  <w:szCs w:val="19"/>
                  <w:u w:val="single"/>
                  <w:lang w:val="fr-FR" w:eastAsia="sv-SE"/>
                </w:rPr>
                <w:t>Les Verts</w:t>
              </w:r>
            </w:hyperlink>
            <w:r w:rsidRPr="00F62147">
              <w:rPr>
                <w:rFonts w:ascii="Times New Roman" w:eastAsia="Times New Roman" w:hAnsi="Times New Roman" w:cs="Times New Roman"/>
                <w:color w:val="000000"/>
                <w:sz w:val="19"/>
                <w:szCs w:val="19"/>
                <w:lang w:val="fr-FR" w:eastAsia="sv-SE"/>
              </w:rPr>
              <w:t> </w:t>
            </w:r>
            <w:r w:rsidRPr="00F62147">
              <w:rPr>
                <w:rFonts w:ascii="Times New Roman" w:eastAsia="Times New Roman" w:hAnsi="Times New Roman" w:cs="Times New Roman"/>
                <w:color w:val="000000"/>
                <w:sz w:val="15"/>
                <w:szCs w:val="15"/>
                <w:lang w:val="fr-FR" w:eastAsia="sv-SE"/>
              </w:rPr>
              <w:t>(2000-2010)</w:t>
            </w:r>
            <w:r w:rsidRPr="00F62147">
              <w:rPr>
                <w:rFonts w:ascii="Times New Roman" w:eastAsia="Times New Roman" w:hAnsi="Times New Roman" w:cs="Times New Roman"/>
                <w:color w:val="000000"/>
                <w:sz w:val="19"/>
                <w:szCs w:val="19"/>
                <w:lang w:val="fr-FR" w:eastAsia="sv-SE"/>
              </w:rPr>
              <w:br/>
            </w:r>
            <w:hyperlink r:id="rId38" w:tooltip="Europe Écologie Les Verts" w:history="1">
              <w:r w:rsidRPr="00F62147">
                <w:rPr>
                  <w:rFonts w:ascii="Times New Roman" w:eastAsia="Times New Roman" w:hAnsi="Times New Roman" w:cs="Times New Roman"/>
                  <w:color w:val="0B0080"/>
                  <w:sz w:val="19"/>
                  <w:szCs w:val="19"/>
                  <w:u w:val="single"/>
                  <w:lang w:val="fr-FR" w:eastAsia="sv-SE"/>
                </w:rPr>
                <w:t>EELV</w:t>
              </w:r>
            </w:hyperlink>
            <w:r w:rsidRPr="00F62147">
              <w:rPr>
                <w:rFonts w:ascii="Times New Roman" w:eastAsia="Times New Roman" w:hAnsi="Times New Roman" w:cs="Times New Roman"/>
                <w:color w:val="000000"/>
                <w:sz w:val="19"/>
                <w:szCs w:val="19"/>
                <w:lang w:val="fr-FR" w:eastAsia="sv-SE"/>
              </w:rPr>
              <w:t> </w:t>
            </w:r>
            <w:r w:rsidRPr="00F62147">
              <w:rPr>
                <w:rFonts w:ascii="Times New Roman" w:eastAsia="Times New Roman" w:hAnsi="Times New Roman" w:cs="Times New Roman"/>
                <w:color w:val="000000"/>
                <w:sz w:val="15"/>
                <w:szCs w:val="15"/>
                <w:lang w:val="fr-FR" w:eastAsia="sv-SE"/>
              </w:rPr>
              <w:t>(2010-2015)</w:t>
            </w:r>
            <w:r w:rsidRPr="00F62147">
              <w:rPr>
                <w:rFonts w:ascii="Times New Roman" w:eastAsia="Times New Roman" w:hAnsi="Times New Roman" w:cs="Times New Roman"/>
                <w:color w:val="000000"/>
                <w:sz w:val="19"/>
                <w:szCs w:val="19"/>
                <w:lang w:val="fr-FR" w:eastAsia="sv-SE"/>
              </w:rPr>
              <w:br/>
            </w:r>
            <w:hyperlink r:id="rId39" w:tooltip="Divers gauche" w:history="1">
              <w:r w:rsidRPr="00F62147">
                <w:rPr>
                  <w:rFonts w:ascii="Times New Roman" w:eastAsia="Times New Roman" w:hAnsi="Times New Roman" w:cs="Times New Roman"/>
                  <w:color w:val="0B0080"/>
                  <w:sz w:val="19"/>
                  <w:szCs w:val="19"/>
                  <w:u w:val="single"/>
                  <w:lang w:val="fr-FR" w:eastAsia="sv-SE"/>
                </w:rPr>
                <w:t>DVG</w:t>
              </w:r>
            </w:hyperlink>
            <w:r w:rsidRPr="00F62147">
              <w:rPr>
                <w:rFonts w:ascii="Times New Roman" w:eastAsia="Times New Roman" w:hAnsi="Times New Roman" w:cs="Times New Roman"/>
                <w:color w:val="000000"/>
                <w:sz w:val="19"/>
                <w:szCs w:val="19"/>
                <w:lang w:val="fr-FR" w:eastAsia="sv-SE"/>
              </w:rPr>
              <w:t> </w:t>
            </w:r>
            <w:r w:rsidRPr="00F62147">
              <w:rPr>
                <w:rFonts w:ascii="Times New Roman" w:eastAsia="Times New Roman" w:hAnsi="Times New Roman" w:cs="Times New Roman"/>
                <w:color w:val="000000"/>
                <w:sz w:val="15"/>
                <w:szCs w:val="15"/>
                <w:lang w:val="fr-FR" w:eastAsia="sv-SE"/>
              </w:rPr>
              <w:t>(depuis 2015)</w:t>
            </w:r>
          </w:p>
        </w:tc>
      </w:tr>
    </w:tbl>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b/>
          <w:bCs/>
          <w:color w:val="252525"/>
          <w:sz w:val="21"/>
          <w:szCs w:val="21"/>
          <w:lang w:val="fr-FR" w:eastAsia="sv-SE"/>
        </w:rPr>
        <w:t>Barbara Pompili</w:t>
      </w:r>
      <w:r w:rsidRPr="00F62147">
        <w:rPr>
          <w:rFonts w:ascii="Arial" w:eastAsia="Times New Roman" w:hAnsi="Arial" w:cs="Arial"/>
          <w:color w:val="252525"/>
          <w:sz w:val="21"/>
          <w:szCs w:val="21"/>
          <w:lang w:val="fr-FR" w:eastAsia="sv-SE"/>
        </w:rPr>
        <w:t xml:space="preserve">, </w:t>
      </w:r>
      <w:bookmarkStart w:id="0" w:name="_GoBack"/>
      <w:r w:rsidRPr="00F62147">
        <w:rPr>
          <w:rFonts w:ascii="Arial" w:eastAsia="Times New Roman" w:hAnsi="Arial" w:cs="Arial"/>
          <w:color w:val="252525"/>
          <w:sz w:val="21"/>
          <w:szCs w:val="21"/>
          <w:lang w:val="fr-FR" w:eastAsia="sv-SE"/>
        </w:rPr>
        <w:t>née le </w:t>
      </w:r>
      <w:r w:rsidRPr="00F62147">
        <w:rPr>
          <w:rFonts w:ascii="Arial" w:eastAsia="Times New Roman" w:hAnsi="Arial" w:cs="Arial"/>
          <w:color w:val="0B0080"/>
          <w:sz w:val="21"/>
          <w:szCs w:val="21"/>
          <w:u w:val="single"/>
          <w:lang w:val="fr-FR" w:eastAsia="sv-SE"/>
        </w:rPr>
        <w:t>13</w:t>
      </w:r>
      <w:r w:rsidRPr="00F62147">
        <w:rPr>
          <w:rFonts w:ascii="Arial" w:eastAsia="Times New Roman" w:hAnsi="Arial" w:cs="Arial"/>
          <w:color w:val="252525"/>
          <w:sz w:val="21"/>
          <w:szCs w:val="21"/>
          <w:lang w:val="fr-FR" w:eastAsia="sv-SE"/>
        </w:rPr>
        <w:t> </w:t>
      </w:r>
      <w:r w:rsidRPr="00F62147">
        <w:rPr>
          <w:rFonts w:ascii="Arial" w:eastAsia="Times New Roman" w:hAnsi="Arial" w:cs="Arial"/>
          <w:color w:val="0B0080"/>
          <w:sz w:val="21"/>
          <w:szCs w:val="21"/>
          <w:u w:val="single"/>
          <w:lang w:val="fr-FR" w:eastAsia="sv-SE"/>
        </w:rPr>
        <w:t>juin</w:t>
      </w:r>
      <w:r w:rsidRPr="00F62147">
        <w:rPr>
          <w:rFonts w:ascii="Arial" w:eastAsia="Times New Roman" w:hAnsi="Arial" w:cs="Arial"/>
          <w:color w:val="252525"/>
          <w:sz w:val="21"/>
          <w:szCs w:val="21"/>
          <w:lang w:val="fr-FR" w:eastAsia="sv-SE"/>
        </w:rPr>
        <w:t> </w:t>
      </w:r>
      <w:r w:rsidRPr="00F62147">
        <w:rPr>
          <w:rFonts w:ascii="Arial" w:eastAsia="Times New Roman" w:hAnsi="Arial" w:cs="Arial"/>
          <w:color w:val="0B0080"/>
          <w:sz w:val="21"/>
          <w:szCs w:val="21"/>
          <w:u w:val="single"/>
          <w:lang w:val="fr-FR" w:eastAsia="sv-SE"/>
        </w:rPr>
        <w:t>1975</w:t>
      </w:r>
      <w:r w:rsidRPr="00F62147">
        <w:rPr>
          <w:rFonts w:ascii="Arial" w:eastAsia="Times New Roman" w:hAnsi="Arial" w:cs="Arial"/>
          <w:color w:val="252525"/>
          <w:sz w:val="21"/>
          <w:szCs w:val="21"/>
          <w:lang w:val="fr-FR" w:eastAsia="sv-SE"/>
        </w:rPr>
        <w:t> à </w:t>
      </w:r>
      <w:r w:rsidRPr="00F62147">
        <w:rPr>
          <w:rFonts w:ascii="Arial" w:eastAsia="Times New Roman" w:hAnsi="Arial" w:cs="Arial"/>
          <w:color w:val="0B0080"/>
          <w:sz w:val="21"/>
          <w:szCs w:val="21"/>
          <w:u w:val="single"/>
          <w:lang w:val="fr-FR" w:eastAsia="sv-SE"/>
        </w:rPr>
        <w:t>Bois-Bernard</w:t>
      </w:r>
      <w:r w:rsidRPr="00F62147">
        <w:rPr>
          <w:rFonts w:ascii="Arial" w:eastAsia="Times New Roman" w:hAnsi="Arial" w:cs="Arial"/>
          <w:color w:val="252525"/>
          <w:sz w:val="21"/>
          <w:szCs w:val="21"/>
          <w:lang w:val="fr-FR" w:eastAsia="sv-SE"/>
        </w:rPr>
        <w:t> (</w:t>
      </w:r>
      <w:r w:rsidRPr="00F62147">
        <w:rPr>
          <w:rFonts w:ascii="Arial" w:eastAsia="Times New Roman" w:hAnsi="Arial" w:cs="Arial"/>
          <w:color w:val="0B0080"/>
          <w:sz w:val="21"/>
          <w:szCs w:val="21"/>
          <w:u w:val="single"/>
          <w:lang w:val="fr-FR" w:eastAsia="sv-SE"/>
        </w:rPr>
        <w:t>Pas-de-Calais</w:t>
      </w:r>
      <w:r w:rsidRPr="00F62147">
        <w:rPr>
          <w:rFonts w:ascii="Arial" w:eastAsia="Times New Roman" w:hAnsi="Arial" w:cs="Arial"/>
          <w:color w:val="252525"/>
          <w:sz w:val="21"/>
          <w:szCs w:val="21"/>
          <w:lang w:val="fr-FR" w:eastAsia="sv-SE"/>
        </w:rPr>
        <w:t xml:space="preserve">), </w:t>
      </w:r>
      <w:bookmarkEnd w:id="0"/>
      <w:r w:rsidRPr="00F62147">
        <w:rPr>
          <w:rFonts w:ascii="Arial" w:eastAsia="Times New Roman" w:hAnsi="Arial" w:cs="Arial"/>
          <w:color w:val="252525"/>
          <w:sz w:val="21"/>
          <w:szCs w:val="21"/>
          <w:lang w:val="fr-FR" w:eastAsia="sv-SE"/>
        </w:rPr>
        <w:t>est une </w:t>
      </w:r>
      <w:hyperlink r:id="rId40" w:tooltip="Personnalité politique" w:history="1">
        <w:r w:rsidRPr="00F62147">
          <w:rPr>
            <w:rFonts w:ascii="Arial" w:eastAsia="Times New Roman" w:hAnsi="Arial" w:cs="Arial"/>
            <w:color w:val="0B0080"/>
            <w:sz w:val="21"/>
            <w:szCs w:val="21"/>
            <w:u w:val="single"/>
            <w:lang w:val="fr-FR" w:eastAsia="sv-SE"/>
          </w:rPr>
          <w:t>femme politique</w:t>
        </w:r>
      </w:hyperlink>
      <w:r w:rsidRPr="00F62147">
        <w:rPr>
          <w:rFonts w:ascii="Arial" w:eastAsia="Times New Roman" w:hAnsi="Arial" w:cs="Arial"/>
          <w:color w:val="252525"/>
          <w:sz w:val="21"/>
          <w:szCs w:val="21"/>
          <w:lang w:val="fr-FR" w:eastAsia="sv-SE"/>
        </w:rPr>
        <w:t> </w:t>
      </w:r>
      <w:hyperlink r:id="rId41" w:tooltip="France" w:history="1">
        <w:r w:rsidRPr="00F62147">
          <w:rPr>
            <w:rFonts w:ascii="Arial" w:eastAsia="Times New Roman" w:hAnsi="Arial" w:cs="Arial"/>
            <w:color w:val="0B0080"/>
            <w:sz w:val="21"/>
            <w:szCs w:val="21"/>
            <w:u w:val="single"/>
            <w:lang w:val="fr-FR" w:eastAsia="sv-SE"/>
          </w:rPr>
          <w:t>française</w:t>
        </w:r>
      </w:hyperlink>
      <w:r w:rsidRPr="00F62147">
        <w:rPr>
          <w:rFonts w:ascii="Arial" w:eastAsia="Times New Roman" w:hAnsi="Arial" w:cs="Arial"/>
          <w:color w:val="252525"/>
          <w:sz w:val="21"/>
          <w:szCs w:val="21"/>
          <w:lang w:val="fr-FR" w:eastAsia="sv-SE"/>
        </w:rPr>
        <w:t>, </w:t>
      </w:r>
      <w:hyperlink r:id="rId42" w:tooltip="Député français" w:history="1">
        <w:r w:rsidRPr="00F62147">
          <w:rPr>
            <w:rFonts w:ascii="Arial" w:eastAsia="Times New Roman" w:hAnsi="Arial" w:cs="Arial"/>
            <w:color w:val="0B0080"/>
            <w:sz w:val="21"/>
            <w:szCs w:val="21"/>
            <w:u w:val="single"/>
            <w:lang w:val="fr-FR" w:eastAsia="sv-SE"/>
          </w:rPr>
          <w:t>députée</w:t>
        </w:r>
      </w:hyperlink>
      <w:r w:rsidRPr="00F62147">
        <w:rPr>
          <w:rFonts w:ascii="Arial" w:eastAsia="Times New Roman" w:hAnsi="Arial" w:cs="Arial"/>
          <w:color w:val="252525"/>
          <w:sz w:val="21"/>
          <w:szCs w:val="21"/>
          <w:lang w:val="fr-FR" w:eastAsia="sv-SE"/>
        </w:rPr>
        <w:t> de la </w:t>
      </w:r>
      <w:hyperlink r:id="rId43" w:tooltip="Deuxième circonscription de la Somme" w:history="1">
        <w:r w:rsidRPr="00F62147">
          <w:rPr>
            <w:rFonts w:ascii="Arial" w:eastAsia="Times New Roman" w:hAnsi="Arial" w:cs="Arial"/>
            <w:color w:val="0B0080"/>
            <w:sz w:val="21"/>
            <w:szCs w:val="21"/>
            <w:u w:val="single"/>
            <w:lang w:val="fr-FR" w:eastAsia="sv-SE"/>
          </w:rPr>
          <w:t>deuxième circonscription de la Somme</w:t>
        </w:r>
      </w:hyperlink>
      <w:r w:rsidRPr="00F62147">
        <w:rPr>
          <w:rFonts w:ascii="Arial" w:eastAsia="Times New Roman" w:hAnsi="Arial" w:cs="Arial"/>
          <w:color w:val="252525"/>
          <w:sz w:val="21"/>
          <w:szCs w:val="21"/>
          <w:lang w:val="fr-FR" w:eastAsia="sv-SE"/>
        </w:rPr>
        <w:t>. Elle est pendant 15 ans membre d'</w:t>
      </w:r>
      <w:hyperlink r:id="rId44" w:tooltip="Europe Écologie Les Verts" w:history="1">
        <w:r w:rsidRPr="00F62147">
          <w:rPr>
            <w:rFonts w:ascii="Arial" w:eastAsia="Times New Roman" w:hAnsi="Arial" w:cs="Arial"/>
            <w:color w:val="0B0080"/>
            <w:sz w:val="21"/>
            <w:szCs w:val="21"/>
            <w:u w:val="single"/>
            <w:lang w:val="fr-FR" w:eastAsia="sv-SE"/>
          </w:rPr>
          <w:t>Europe Écologie Les Verts</w:t>
        </w:r>
      </w:hyperlink>
      <w:r w:rsidRPr="00F62147">
        <w:rPr>
          <w:rFonts w:ascii="Arial" w:eastAsia="Times New Roman" w:hAnsi="Arial" w:cs="Arial"/>
          <w:color w:val="252525"/>
          <w:sz w:val="21"/>
          <w:szCs w:val="21"/>
          <w:lang w:val="fr-FR" w:eastAsia="sv-SE"/>
        </w:rPr>
        <w:t> (EELV). Depuis la création du </w:t>
      </w:r>
      <w:hyperlink r:id="rId45" w:tooltip="Groupe écologiste (Assemblée nationale)" w:history="1">
        <w:r w:rsidRPr="00F62147">
          <w:rPr>
            <w:rFonts w:ascii="Arial" w:eastAsia="Times New Roman" w:hAnsi="Arial" w:cs="Arial"/>
            <w:color w:val="0B0080"/>
            <w:sz w:val="21"/>
            <w:szCs w:val="21"/>
            <w:u w:val="single"/>
            <w:lang w:val="fr-FR" w:eastAsia="sv-SE"/>
          </w:rPr>
          <w:t>groupe écologiste de l'Assemblée nationale</w:t>
        </w:r>
      </w:hyperlink>
      <w:r w:rsidRPr="00F62147">
        <w:rPr>
          <w:rFonts w:ascii="Arial" w:eastAsia="Times New Roman" w:hAnsi="Arial" w:cs="Arial"/>
          <w:color w:val="252525"/>
          <w:sz w:val="21"/>
          <w:szCs w:val="21"/>
          <w:lang w:val="fr-FR" w:eastAsia="sv-SE"/>
        </w:rPr>
        <w:t>, elle est coprésidente du groupe avec </w:t>
      </w:r>
      <w:hyperlink r:id="rId46" w:tooltip="François de Rugy" w:history="1">
        <w:r w:rsidRPr="00F62147">
          <w:rPr>
            <w:rFonts w:ascii="Arial" w:eastAsia="Times New Roman" w:hAnsi="Arial" w:cs="Arial"/>
            <w:color w:val="0B0080"/>
            <w:sz w:val="21"/>
            <w:szCs w:val="21"/>
            <w:u w:val="single"/>
            <w:lang w:val="fr-FR" w:eastAsia="sv-SE"/>
          </w:rPr>
          <w:t>François de Rugy</w:t>
        </w:r>
      </w:hyperlink>
      <w:r w:rsidRPr="00F62147">
        <w:rPr>
          <w:rFonts w:ascii="Arial" w:eastAsia="Times New Roman" w:hAnsi="Arial" w:cs="Arial"/>
          <w:color w:val="252525"/>
          <w:sz w:val="21"/>
          <w:szCs w:val="21"/>
          <w:lang w:val="fr-FR" w:eastAsia="sv-SE"/>
        </w:rPr>
        <w:t>, puis avec </w:t>
      </w:r>
      <w:hyperlink r:id="rId47" w:tooltip="Cécile Duflot" w:history="1">
        <w:r w:rsidRPr="00F62147">
          <w:rPr>
            <w:rFonts w:ascii="Arial" w:eastAsia="Times New Roman" w:hAnsi="Arial" w:cs="Arial"/>
            <w:color w:val="0B0080"/>
            <w:sz w:val="21"/>
            <w:szCs w:val="21"/>
            <w:u w:val="single"/>
            <w:lang w:val="fr-FR" w:eastAsia="sv-SE"/>
          </w:rPr>
          <w:t>Cécile Duflot</w:t>
        </w:r>
      </w:hyperlink>
      <w:r w:rsidRPr="00F62147">
        <w:rPr>
          <w:rFonts w:ascii="Arial" w:eastAsia="Times New Roman" w:hAnsi="Arial" w:cs="Arial"/>
          <w:color w:val="252525"/>
          <w:sz w:val="21"/>
          <w:szCs w:val="21"/>
          <w:lang w:val="fr-FR" w:eastAsia="sv-SE"/>
        </w:rPr>
        <w:t>. Elle quitte EELV le 30 septembre 2015</w:t>
      </w:r>
      <w:hyperlink r:id="rId48" w:anchor="cite_note-raphbesse-2" w:history="1">
        <w:r w:rsidRPr="00F62147">
          <w:rPr>
            <w:rFonts w:ascii="Arial" w:eastAsia="Times New Roman" w:hAnsi="Arial" w:cs="Arial"/>
            <w:color w:val="0B0080"/>
            <w:sz w:val="17"/>
            <w:szCs w:val="17"/>
            <w:u w:val="single"/>
            <w:vertAlign w:val="superscript"/>
            <w:lang w:val="fr-FR" w:eastAsia="sv-SE"/>
          </w:rPr>
          <w:t>1</w:t>
        </w:r>
      </w:hyperlink>
      <w:r w:rsidRPr="00F62147">
        <w:rPr>
          <w:rFonts w:ascii="Arial" w:eastAsia="Times New Roman" w:hAnsi="Arial" w:cs="Arial"/>
          <w:color w:val="252525"/>
          <w:sz w:val="21"/>
          <w:szCs w:val="21"/>
          <w:lang w:val="fr-FR" w:eastAsia="sv-SE"/>
        </w:rPr>
        <w:t>. Le 11 février 2016, elle est nommée secrétaire d’État chargée de la Biodiversité.</w:t>
      </w:r>
    </w:p>
    <w:p w:rsidR="00F62147" w:rsidRPr="00F62147" w:rsidRDefault="00F62147" w:rsidP="00F6214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F62147">
        <w:rPr>
          <w:rFonts w:ascii="Georgia" w:eastAsia="Times New Roman" w:hAnsi="Georgia" w:cs="Arial"/>
          <w:color w:val="000000"/>
          <w:sz w:val="32"/>
          <w:szCs w:val="32"/>
          <w:lang w:val="fr-FR" w:eastAsia="sv-SE"/>
        </w:rPr>
        <w:t>Biographie</w:t>
      </w:r>
      <w:r w:rsidRPr="00F62147">
        <w:rPr>
          <w:rFonts w:ascii="Arial" w:eastAsia="Times New Roman" w:hAnsi="Arial" w:cs="Arial"/>
          <w:color w:val="555555"/>
          <w:sz w:val="24"/>
          <w:szCs w:val="24"/>
          <w:lang w:val="fr-FR" w:eastAsia="sv-SE"/>
        </w:rPr>
        <w:t>[</w:t>
      </w:r>
      <w:hyperlink r:id="rId49" w:tooltip="Modifier la section : Biographie" w:history="1">
        <w:r w:rsidRPr="00F62147">
          <w:rPr>
            <w:rFonts w:ascii="Arial" w:eastAsia="Times New Roman" w:hAnsi="Arial" w:cs="Arial"/>
            <w:color w:val="0B0080"/>
            <w:sz w:val="24"/>
            <w:szCs w:val="24"/>
            <w:u w:val="single"/>
            <w:lang w:val="fr-FR" w:eastAsia="sv-SE"/>
          </w:rPr>
          <w:t>modifier</w:t>
        </w:r>
      </w:hyperlink>
      <w:r w:rsidRPr="00F62147">
        <w:rPr>
          <w:rFonts w:ascii="Arial" w:eastAsia="Times New Roman" w:hAnsi="Arial" w:cs="Arial"/>
          <w:color w:val="555555"/>
          <w:sz w:val="24"/>
          <w:szCs w:val="24"/>
          <w:lang w:val="fr-FR" w:eastAsia="sv-SE"/>
        </w:rPr>
        <w:t> | </w:t>
      </w:r>
      <w:hyperlink r:id="rId50" w:tooltip="Modifier la section : Biographie" w:history="1">
        <w:r w:rsidRPr="00F62147">
          <w:rPr>
            <w:rFonts w:ascii="Arial" w:eastAsia="Times New Roman" w:hAnsi="Arial" w:cs="Arial"/>
            <w:color w:val="0B0080"/>
            <w:sz w:val="24"/>
            <w:szCs w:val="24"/>
            <w:u w:val="single"/>
            <w:lang w:val="fr-FR" w:eastAsia="sv-SE"/>
          </w:rPr>
          <w:t>modifier le code</w:t>
        </w:r>
      </w:hyperlink>
      <w:r w:rsidRPr="00F62147">
        <w:rPr>
          <w:rFonts w:ascii="Arial" w:eastAsia="Times New Roman" w:hAnsi="Arial" w:cs="Arial"/>
          <w:color w:val="555555"/>
          <w:sz w:val="24"/>
          <w:szCs w:val="24"/>
          <w:lang w:val="fr-FR" w:eastAsia="sv-SE"/>
        </w:rPr>
        <w:t>]</w:t>
      </w:r>
    </w:p>
    <w:p w:rsidR="00F62147" w:rsidRPr="00F62147" w:rsidRDefault="00F62147" w:rsidP="00F6214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F62147">
        <w:rPr>
          <w:rFonts w:ascii="Arial" w:eastAsia="Times New Roman" w:hAnsi="Arial" w:cs="Arial"/>
          <w:b/>
          <w:bCs/>
          <w:color w:val="000000"/>
          <w:sz w:val="25"/>
          <w:szCs w:val="25"/>
          <w:lang w:val="fr-FR" w:eastAsia="sv-SE"/>
        </w:rPr>
        <w:lastRenderedPageBreak/>
        <w:t>Enfance et formation</w:t>
      </w:r>
      <w:r w:rsidRPr="00F62147">
        <w:rPr>
          <w:rFonts w:ascii="Arial" w:eastAsia="Times New Roman" w:hAnsi="Arial" w:cs="Arial"/>
          <w:color w:val="555555"/>
          <w:sz w:val="24"/>
          <w:szCs w:val="24"/>
          <w:lang w:val="fr-FR" w:eastAsia="sv-SE"/>
        </w:rPr>
        <w:t>[</w:t>
      </w:r>
      <w:hyperlink r:id="rId51" w:tooltip="Modifier la section : Enfance et formation" w:history="1">
        <w:r w:rsidRPr="00F62147">
          <w:rPr>
            <w:rFonts w:ascii="Arial" w:eastAsia="Times New Roman" w:hAnsi="Arial" w:cs="Arial"/>
            <w:color w:val="0B0080"/>
            <w:sz w:val="24"/>
            <w:szCs w:val="24"/>
            <w:u w:val="single"/>
            <w:lang w:val="fr-FR" w:eastAsia="sv-SE"/>
          </w:rPr>
          <w:t>modifier</w:t>
        </w:r>
      </w:hyperlink>
      <w:r w:rsidRPr="00F62147">
        <w:rPr>
          <w:rFonts w:ascii="Arial" w:eastAsia="Times New Roman" w:hAnsi="Arial" w:cs="Arial"/>
          <w:color w:val="555555"/>
          <w:sz w:val="24"/>
          <w:szCs w:val="24"/>
          <w:lang w:val="fr-FR" w:eastAsia="sv-SE"/>
        </w:rPr>
        <w:t> | </w:t>
      </w:r>
      <w:hyperlink r:id="rId52" w:tooltip="Modifier la section : Enfance et formation" w:history="1">
        <w:r w:rsidRPr="00F62147">
          <w:rPr>
            <w:rFonts w:ascii="Arial" w:eastAsia="Times New Roman" w:hAnsi="Arial" w:cs="Arial"/>
            <w:color w:val="0B0080"/>
            <w:sz w:val="24"/>
            <w:szCs w:val="24"/>
            <w:u w:val="single"/>
            <w:lang w:val="fr-FR" w:eastAsia="sv-SE"/>
          </w:rPr>
          <w:t>modifier le code</w:t>
        </w:r>
      </w:hyperlink>
      <w:r w:rsidRPr="00F62147">
        <w:rPr>
          <w:rFonts w:ascii="Arial" w:eastAsia="Times New Roman" w:hAnsi="Arial" w:cs="Arial"/>
          <w:color w:val="555555"/>
          <w:sz w:val="24"/>
          <w:szCs w:val="24"/>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Elle passe son enfance à </w:t>
      </w:r>
      <w:hyperlink r:id="rId53" w:tooltip="Liévin" w:history="1">
        <w:r w:rsidRPr="00F62147">
          <w:rPr>
            <w:rFonts w:ascii="Arial" w:eastAsia="Times New Roman" w:hAnsi="Arial" w:cs="Arial"/>
            <w:color w:val="0B0080"/>
            <w:sz w:val="21"/>
            <w:szCs w:val="21"/>
            <w:u w:val="single"/>
            <w:lang w:val="fr-FR" w:eastAsia="sv-SE"/>
          </w:rPr>
          <w:t>Liévin</w:t>
        </w:r>
      </w:hyperlink>
      <w:r w:rsidRPr="00F62147">
        <w:rPr>
          <w:rFonts w:ascii="Arial" w:eastAsia="Times New Roman" w:hAnsi="Arial" w:cs="Arial"/>
          <w:color w:val="252525"/>
          <w:sz w:val="21"/>
          <w:szCs w:val="21"/>
          <w:lang w:val="fr-FR" w:eastAsia="sv-SE"/>
        </w:rPr>
        <w:t> (</w:t>
      </w:r>
      <w:hyperlink r:id="rId54" w:tooltip="Pas-de-Calais" w:history="1">
        <w:r w:rsidRPr="00F62147">
          <w:rPr>
            <w:rFonts w:ascii="Arial" w:eastAsia="Times New Roman" w:hAnsi="Arial" w:cs="Arial"/>
            <w:color w:val="0B0080"/>
            <w:sz w:val="21"/>
            <w:szCs w:val="21"/>
            <w:u w:val="single"/>
            <w:lang w:val="fr-FR" w:eastAsia="sv-SE"/>
          </w:rPr>
          <w:t>Pas-de-Calais</w:t>
        </w:r>
      </w:hyperlink>
      <w:r w:rsidRPr="00F62147">
        <w:rPr>
          <w:rFonts w:ascii="Arial" w:eastAsia="Times New Roman" w:hAnsi="Arial" w:cs="Arial"/>
          <w:color w:val="252525"/>
          <w:sz w:val="21"/>
          <w:szCs w:val="21"/>
          <w:lang w:val="fr-FR" w:eastAsia="sv-SE"/>
        </w:rPr>
        <w:t>), une enfance « traversée par des </w:t>
      </w:r>
      <w:hyperlink r:id="rId55" w:tooltip="Rêve" w:history="1">
        <w:r w:rsidRPr="00F62147">
          <w:rPr>
            <w:rFonts w:ascii="Arial" w:eastAsia="Times New Roman" w:hAnsi="Arial" w:cs="Arial"/>
            <w:color w:val="0B0080"/>
            <w:sz w:val="21"/>
            <w:szCs w:val="21"/>
            <w:u w:val="single"/>
            <w:lang w:val="fr-FR" w:eastAsia="sv-SE"/>
          </w:rPr>
          <w:t>rêves</w:t>
        </w:r>
      </w:hyperlink>
      <w:r w:rsidRPr="00F62147">
        <w:rPr>
          <w:rFonts w:ascii="Arial" w:eastAsia="Times New Roman" w:hAnsi="Arial" w:cs="Arial"/>
          <w:color w:val="252525"/>
          <w:sz w:val="21"/>
          <w:szCs w:val="21"/>
          <w:lang w:val="fr-FR" w:eastAsia="sv-SE"/>
        </w:rPr>
        <w:t> d'</w:t>
      </w:r>
      <w:hyperlink r:id="rId56" w:tooltip="Espace (cosmologie)" w:history="1">
        <w:r w:rsidRPr="00F62147">
          <w:rPr>
            <w:rFonts w:ascii="Arial" w:eastAsia="Times New Roman" w:hAnsi="Arial" w:cs="Arial"/>
            <w:color w:val="0B0080"/>
            <w:sz w:val="21"/>
            <w:szCs w:val="21"/>
            <w:u w:val="single"/>
            <w:lang w:val="fr-FR" w:eastAsia="sv-SE"/>
          </w:rPr>
          <w:t>espace</w:t>
        </w:r>
      </w:hyperlink>
      <w:r w:rsidRPr="00F62147">
        <w:rPr>
          <w:rFonts w:ascii="Arial" w:eastAsia="Times New Roman" w:hAnsi="Arial" w:cs="Arial"/>
          <w:color w:val="252525"/>
          <w:sz w:val="21"/>
          <w:szCs w:val="21"/>
          <w:lang w:val="fr-FR" w:eastAsia="sv-SE"/>
        </w:rPr>
        <w:t> et de </w:t>
      </w:r>
      <w:hyperlink r:id="rId57" w:tooltip="Stage en France" w:history="1">
        <w:r w:rsidRPr="00F62147">
          <w:rPr>
            <w:rFonts w:ascii="Arial" w:eastAsia="Times New Roman" w:hAnsi="Arial" w:cs="Arial"/>
            <w:color w:val="0B0080"/>
            <w:sz w:val="21"/>
            <w:szCs w:val="21"/>
            <w:u w:val="single"/>
            <w:lang w:val="fr-FR" w:eastAsia="sv-SE"/>
          </w:rPr>
          <w:t>stages</w:t>
        </w:r>
      </w:hyperlink>
      <w:r w:rsidRPr="00F62147">
        <w:rPr>
          <w:rFonts w:ascii="Arial" w:eastAsia="Times New Roman" w:hAnsi="Arial" w:cs="Arial"/>
          <w:color w:val="252525"/>
          <w:sz w:val="21"/>
          <w:szCs w:val="21"/>
          <w:lang w:val="fr-FR" w:eastAsia="sv-SE"/>
        </w:rPr>
        <w:t> d'</w:t>
      </w:r>
      <w:hyperlink r:id="rId58" w:tooltip="Astronaute" w:history="1">
        <w:r w:rsidRPr="00F62147">
          <w:rPr>
            <w:rFonts w:ascii="Arial" w:eastAsia="Times New Roman" w:hAnsi="Arial" w:cs="Arial"/>
            <w:color w:val="0B0080"/>
            <w:sz w:val="21"/>
            <w:szCs w:val="21"/>
            <w:u w:val="single"/>
            <w:lang w:val="fr-FR" w:eastAsia="sv-SE"/>
          </w:rPr>
          <w:t>astronaute</w:t>
        </w:r>
      </w:hyperlink>
      <w:r w:rsidRPr="00F62147">
        <w:rPr>
          <w:rFonts w:ascii="Arial" w:eastAsia="Times New Roman" w:hAnsi="Arial" w:cs="Arial"/>
          <w:color w:val="252525"/>
          <w:sz w:val="21"/>
          <w:szCs w:val="21"/>
          <w:lang w:val="fr-FR" w:eastAsia="sv-SE"/>
        </w:rPr>
        <w:t> »</w:t>
      </w:r>
      <w:hyperlink r:id="rId59" w:anchor="cite_note-3" w:history="1">
        <w:r w:rsidRPr="00F62147">
          <w:rPr>
            <w:rFonts w:ascii="Arial" w:eastAsia="Times New Roman" w:hAnsi="Arial" w:cs="Arial"/>
            <w:color w:val="0B0080"/>
            <w:sz w:val="17"/>
            <w:szCs w:val="17"/>
            <w:u w:val="single"/>
            <w:vertAlign w:val="superscript"/>
            <w:lang w:val="fr-FR" w:eastAsia="sv-SE"/>
          </w:rPr>
          <w:t>2</w:t>
        </w:r>
      </w:hyperlink>
      <w:r w:rsidRPr="00F62147">
        <w:rPr>
          <w:rFonts w:ascii="Arial" w:eastAsia="Times New Roman" w:hAnsi="Arial" w:cs="Arial"/>
          <w:color w:val="252525"/>
          <w:sz w:val="21"/>
          <w:szCs w:val="21"/>
          <w:lang w:val="fr-FR" w:eastAsia="sv-SE"/>
        </w:rPr>
        <w:t>, elle est diplômée de l'</w:t>
      </w:r>
      <w:hyperlink r:id="rId60" w:tooltip="Institut d'études politiques de Lille" w:history="1">
        <w:r w:rsidRPr="00F62147">
          <w:rPr>
            <w:rFonts w:ascii="Arial" w:eastAsia="Times New Roman" w:hAnsi="Arial" w:cs="Arial"/>
            <w:color w:val="0B0080"/>
            <w:sz w:val="21"/>
            <w:szCs w:val="21"/>
            <w:u w:val="single"/>
            <w:lang w:val="fr-FR" w:eastAsia="sv-SE"/>
          </w:rPr>
          <w:t>Institut d'études politiques de Lille</w:t>
        </w:r>
      </w:hyperlink>
      <w:hyperlink r:id="rId61" w:anchor="cite_note-:0-4" w:history="1">
        <w:r w:rsidRPr="00F62147">
          <w:rPr>
            <w:rFonts w:ascii="Arial" w:eastAsia="Times New Roman" w:hAnsi="Arial" w:cs="Arial"/>
            <w:color w:val="0B0080"/>
            <w:sz w:val="17"/>
            <w:szCs w:val="17"/>
            <w:u w:val="single"/>
            <w:vertAlign w:val="superscript"/>
            <w:lang w:val="fr-FR" w:eastAsia="sv-SE"/>
          </w:rPr>
          <w:t>3</w:t>
        </w:r>
      </w:hyperlink>
      <w:r w:rsidRPr="00F62147">
        <w:rPr>
          <w:rFonts w:ascii="Arial" w:eastAsia="Times New Roman" w:hAnsi="Arial" w:cs="Arial"/>
          <w:color w:val="252525"/>
          <w:sz w:val="21"/>
          <w:szCs w:val="21"/>
          <w:lang w:val="fr-FR" w:eastAsia="sv-SE"/>
        </w:rPr>
        <w:t>.</w:t>
      </w:r>
    </w:p>
    <w:p w:rsidR="00F62147" w:rsidRPr="00F62147" w:rsidRDefault="00F62147" w:rsidP="00F6214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F62147">
        <w:rPr>
          <w:rFonts w:ascii="Arial" w:eastAsia="Times New Roman" w:hAnsi="Arial" w:cs="Arial"/>
          <w:b/>
          <w:bCs/>
          <w:color w:val="000000"/>
          <w:sz w:val="25"/>
          <w:szCs w:val="25"/>
          <w:lang w:val="fr-FR" w:eastAsia="sv-SE"/>
        </w:rPr>
        <w:t>Carrière politique</w:t>
      </w:r>
      <w:r w:rsidRPr="00F62147">
        <w:rPr>
          <w:rFonts w:ascii="Arial" w:eastAsia="Times New Roman" w:hAnsi="Arial" w:cs="Arial"/>
          <w:color w:val="555555"/>
          <w:sz w:val="24"/>
          <w:szCs w:val="24"/>
          <w:lang w:val="fr-FR" w:eastAsia="sv-SE"/>
        </w:rPr>
        <w:t>[</w:t>
      </w:r>
      <w:hyperlink r:id="rId62" w:tooltip="Modifier la section : Carrière politique" w:history="1">
        <w:r w:rsidRPr="00F62147">
          <w:rPr>
            <w:rFonts w:ascii="Arial" w:eastAsia="Times New Roman" w:hAnsi="Arial" w:cs="Arial"/>
            <w:color w:val="0B0080"/>
            <w:sz w:val="24"/>
            <w:szCs w:val="24"/>
            <w:u w:val="single"/>
            <w:lang w:val="fr-FR" w:eastAsia="sv-SE"/>
          </w:rPr>
          <w:t>modifier</w:t>
        </w:r>
      </w:hyperlink>
      <w:r w:rsidRPr="00F62147">
        <w:rPr>
          <w:rFonts w:ascii="Arial" w:eastAsia="Times New Roman" w:hAnsi="Arial" w:cs="Arial"/>
          <w:color w:val="555555"/>
          <w:sz w:val="24"/>
          <w:szCs w:val="24"/>
          <w:lang w:val="fr-FR" w:eastAsia="sv-SE"/>
        </w:rPr>
        <w:t> | </w:t>
      </w:r>
      <w:hyperlink r:id="rId63" w:tooltip="Modifier la section : Carrière politique" w:history="1">
        <w:r w:rsidRPr="00F62147">
          <w:rPr>
            <w:rFonts w:ascii="Arial" w:eastAsia="Times New Roman" w:hAnsi="Arial" w:cs="Arial"/>
            <w:color w:val="0B0080"/>
            <w:sz w:val="24"/>
            <w:szCs w:val="24"/>
            <w:u w:val="single"/>
            <w:lang w:val="fr-FR" w:eastAsia="sv-SE"/>
          </w:rPr>
          <w:t>modifier le code</w:t>
        </w:r>
      </w:hyperlink>
      <w:r w:rsidRPr="00F62147">
        <w:rPr>
          <w:rFonts w:ascii="Arial" w:eastAsia="Times New Roman" w:hAnsi="Arial" w:cs="Arial"/>
          <w:color w:val="555555"/>
          <w:sz w:val="24"/>
          <w:szCs w:val="24"/>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Elle adhére aux </w:t>
      </w:r>
      <w:hyperlink r:id="rId64" w:tooltip="Les Verts (France)" w:history="1">
        <w:r w:rsidRPr="00F62147">
          <w:rPr>
            <w:rFonts w:ascii="Arial" w:eastAsia="Times New Roman" w:hAnsi="Arial" w:cs="Arial"/>
            <w:color w:val="0B0080"/>
            <w:sz w:val="21"/>
            <w:szCs w:val="21"/>
            <w:u w:val="single"/>
            <w:lang w:val="fr-FR" w:eastAsia="sv-SE"/>
          </w:rPr>
          <w:t>Verts</w:t>
        </w:r>
      </w:hyperlink>
      <w:r w:rsidRPr="00F62147">
        <w:rPr>
          <w:rFonts w:ascii="Arial" w:eastAsia="Times New Roman" w:hAnsi="Arial" w:cs="Arial"/>
          <w:color w:val="252525"/>
          <w:sz w:val="21"/>
          <w:szCs w:val="21"/>
          <w:lang w:val="fr-FR" w:eastAsia="sv-SE"/>
        </w:rPr>
        <w:t> en 2000. Elle est chargée des relations avec la presse pendant la </w:t>
      </w:r>
      <w:hyperlink r:id="rId65" w:tooltip="Élection présidentielle française de 2002" w:history="1">
        <w:r w:rsidRPr="00F62147">
          <w:rPr>
            <w:rFonts w:ascii="Arial" w:eastAsia="Times New Roman" w:hAnsi="Arial" w:cs="Arial"/>
            <w:color w:val="0B0080"/>
            <w:sz w:val="21"/>
            <w:szCs w:val="21"/>
            <w:u w:val="single"/>
            <w:lang w:val="fr-FR" w:eastAsia="sv-SE"/>
          </w:rPr>
          <w:t>campagne présidentielle de 2002</w:t>
        </w:r>
      </w:hyperlink>
      <w:r w:rsidRPr="00F62147">
        <w:rPr>
          <w:rFonts w:ascii="Arial" w:eastAsia="Times New Roman" w:hAnsi="Arial" w:cs="Arial"/>
          <w:color w:val="252525"/>
          <w:sz w:val="21"/>
          <w:szCs w:val="21"/>
          <w:lang w:val="fr-FR" w:eastAsia="sv-SE"/>
        </w:rPr>
        <w:t> de </w:t>
      </w:r>
      <w:hyperlink r:id="rId66" w:tooltip="Noël Mamère" w:history="1">
        <w:r w:rsidRPr="00F62147">
          <w:rPr>
            <w:rFonts w:ascii="Arial" w:eastAsia="Times New Roman" w:hAnsi="Arial" w:cs="Arial"/>
            <w:color w:val="0B0080"/>
            <w:sz w:val="21"/>
            <w:szCs w:val="21"/>
            <w:u w:val="single"/>
            <w:lang w:val="fr-FR" w:eastAsia="sv-SE"/>
          </w:rPr>
          <w:t>Noël Mamère</w:t>
        </w:r>
      </w:hyperlink>
      <w:r w:rsidRPr="00F62147">
        <w:rPr>
          <w:rFonts w:ascii="Arial" w:eastAsia="Times New Roman" w:hAnsi="Arial" w:cs="Arial"/>
          <w:color w:val="252525"/>
          <w:sz w:val="21"/>
          <w:szCs w:val="21"/>
          <w:lang w:val="fr-FR" w:eastAsia="sv-SE"/>
        </w:rPr>
        <w:t>. Durant les cinq années suivantes, elle travaille avec le député </w:t>
      </w:r>
      <w:hyperlink r:id="rId67" w:tooltip="Yves Cochet" w:history="1">
        <w:r w:rsidRPr="00F62147">
          <w:rPr>
            <w:rFonts w:ascii="Arial" w:eastAsia="Times New Roman" w:hAnsi="Arial" w:cs="Arial"/>
            <w:color w:val="0B0080"/>
            <w:sz w:val="21"/>
            <w:szCs w:val="21"/>
            <w:u w:val="single"/>
            <w:lang w:val="fr-FR" w:eastAsia="sv-SE"/>
          </w:rPr>
          <w:t>Yves Cochet</w:t>
        </w:r>
      </w:hyperlink>
      <w:r w:rsidRPr="00F62147">
        <w:rPr>
          <w:rFonts w:ascii="Arial" w:eastAsia="Times New Roman" w:hAnsi="Arial" w:cs="Arial"/>
          <w:color w:val="252525"/>
          <w:sz w:val="21"/>
          <w:szCs w:val="21"/>
          <w:lang w:val="fr-FR" w:eastAsia="sv-SE"/>
        </w:rPr>
        <w:t>en tant qu'</w:t>
      </w:r>
      <w:hyperlink r:id="rId68" w:tooltip="Collaborateur parlementaire" w:history="1">
        <w:r w:rsidRPr="00F62147">
          <w:rPr>
            <w:rFonts w:ascii="Arial" w:eastAsia="Times New Roman" w:hAnsi="Arial" w:cs="Arial"/>
            <w:color w:val="0B0080"/>
            <w:sz w:val="21"/>
            <w:szCs w:val="21"/>
            <w:u w:val="single"/>
            <w:lang w:val="fr-FR" w:eastAsia="sv-SE"/>
          </w:rPr>
          <w:t>assistante parlementaire</w:t>
        </w:r>
      </w:hyperlink>
      <w:r w:rsidRPr="00F62147">
        <w:rPr>
          <w:rFonts w:ascii="Arial" w:eastAsia="Times New Roman" w:hAnsi="Arial" w:cs="Arial"/>
          <w:color w:val="252525"/>
          <w:sz w:val="21"/>
          <w:szCs w:val="21"/>
          <w:lang w:val="fr-FR" w:eastAsia="sv-SE"/>
        </w:rPr>
        <w:t>, fonction qu'elle définit comme son métier</w:t>
      </w:r>
      <w:hyperlink r:id="rId69" w:anchor="cite_note-5" w:history="1">
        <w:r w:rsidRPr="00F62147">
          <w:rPr>
            <w:rFonts w:ascii="Arial" w:eastAsia="Times New Roman" w:hAnsi="Arial" w:cs="Arial"/>
            <w:color w:val="0B0080"/>
            <w:sz w:val="17"/>
            <w:szCs w:val="17"/>
            <w:u w:val="single"/>
            <w:vertAlign w:val="superscript"/>
            <w:lang w:val="fr-FR" w:eastAsia="sv-SE"/>
          </w:rPr>
          <w:t>4</w:t>
        </w:r>
      </w:hyperlink>
      <w:r w:rsidRPr="00F62147">
        <w:rPr>
          <w:rFonts w:ascii="Arial" w:eastAsia="Times New Roman" w:hAnsi="Arial" w:cs="Arial"/>
          <w:color w:val="252525"/>
          <w:sz w:val="21"/>
          <w:szCs w:val="21"/>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Barbara Pompili se présente aux </w:t>
      </w:r>
      <w:hyperlink r:id="rId70" w:tooltip="Élections législatives françaises de 2007" w:history="1">
        <w:r w:rsidRPr="00F62147">
          <w:rPr>
            <w:rFonts w:ascii="Arial" w:eastAsia="Times New Roman" w:hAnsi="Arial" w:cs="Arial"/>
            <w:color w:val="0B0080"/>
            <w:sz w:val="21"/>
            <w:szCs w:val="21"/>
            <w:u w:val="single"/>
            <w:lang w:val="fr-FR" w:eastAsia="sv-SE"/>
          </w:rPr>
          <w:t>élections législatives de 2007</w:t>
        </w:r>
      </w:hyperlink>
      <w:r w:rsidRPr="00F62147">
        <w:rPr>
          <w:rFonts w:ascii="Arial" w:eastAsia="Times New Roman" w:hAnsi="Arial" w:cs="Arial"/>
          <w:color w:val="252525"/>
          <w:sz w:val="21"/>
          <w:szCs w:val="21"/>
          <w:lang w:val="fr-FR" w:eastAsia="sv-SE"/>
        </w:rPr>
        <w:t> face à </w:t>
      </w:r>
      <w:hyperlink r:id="rId71" w:tooltip="Jean-François Lamour" w:history="1">
        <w:r w:rsidRPr="00F62147">
          <w:rPr>
            <w:rFonts w:ascii="Arial" w:eastAsia="Times New Roman" w:hAnsi="Arial" w:cs="Arial"/>
            <w:color w:val="0B0080"/>
            <w:sz w:val="21"/>
            <w:szCs w:val="21"/>
            <w:u w:val="single"/>
            <w:lang w:val="fr-FR" w:eastAsia="sv-SE"/>
          </w:rPr>
          <w:t>Jean-François Lamour</w:t>
        </w:r>
      </w:hyperlink>
      <w:r w:rsidRPr="00F62147">
        <w:rPr>
          <w:rFonts w:ascii="Arial" w:eastAsia="Times New Roman" w:hAnsi="Arial" w:cs="Arial"/>
          <w:color w:val="252525"/>
          <w:sz w:val="21"/>
          <w:szCs w:val="21"/>
          <w:lang w:val="fr-FR" w:eastAsia="sv-SE"/>
        </w:rPr>
        <w:t> (</w:t>
      </w:r>
      <w:hyperlink r:id="rId72" w:tooltip="Union pour un mouvement populaire" w:history="1">
        <w:r w:rsidRPr="00F62147">
          <w:rPr>
            <w:rFonts w:ascii="Arial" w:eastAsia="Times New Roman" w:hAnsi="Arial" w:cs="Arial"/>
            <w:color w:val="0B0080"/>
            <w:sz w:val="21"/>
            <w:szCs w:val="21"/>
            <w:u w:val="single"/>
            <w:lang w:val="fr-FR" w:eastAsia="sv-SE"/>
          </w:rPr>
          <w:t>UMP</w:t>
        </w:r>
      </w:hyperlink>
      <w:r w:rsidRPr="00F62147">
        <w:rPr>
          <w:rFonts w:ascii="Arial" w:eastAsia="Times New Roman" w:hAnsi="Arial" w:cs="Arial"/>
          <w:color w:val="252525"/>
          <w:sz w:val="21"/>
          <w:szCs w:val="21"/>
          <w:lang w:val="fr-FR" w:eastAsia="sv-SE"/>
        </w:rPr>
        <w:t>) dans la </w:t>
      </w:r>
      <w:hyperlink r:id="rId73" w:tooltip="Treizième circonscription de Paris de 1988 à 2012" w:history="1">
        <w:r w:rsidRPr="00F62147">
          <w:rPr>
            <w:rFonts w:ascii="Arial" w:eastAsia="Times New Roman" w:hAnsi="Arial" w:cs="Arial"/>
            <w:color w:val="0B0080"/>
            <w:sz w:val="21"/>
            <w:szCs w:val="21"/>
            <w:u w:val="single"/>
            <w:lang w:val="fr-FR" w:eastAsia="sv-SE"/>
          </w:rPr>
          <w:t>treizième circonscription de Paris</w:t>
        </w:r>
      </w:hyperlink>
      <w:r w:rsidRPr="00F62147">
        <w:rPr>
          <w:rFonts w:ascii="Arial" w:eastAsia="Times New Roman" w:hAnsi="Arial" w:cs="Arial"/>
          <w:color w:val="252525"/>
          <w:sz w:val="21"/>
          <w:szCs w:val="21"/>
          <w:lang w:val="fr-FR" w:eastAsia="sv-SE"/>
        </w:rPr>
        <w:t> où elle recueille 2,2 % des suffrages exprimés ainsi qu'aux </w:t>
      </w:r>
      <w:hyperlink r:id="rId74" w:tooltip="Élections municipales françaises de 2008" w:history="1">
        <w:r w:rsidRPr="00F62147">
          <w:rPr>
            <w:rFonts w:ascii="Arial" w:eastAsia="Times New Roman" w:hAnsi="Arial" w:cs="Arial"/>
            <w:color w:val="0B0080"/>
            <w:sz w:val="21"/>
            <w:szCs w:val="21"/>
            <w:u w:val="single"/>
            <w:lang w:val="fr-FR" w:eastAsia="sv-SE"/>
          </w:rPr>
          <w:t>élections municipales de 2008</w:t>
        </w:r>
      </w:hyperlink>
      <w:r w:rsidRPr="00F62147">
        <w:rPr>
          <w:rFonts w:ascii="Arial" w:eastAsia="Times New Roman" w:hAnsi="Arial" w:cs="Arial"/>
          <w:color w:val="252525"/>
          <w:sz w:val="21"/>
          <w:szCs w:val="21"/>
          <w:lang w:val="fr-FR" w:eastAsia="sv-SE"/>
        </w:rPr>
        <w:t> dans le </w:t>
      </w:r>
      <w:hyperlink r:id="rId75" w:tooltip="15e arrondissement de Paris" w:history="1">
        <w:r w:rsidRPr="00F62147">
          <w:rPr>
            <w:rFonts w:ascii="Arial" w:eastAsia="Times New Roman" w:hAnsi="Arial" w:cs="Arial"/>
            <w:color w:val="0B0080"/>
            <w:sz w:val="21"/>
            <w:szCs w:val="21"/>
            <w:u w:val="single"/>
            <w:lang w:val="fr-FR" w:eastAsia="sv-SE"/>
          </w:rPr>
          <w:t>15</w:t>
        </w:r>
        <w:r w:rsidRPr="00F62147">
          <w:rPr>
            <w:rFonts w:ascii="Arial" w:eastAsia="Times New Roman" w:hAnsi="Arial" w:cs="Arial"/>
            <w:color w:val="0B0080"/>
            <w:sz w:val="21"/>
            <w:szCs w:val="21"/>
            <w:u w:val="single"/>
            <w:vertAlign w:val="superscript"/>
            <w:lang w:val="fr-FR" w:eastAsia="sv-SE"/>
          </w:rPr>
          <w:t>e</w:t>
        </w:r>
        <w:r w:rsidRPr="00F62147">
          <w:rPr>
            <w:rFonts w:ascii="Arial" w:eastAsia="Times New Roman" w:hAnsi="Arial" w:cs="Arial"/>
            <w:color w:val="0B0080"/>
            <w:sz w:val="21"/>
            <w:szCs w:val="21"/>
            <w:lang w:val="fr-FR" w:eastAsia="sv-SE"/>
          </w:rPr>
          <w:t> </w:t>
        </w:r>
        <w:r w:rsidRPr="00F62147">
          <w:rPr>
            <w:rFonts w:ascii="Arial" w:eastAsia="Times New Roman" w:hAnsi="Arial" w:cs="Arial"/>
            <w:color w:val="0B0080"/>
            <w:sz w:val="21"/>
            <w:szCs w:val="21"/>
            <w:u w:val="single"/>
            <w:lang w:val="fr-FR" w:eastAsia="sv-SE"/>
          </w:rPr>
          <w:t>arrondissement de Paris</w:t>
        </w:r>
      </w:hyperlink>
      <w:r w:rsidRPr="00F62147">
        <w:rPr>
          <w:rFonts w:ascii="Arial" w:eastAsia="Times New Roman" w:hAnsi="Arial" w:cs="Arial"/>
          <w:color w:val="252525"/>
          <w:sz w:val="21"/>
          <w:szCs w:val="21"/>
          <w:lang w:val="fr-FR" w:eastAsia="sv-SE"/>
        </w:rPr>
        <w:t> face à </w:t>
      </w:r>
      <w:hyperlink r:id="rId76" w:tooltip="Philippe Goujon" w:history="1">
        <w:r w:rsidRPr="00F62147">
          <w:rPr>
            <w:rFonts w:ascii="Arial" w:eastAsia="Times New Roman" w:hAnsi="Arial" w:cs="Arial"/>
            <w:color w:val="0B0080"/>
            <w:sz w:val="21"/>
            <w:szCs w:val="21"/>
            <w:u w:val="single"/>
            <w:lang w:val="fr-FR" w:eastAsia="sv-SE"/>
          </w:rPr>
          <w:t>Philippe Goujon</w:t>
        </w:r>
      </w:hyperlink>
      <w:r w:rsidRPr="00F62147">
        <w:rPr>
          <w:rFonts w:ascii="Arial" w:eastAsia="Times New Roman" w:hAnsi="Arial" w:cs="Arial"/>
          <w:color w:val="252525"/>
          <w:sz w:val="21"/>
          <w:szCs w:val="21"/>
          <w:lang w:val="fr-FR" w:eastAsia="sv-SE"/>
        </w:rPr>
        <w:t> (UMP) et recueille alors 4 % des voix.</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De 2007 à 2012, elle est secrétaire générale adjointe du groupe de la </w:t>
      </w:r>
      <w:hyperlink r:id="rId77" w:tooltip="Gauche démocrate et républicaine" w:history="1">
        <w:r w:rsidRPr="00F62147">
          <w:rPr>
            <w:rFonts w:ascii="Arial" w:eastAsia="Times New Roman" w:hAnsi="Arial" w:cs="Arial"/>
            <w:color w:val="0B0080"/>
            <w:sz w:val="21"/>
            <w:szCs w:val="21"/>
            <w:u w:val="single"/>
            <w:lang w:val="fr-FR" w:eastAsia="sv-SE"/>
          </w:rPr>
          <w:t>Gauche démocrate et républicaine</w:t>
        </w:r>
      </w:hyperlink>
      <w:r w:rsidRPr="00F62147">
        <w:rPr>
          <w:rFonts w:ascii="Arial" w:eastAsia="Times New Roman" w:hAnsi="Arial" w:cs="Arial"/>
          <w:color w:val="252525"/>
          <w:sz w:val="21"/>
          <w:szCs w:val="21"/>
          <w:lang w:val="fr-FR" w:eastAsia="sv-SE"/>
        </w:rPr>
        <w:t> (GDR) à l'</w:t>
      </w:r>
      <w:hyperlink r:id="rId78" w:tooltip="Assemblée nationale (France)" w:history="1">
        <w:r w:rsidRPr="00F62147">
          <w:rPr>
            <w:rFonts w:ascii="Arial" w:eastAsia="Times New Roman" w:hAnsi="Arial" w:cs="Arial"/>
            <w:color w:val="0B0080"/>
            <w:sz w:val="21"/>
            <w:szCs w:val="21"/>
            <w:u w:val="single"/>
            <w:lang w:val="fr-FR" w:eastAsia="sv-SE"/>
          </w:rPr>
          <w:t>Assemblée nationale</w:t>
        </w:r>
      </w:hyperlink>
      <w:hyperlink r:id="rId79" w:anchor="cite_note-:0-4" w:history="1">
        <w:r w:rsidRPr="00F62147">
          <w:rPr>
            <w:rFonts w:ascii="Arial" w:eastAsia="Times New Roman" w:hAnsi="Arial" w:cs="Arial"/>
            <w:color w:val="0B0080"/>
            <w:sz w:val="17"/>
            <w:szCs w:val="17"/>
            <w:u w:val="single"/>
            <w:vertAlign w:val="superscript"/>
            <w:lang w:val="fr-FR" w:eastAsia="sv-SE"/>
          </w:rPr>
          <w:t>3</w:t>
        </w:r>
      </w:hyperlink>
      <w:r w:rsidRPr="00F62147">
        <w:rPr>
          <w:rFonts w:ascii="Arial" w:eastAsia="Times New Roman" w:hAnsi="Arial" w:cs="Arial"/>
          <w:color w:val="252525"/>
          <w:sz w:val="21"/>
          <w:szCs w:val="21"/>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Favorable à un retour des écologistes au </w:t>
      </w:r>
      <w:hyperlink r:id="rId80" w:tooltip="Gouvernement de la République française" w:history="1">
        <w:r w:rsidRPr="00F62147">
          <w:rPr>
            <w:rFonts w:ascii="Arial" w:eastAsia="Times New Roman" w:hAnsi="Arial" w:cs="Arial"/>
            <w:color w:val="0B0080"/>
            <w:sz w:val="21"/>
            <w:szCs w:val="21"/>
            <w:u w:val="single"/>
            <w:lang w:val="fr-FR" w:eastAsia="sv-SE"/>
          </w:rPr>
          <w:t>gouvernement</w:t>
        </w:r>
      </w:hyperlink>
      <w:r w:rsidRPr="00F62147">
        <w:rPr>
          <w:rFonts w:ascii="Arial" w:eastAsia="Times New Roman" w:hAnsi="Arial" w:cs="Arial"/>
          <w:color w:val="252525"/>
          <w:sz w:val="21"/>
          <w:szCs w:val="21"/>
          <w:lang w:val="fr-FR" w:eastAsia="sv-SE"/>
        </w:rPr>
        <w:t> et opposée aux accords électoraux avec le </w:t>
      </w:r>
      <w:hyperlink r:id="rId81" w:tooltip="Front de gauche (France)" w:history="1">
        <w:r w:rsidRPr="00F62147">
          <w:rPr>
            <w:rFonts w:ascii="Arial" w:eastAsia="Times New Roman" w:hAnsi="Arial" w:cs="Arial"/>
            <w:color w:val="0B0080"/>
            <w:sz w:val="21"/>
            <w:szCs w:val="21"/>
            <w:u w:val="single"/>
            <w:lang w:val="fr-FR" w:eastAsia="sv-SE"/>
          </w:rPr>
          <w:t>Front de gauche</w:t>
        </w:r>
      </w:hyperlink>
      <w:r w:rsidRPr="00F62147">
        <w:rPr>
          <w:rFonts w:ascii="Arial" w:eastAsia="Times New Roman" w:hAnsi="Arial" w:cs="Arial"/>
          <w:color w:val="252525"/>
          <w:sz w:val="21"/>
          <w:szCs w:val="21"/>
          <w:lang w:val="fr-FR" w:eastAsia="sv-SE"/>
        </w:rPr>
        <w:t> en vue des </w:t>
      </w:r>
      <w:hyperlink r:id="rId82" w:tooltip="Élections régionales françaises de 2015" w:history="1">
        <w:r w:rsidRPr="00F62147">
          <w:rPr>
            <w:rFonts w:ascii="Arial" w:eastAsia="Times New Roman" w:hAnsi="Arial" w:cs="Arial"/>
            <w:color w:val="0B0080"/>
            <w:sz w:val="21"/>
            <w:szCs w:val="21"/>
            <w:u w:val="single"/>
            <w:lang w:val="fr-FR" w:eastAsia="sv-SE"/>
          </w:rPr>
          <w:t>élections régionales de décembre 2015</w:t>
        </w:r>
      </w:hyperlink>
      <w:r w:rsidRPr="00F62147">
        <w:rPr>
          <w:rFonts w:ascii="Arial" w:eastAsia="Times New Roman" w:hAnsi="Arial" w:cs="Arial"/>
          <w:color w:val="252525"/>
          <w:sz w:val="21"/>
          <w:szCs w:val="21"/>
          <w:lang w:val="fr-FR" w:eastAsia="sv-SE"/>
        </w:rPr>
        <w:t>, elle partage la même analyse que </w:t>
      </w:r>
      <w:hyperlink r:id="rId83" w:tooltip="Jean-Vincent Placé" w:history="1">
        <w:r w:rsidRPr="00F62147">
          <w:rPr>
            <w:rFonts w:ascii="Arial" w:eastAsia="Times New Roman" w:hAnsi="Arial" w:cs="Arial"/>
            <w:color w:val="0B0080"/>
            <w:sz w:val="21"/>
            <w:szCs w:val="21"/>
            <w:u w:val="single"/>
            <w:lang w:val="fr-FR" w:eastAsia="sv-SE"/>
          </w:rPr>
          <w:t>Jean-Vincent Placé</w:t>
        </w:r>
      </w:hyperlink>
      <w:r w:rsidRPr="00F62147">
        <w:rPr>
          <w:rFonts w:ascii="Arial" w:eastAsia="Times New Roman" w:hAnsi="Arial" w:cs="Arial"/>
          <w:color w:val="252525"/>
          <w:sz w:val="21"/>
          <w:szCs w:val="21"/>
          <w:lang w:val="fr-FR" w:eastAsia="sv-SE"/>
        </w:rPr>
        <w:t> et </w:t>
      </w:r>
      <w:hyperlink r:id="rId84" w:tooltip="François de Rugy" w:history="1">
        <w:r w:rsidRPr="00F62147">
          <w:rPr>
            <w:rFonts w:ascii="Arial" w:eastAsia="Times New Roman" w:hAnsi="Arial" w:cs="Arial"/>
            <w:color w:val="0B0080"/>
            <w:sz w:val="21"/>
            <w:szCs w:val="21"/>
            <w:u w:val="single"/>
            <w:lang w:val="fr-FR" w:eastAsia="sv-SE"/>
          </w:rPr>
          <w:t>François de Rugy</w:t>
        </w:r>
      </w:hyperlink>
      <w:r w:rsidRPr="00F62147">
        <w:rPr>
          <w:rFonts w:ascii="Arial" w:eastAsia="Times New Roman" w:hAnsi="Arial" w:cs="Arial"/>
          <w:color w:val="252525"/>
          <w:sz w:val="21"/>
          <w:szCs w:val="21"/>
          <w:lang w:val="fr-FR" w:eastAsia="sv-SE"/>
        </w:rPr>
        <w:t> qui quittent EELV début septembre. Après avoir refusé un moment de suivre leur exemple</w:t>
      </w:r>
      <w:hyperlink r:id="rId85" w:anchor="cite_note-6" w:history="1">
        <w:r w:rsidRPr="00F62147">
          <w:rPr>
            <w:rFonts w:ascii="Arial" w:eastAsia="Times New Roman" w:hAnsi="Arial" w:cs="Arial"/>
            <w:color w:val="0B0080"/>
            <w:sz w:val="17"/>
            <w:szCs w:val="17"/>
            <w:u w:val="single"/>
            <w:vertAlign w:val="superscript"/>
            <w:lang w:val="fr-FR" w:eastAsia="sv-SE"/>
          </w:rPr>
          <w:t>5</w:t>
        </w:r>
      </w:hyperlink>
      <w:r w:rsidRPr="00F62147">
        <w:rPr>
          <w:rFonts w:ascii="Arial" w:eastAsia="Times New Roman" w:hAnsi="Arial" w:cs="Arial"/>
          <w:color w:val="252525"/>
          <w:sz w:val="21"/>
          <w:szCs w:val="21"/>
          <w:lang w:val="fr-FR" w:eastAsia="sv-SE"/>
        </w:rPr>
        <w:t>, elle finit par quitter le parti le 30 septembre</w:t>
      </w:r>
      <w:hyperlink r:id="rId86" w:anchor="cite_note-raphbesse-2" w:history="1">
        <w:r w:rsidRPr="00F62147">
          <w:rPr>
            <w:rFonts w:ascii="Arial" w:eastAsia="Times New Roman" w:hAnsi="Arial" w:cs="Arial"/>
            <w:color w:val="0B0080"/>
            <w:sz w:val="17"/>
            <w:szCs w:val="17"/>
            <w:u w:val="single"/>
            <w:vertAlign w:val="superscript"/>
            <w:lang w:val="fr-FR" w:eastAsia="sv-SE"/>
          </w:rPr>
          <w:t>1</w:t>
        </w:r>
      </w:hyperlink>
      <w:r w:rsidRPr="00F62147">
        <w:rPr>
          <w:rFonts w:ascii="Arial" w:eastAsia="Times New Roman" w:hAnsi="Arial" w:cs="Arial"/>
          <w:color w:val="252525"/>
          <w:sz w:val="17"/>
          <w:szCs w:val="17"/>
          <w:vertAlign w:val="superscript"/>
          <w:lang w:val="fr-FR" w:eastAsia="sv-SE"/>
        </w:rPr>
        <w:t>,</w:t>
      </w:r>
      <w:hyperlink r:id="rId87" w:anchor="cite_note-7" w:history="1">
        <w:r w:rsidRPr="00F62147">
          <w:rPr>
            <w:rFonts w:ascii="Arial" w:eastAsia="Times New Roman" w:hAnsi="Arial" w:cs="Arial"/>
            <w:color w:val="0B0080"/>
            <w:sz w:val="17"/>
            <w:szCs w:val="17"/>
            <w:u w:val="single"/>
            <w:vertAlign w:val="superscript"/>
            <w:lang w:val="fr-FR" w:eastAsia="sv-SE"/>
          </w:rPr>
          <w:t>6</w:t>
        </w:r>
      </w:hyperlink>
      <w:r w:rsidRPr="00F62147">
        <w:rPr>
          <w:rFonts w:ascii="Arial" w:eastAsia="Times New Roman" w:hAnsi="Arial" w:cs="Arial"/>
          <w:color w:val="252525"/>
          <w:sz w:val="21"/>
          <w:szCs w:val="21"/>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Le 11 février 2016, elle est nommée secrétaire d’État chargée de la biodiversité, dans le gouvernement de Manuel Valls.</w:t>
      </w:r>
    </w:p>
    <w:p w:rsidR="00F62147" w:rsidRPr="00F62147" w:rsidRDefault="00F62147" w:rsidP="00F6214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F62147">
        <w:rPr>
          <w:rFonts w:ascii="Arial" w:eastAsia="Times New Roman" w:hAnsi="Arial" w:cs="Arial"/>
          <w:b/>
          <w:bCs/>
          <w:color w:val="000000"/>
          <w:sz w:val="25"/>
          <w:szCs w:val="25"/>
          <w:lang w:val="fr-FR" w:eastAsia="sv-SE"/>
        </w:rPr>
        <w:t>Députée du département de la Somme</w:t>
      </w:r>
      <w:r w:rsidRPr="00F62147">
        <w:rPr>
          <w:rFonts w:ascii="Arial" w:eastAsia="Times New Roman" w:hAnsi="Arial" w:cs="Arial"/>
          <w:color w:val="555555"/>
          <w:sz w:val="24"/>
          <w:szCs w:val="24"/>
          <w:lang w:val="fr-FR" w:eastAsia="sv-SE"/>
        </w:rPr>
        <w:t>[</w:t>
      </w:r>
      <w:hyperlink r:id="rId88" w:tooltip="Modifier la section : Députée du département de la Somme" w:history="1">
        <w:r w:rsidRPr="00F62147">
          <w:rPr>
            <w:rFonts w:ascii="Arial" w:eastAsia="Times New Roman" w:hAnsi="Arial" w:cs="Arial"/>
            <w:color w:val="0B0080"/>
            <w:sz w:val="24"/>
            <w:szCs w:val="24"/>
            <w:u w:val="single"/>
            <w:lang w:val="fr-FR" w:eastAsia="sv-SE"/>
          </w:rPr>
          <w:t>modifier</w:t>
        </w:r>
      </w:hyperlink>
      <w:r w:rsidRPr="00F62147">
        <w:rPr>
          <w:rFonts w:ascii="Arial" w:eastAsia="Times New Roman" w:hAnsi="Arial" w:cs="Arial"/>
          <w:color w:val="555555"/>
          <w:sz w:val="24"/>
          <w:szCs w:val="24"/>
          <w:lang w:val="fr-FR" w:eastAsia="sv-SE"/>
        </w:rPr>
        <w:t> | </w:t>
      </w:r>
      <w:hyperlink r:id="rId89" w:tooltip="Modifier la section : Députée du département de la Somme" w:history="1">
        <w:r w:rsidRPr="00F62147">
          <w:rPr>
            <w:rFonts w:ascii="Arial" w:eastAsia="Times New Roman" w:hAnsi="Arial" w:cs="Arial"/>
            <w:color w:val="0B0080"/>
            <w:sz w:val="24"/>
            <w:szCs w:val="24"/>
            <w:u w:val="single"/>
            <w:lang w:val="fr-FR" w:eastAsia="sv-SE"/>
          </w:rPr>
          <w:t>modifier le code</w:t>
        </w:r>
      </w:hyperlink>
      <w:r w:rsidRPr="00F62147">
        <w:rPr>
          <w:rFonts w:ascii="Arial" w:eastAsia="Times New Roman" w:hAnsi="Arial" w:cs="Arial"/>
          <w:color w:val="555555"/>
          <w:sz w:val="24"/>
          <w:szCs w:val="24"/>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Elle est élue </w:t>
      </w:r>
      <w:hyperlink r:id="rId90" w:tooltip="Député français" w:history="1">
        <w:r w:rsidRPr="00F62147">
          <w:rPr>
            <w:rFonts w:ascii="Arial" w:eastAsia="Times New Roman" w:hAnsi="Arial" w:cs="Arial"/>
            <w:color w:val="0B0080"/>
            <w:sz w:val="21"/>
            <w:szCs w:val="21"/>
            <w:u w:val="single"/>
            <w:lang w:val="fr-FR" w:eastAsia="sv-SE"/>
          </w:rPr>
          <w:t>députée</w:t>
        </w:r>
      </w:hyperlink>
      <w:r w:rsidRPr="00F62147">
        <w:rPr>
          <w:rFonts w:ascii="Arial" w:eastAsia="Times New Roman" w:hAnsi="Arial" w:cs="Arial"/>
          <w:color w:val="252525"/>
          <w:sz w:val="21"/>
          <w:szCs w:val="21"/>
          <w:lang w:val="fr-FR" w:eastAsia="sv-SE"/>
        </w:rPr>
        <w:t> le </w:t>
      </w:r>
      <w:hyperlink r:id="rId91" w:tooltip="17 juin" w:history="1">
        <w:r w:rsidRPr="00F62147">
          <w:rPr>
            <w:rFonts w:ascii="Arial" w:eastAsia="Times New Roman" w:hAnsi="Arial" w:cs="Arial"/>
            <w:color w:val="0B0080"/>
            <w:sz w:val="21"/>
            <w:szCs w:val="21"/>
            <w:u w:val="single"/>
            <w:lang w:val="fr-FR" w:eastAsia="sv-SE"/>
          </w:rPr>
          <w:t>17</w:t>
        </w:r>
      </w:hyperlink>
      <w:r w:rsidRPr="00F62147">
        <w:rPr>
          <w:rFonts w:ascii="Arial" w:eastAsia="Times New Roman" w:hAnsi="Arial" w:cs="Arial"/>
          <w:color w:val="252525"/>
          <w:sz w:val="21"/>
          <w:szCs w:val="21"/>
          <w:lang w:val="fr-FR" w:eastAsia="sv-SE"/>
        </w:rPr>
        <w:t> </w:t>
      </w:r>
      <w:hyperlink r:id="rId92" w:tooltip="Juin 2012" w:history="1">
        <w:r w:rsidRPr="00F62147">
          <w:rPr>
            <w:rFonts w:ascii="Arial" w:eastAsia="Times New Roman" w:hAnsi="Arial" w:cs="Arial"/>
            <w:color w:val="0B0080"/>
            <w:sz w:val="21"/>
            <w:szCs w:val="21"/>
            <w:u w:val="single"/>
            <w:lang w:val="fr-FR" w:eastAsia="sv-SE"/>
          </w:rPr>
          <w:t>juin</w:t>
        </w:r>
      </w:hyperlink>
      <w:r w:rsidRPr="00F62147">
        <w:rPr>
          <w:rFonts w:ascii="Arial" w:eastAsia="Times New Roman" w:hAnsi="Arial" w:cs="Arial"/>
          <w:color w:val="252525"/>
          <w:sz w:val="21"/>
          <w:szCs w:val="21"/>
          <w:lang w:val="fr-FR" w:eastAsia="sv-SE"/>
        </w:rPr>
        <w:t> </w:t>
      </w:r>
      <w:hyperlink r:id="rId93" w:tooltip="2012" w:history="1">
        <w:r w:rsidRPr="00F62147">
          <w:rPr>
            <w:rFonts w:ascii="Arial" w:eastAsia="Times New Roman" w:hAnsi="Arial" w:cs="Arial"/>
            <w:color w:val="0B0080"/>
            <w:sz w:val="21"/>
            <w:szCs w:val="21"/>
            <w:u w:val="single"/>
            <w:lang w:val="fr-FR" w:eastAsia="sv-SE"/>
          </w:rPr>
          <w:t>2012</w:t>
        </w:r>
      </w:hyperlink>
      <w:r w:rsidRPr="00F62147">
        <w:rPr>
          <w:rFonts w:ascii="Arial" w:eastAsia="Times New Roman" w:hAnsi="Arial" w:cs="Arial"/>
          <w:color w:val="252525"/>
          <w:sz w:val="21"/>
          <w:szCs w:val="21"/>
          <w:lang w:val="fr-FR" w:eastAsia="sv-SE"/>
        </w:rPr>
        <w:t> dans la </w:t>
      </w:r>
      <w:hyperlink r:id="rId94" w:tooltip="Deuxième circonscription de la Somme" w:history="1">
        <w:r w:rsidRPr="00F62147">
          <w:rPr>
            <w:rFonts w:ascii="Arial" w:eastAsia="Times New Roman" w:hAnsi="Arial" w:cs="Arial"/>
            <w:color w:val="0B0080"/>
            <w:sz w:val="21"/>
            <w:szCs w:val="21"/>
            <w:u w:val="single"/>
            <w:lang w:val="fr-FR" w:eastAsia="sv-SE"/>
          </w:rPr>
          <w:t>deuxième circonscription de la Somme</w:t>
        </w:r>
      </w:hyperlink>
      <w:r w:rsidRPr="00F62147">
        <w:rPr>
          <w:rFonts w:ascii="Arial" w:eastAsia="Times New Roman" w:hAnsi="Arial" w:cs="Arial"/>
          <w:color w:val="252525"/>
          <w:sz w:val="21"/>
          <w:szCs w:val="21"/>
          <w:lang w:val="fr-FR" w:eastAsia="sv-SE"/>
        </w:rPr>
        <w:t> en battant, au second tour, avec 50,83 % des voix, le député sortant </w:t>
      </w:r>
      <w:hyperlink r:id="rId95" w:tooltip="Olivier Jardé" w:history="1">
        <w:r w:rsidRPr="00F62147">
          <w:rPr>
            <w:rFonts w:ascii="Arial" w:eastAsia="Times New Roman" w:hAnsi="Arial" w:cs="Arial"/>
            <w:color w:val="0B0080"/>
            <w:sz w:val="21"/>
            <w:szCs w:val="21"/>
            <w:u w:val="single"/>
            <w:lang w:val="fr-FR" w:eastAsia="sv-SE"/>
          </w:rPr>
          <w:t>Olivier Jardé</w:t>
        </w:r>
      </w:hyperlink>
      <w:r w:rsidRPr="00F62147">
        <w:rPr>
          <w:rFonts w:ascii="Arial" w:eastAsia="Times New Roman" w:hAnsi="Arial" w:cs="Arial"/>
          <w:color w:val="252525"/>
          <w:sz w:val="21"/>
          <w:szCs w:val="21"/>
          <w:lang w:val="fr-FR" w:eastAsia="sv-SE"/>
        </w:rPr>
        <w:t> (</w:t>
      </w:r>
      <w:hyperlink r:id="rId96" w:tooltip="Nouveau Centre" w:history="1">
        <w:r w:rsidRPr="00F62147">
          <w:rPr>
            <w:rFonts w:ascii="Arial" w:eastAsia="Times New Roman" w:hAnsi="Arial" w:cs="Arial"/>
            <w:color w:val="0B0080"/>
            <w:sz w:val="21"/>
            <w:szCs w:val="21"/>
            <w:u w:val="single"/>
            <w:lang w:val="fr-FR" w:eastAsia="sv-SE"/>
          </w:rPr>
          <w:t>Nouveau Centre</w:t>
        </w:r>
      </w:hyperlink>
      <w:r w:rsidRPr="00F62147">
        <w:rPr>
          <w:rFonts w:ascii="Arial" w:eastAsia="Times New Roman" w:hAnsi="Arial" w:cs="Arial"/>
          <w:color w:val="252525"/>
          <w:sz w:val="21"/>
          <w:szCs w:val="21"/>
          <w:lang w:val="fr-FR" w:eastAsia="sv-SE"/>
        </w:rPr>
        <w:t>) proche de </w:t>
      </w:r>
      <w:hyperlink r:id="rId97" w:tooltip="Gilles de Robien" w:history="1">
        <w:r w:rsidRPr="00F62147">
          <w:rPr>
            <w:rFonts w:ascii="Arial" w:eastAsia="Times New Roman" w:hAnsi="Arial" w:cs="Arial"/>
            <w:color w:val="0B0080"/>
            <w:sz w:val="21"/>
            <w:szCs w:val="21"/>
            <w:u w:val="single"/>
            <w:lang w:val="fr-FR" w:eastAsia="sv-SE"/>
          </w:rPr>
          <w:t>Gilles de Robien</w:t>
        </w:r>
      </w:hyperlink>
      <w:r w:rsidRPr="00F62147">
        <w:rPr>
          <w:rFonts w:ascii="Arial" w:eastAsia="Times New Roman" w:hAnsi="Arial" w:cs="Arial"/>
          <w:color w:val="252525"/>
          <w:sz w:val="21"/>
          <w:szCs w:val="21"/>
          <w:lang w:val="fr-FR" w:eastAsia="sv-SE"/>
        </w:rPr>
        <w:t>dont il avait été le suppléant.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Le </w:t>
      </w:r>
      <w:hyperlink r:id="rId98" w:tooltip="20 juin" w:history="1">
        <w:r w:rsidRPr="00F62147">
          <w:rPr>
            <w:rFonts w:ascii="Arial" w:eastAsia="Times New Roman" w:hAnsi="Arial" w:cs="Arial"/>
            <w:color w:val="0B0080"/>
            <w:sz w:val="21"/>
            <w:szCs w:val="21"/>
            <w:u w:val="single"/>
            <w:lang w:val="fr-FR" w:eastAsia="sv-SE"/>
          </w:rPr>
          <w:t>20</w:t>
        </w:r>
      </w:hyperlink>
      <w:r w:rsidRPr="00F62147">
        <w:rPr>
          <w:rFonts w:ascii="Arial" w:eastAsia="Times New Roman" w:hAnsi="Arial" w:cs="Arial"/>
          <w:color w:val="252525"/>
          <w:sz w:val="21"/>
          <w:szCs w:val="21"/>
          <w:lang w:val="fr-FR" w:eastAsia="sv-SE"/>
        </w:rPr>
        <w:t> </w:t>
      </w:r>
      <w:hyperlink r:id="rId99" w:tooltip="Juin 2012" w:history="1">
        <w:r w:rsidRPr="00F62147">
          <w:rPr>
            <w:rFonts w:ascii="Arial" w:eastAsia="Times New Roman" w:hAnsi="Arial" w:cs="Arial"/>
            <w:color w:val="0B0080"/>
            <w:sz w:val="21"/>
            <w:szCs w:val="21"/>
            <w:u w:val="single"/>
            <w:lang w:val="fr-FR" w:eastAsia="sv-SE"/>
          </w:rPr>
          <w:t>juin</w:t>
        </w:r>
      </w:hyperlink>
      <w:r w:rsidRPr="00F62147">
        <w:rPr>
          <w:rFonts w:ascii="Arial" w:eastAsia="Times New Roman" w:hAnsi="Arial" w:cs="Arial"/>
          <w:color w:val="252525"/>
          <w:sz w:val="21"/>
          <w:szCs w:val="21"/>
          <w:lang w:val="fr-FR" w:eastAsia="sv-SE"/>
        </w:rPr>
        <w:t> </w:t>
      </w:r>
      <w:hyperlink r:id="rId100" w:tooltip="2012" w:history="1">
        <w:r w:rsidRPr="00F62147">
          <w:rPr>
            <w:rFonts w:ascii="Arial" w:eastAsia="Times New Roman" w:hAnsi="Arial" w:cs="Arial"/>
            <w:color w:val="0B0080"/>
            <w:sz w:val="21"/>
            <w:szCs w:val="21"/>
            <w:u w:val="single"/>
            <w:lang w:val="fr-FR" w:eastAsia="sv-SE"/>
          </w:rPr>
          <w:t>2012</w:t>
        </w:r>
      </w:hyperlink>
      <w:r w:rsidRPr="00F62147">
        <w:rPr>
          <w:rFonts w:ascii="Arial" w:eastAsia="Times New Roman" w:hAnsi="Arial" w:cs="Arial"/>
          <w:color w:val="252525"/>
          <w:sz w:val="21"/>
          <w:szCs w:val="21"/>
          <w:lang w:val="fr-FR" w:eastAsia="sv-SE"/>
        </w:rPr>
        <w:t>, elle est désignée coprésidente du </w:t>
      </w:r>
      <w:hyperlink r:id="rId101" w:tooltip="Groupe écologiste (Assemblée nationale)" w:history="1">
        <w:r w:rsidRPr="00F62147">
          <w:rPr>
            <w:rFonts w:ascii="Arial" w:eastAsia="Times New Roman" w:hAnsi="Arial" w:cs="Arial"/>
            <w:color w:val="0B0080"/>
            <w:sz w:val="21"/>
            <w:szCs w:val="21"/>
            <w:u w:val="single"/>
            <w:lang w:val="fr-FR" w:eastAsia="sv-SE"/>
          </w:rPr>
          <w:t>groupe écologiste à l'Assemblée nationale</w:t>
        </w:r>
      </w:hyperlink>
      <w:r w:rsidRPr="00F62147">
        <w:rPr>
          <w:rFonts w:ascii="Arial" w:eastAsia="Times New Roman" w:hAnsi="Arial" w:cs="Arial"/>
          <w:color w:val="252525"/>
          <w:sz w:val="21"/>
          <w:szCs w:val="21"/>
          <w:lang w:val="fr-FR" w:eastAsia="sv-SE"/>
        </w:rPr>
        <w:t>, souhaitant partager cette fonction avec </w:t>
      </w:r>
      <w:hyperlink r:id="rId102" w:tooltip="François de Rugy" w:history="1">
        <w:r w:rsidRPr="00F62147">
          <w:rPr>
            <w:rFonts w:ascii="Arial" w:eastAsia="Times New Roman" w:hAnsi="Arial" w:cs="Arial"/>
            <w:color w:val="0B0080"/>
            <w:sz w:val="21"/>
            <w:szCs w:val="21"/>
            <w:u w:val="single"/>
            <w:lang w:val="fr-FR" w:eastAsia="sv-SE"/>
          </w:rPr>
          <w:t>François de Rugy</w:t>
        </w:r>
      </w:hyperlink>
      <w:r w:rsidRPr="00F62147">
        <w:rPr>
          <w:rFonts w:ascii="Arial" w:eastAsia="Times New Roman" w:hAnsi="Arial" w:cs="Arial"/>
          <w:color w:val="252525"/>
          <w:sz w:val="21"/>
          <w:szCs w:val="21"/>
          <w:lang w:val="fr-FR" w:eastAsia="sv-SE"/>
        </w:rPr>
        <w:t>, bien que cette possibilité ne soit pas offerte par le règlement de l'Assemblée nationale</w:t>
      </w:r>
      <w:hyperlink r:id="rId103" w:anchor="cite_note-8" w:history="1">
        <w:r w:rsidRPr="00F62147">
          <w:rPr>
            <w:rFonts w:ascii="Arial" w:eastAsia="Times New Roman" w:hAnsi="Arial" w:cs="Arial"/>
            <w:color w:val="0B0080"/>
            <w:sz w:val="17"/>
            <w:szCs w:val="17"/>
            <w:u w:val="single"/>
            <w:vertAlign w:val="superscript"/>
            <w:lang w:val="fr-FR" w:eastAsia="sv-SE"/>
          </w:rPr>
          <w:t>7</w:t>
        </w:r>
      </w:hyperlink>
      <w:r w:rsidRPr="00F62147">
        <w:rPr>
          <w:rFonts w:ascii="Arial" w:eastAsia="Times New Roman" w:hAnsi="Arial" w:cs="Arial"/>
          <w:color w:val="252525"/>
          <w:sz w:val="21"/>
          <w:szCs w:val="21"/>
          <w:lang w:val="fr-FR" w:eastAsia="sv-SE"/>
        </w:rPr>
        <w:t>. Début janvier 2013, elle devient officiellement la présidente du groupe, malgré la coprésidence théorique. Les deux coprésidents décident d’alterner la présidence officielle du groupe tous les six mois.</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Elle est membre de la </w:t>
      </w:r>
      <w:hyperlink r:id="rId104" w:tooltip="Commission des Affaires culturelles et de l'Éducation" w:history="1">
        <w:r w:rsidRPr="00F62147">
          <w:rPr>
            <w:rFonts w:ascii="Arial" w:eastAsia="Times New Roman" w:hAnsi="Arial" w:cs="Arial"/>
            <w:color w:val="0B0080"/>
            <w:sz w:val="21"/>
            <w:szCs w:val="21"/>
            <w:u w:val="single"/>
            <w:lang w:val="fr-FR" w:eastAsia="sv-SE"/>
          </w:rPr>
          <w:t>commission des Affaires culturelles et de l'Éducation</w:t>
        </w:r>
      </w:hyperlink>
      <w:r w:rsidRPr="00F62147">
        <w:rPr>
          <w:rFonts w:ascii="Arial" w:eastAsia="Times New Roman" w:hAnsi="Arial" w:cs="Arial"/>
          <w:color w:val="252525"/>
          <w:sz w:val="21"/>
          <w:szCs w:val="21"/>
          <w:lang w:val="fr-FR" w:eastAsia="sv-SE"/>
        </w:rPr>
        <w:t>, de la délégation aux droits des femmes et à l'égalité des chances entre les hommes et les femmes et du groupe d'études sur l'intégration des personnes handicapées, dont elle est assure la présidence. Elle siège également au sein du groupe d'amitié avec France-Madagascar, ainsi qu'au sein de deux organismes extra-parlementaires :</w:t>
      </w:r>
    </w:p>
    <w:p w:rsidR="00F62147" w:rsidRPr="00F62147" w:rsidRDefault="00F62147" w:rsidP="00F6214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la Commission nationale pour l’autonomie des jeunes ;</w:t>
      </w:r>
    </w:p>
    <w:p w:rsidR="00F62147" w:rsidRPr="00F62147" w:rsidRDefault="00F62147" w:rsidP="00F6214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la Commission supérieure des sites, perspectives et paysages.</w:t>
      </w:r>
    </w:p>
    <w:p w:rsidR="00F62147" w:rsidRPr="00F62147" w:rsidRDefault="00F62147" w:rsidP="00F6214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F62147">
        <w:rPr>
          <w:rFonts w:ascii="Arial" w:eastAsia="Times New Roman" w:hAnsi="Arial" w:cs="Arial"/>
          <w:b/>
          <w:bCs/>
          <w:color w:val="000000"/>
          <w:sz w:val="25"/>
          <w:szCs w:val="25"/>
          <w:lang w:val="fr-FR" w:eastAsia="sv-SE"/>
        </w:rPr>
        <w:t>Secrétaire d’État chargée de la Biodiversité</w:t>
      </w:r>
      <w:r w:rsidRPr="00F62147">
        <w:rPr>
          <w:rFonts w:ascii="Arial" w:eastAsia="Times New Roman" w:hAnsi="Arial" w:cs="Arial"/>
          <w:color w:val="555555"/>
          <w:sz w:val="24"/>
          <w:szCs w:val="24"/>
          <w:lang w:val="fr-FR" w:eastAsia="sv-SE"/>
        </w:rPr>
        <w:t>[</w:t>
      </w:r>
      <w:hyperlink r:id="rId105" w:tooltip="Modifier la section : Secrétaire d’État chargée de la Biodiversité" w:history="1">
        <w:r w:rsidRPr="00F62147">
          <w:rPr>
            <w:rFonts w:ascii="Arial" w:eastAsia="Times New Roman" w:hAnsi="Arial" w:cs="Arial"/>
            <w:color w:val="0B0080"/>
            <w:sz w:val="24"/>
            <w:szCs w:val="24"/>
            <w:u w:val="single"/>
            <w:lang w:val="fr-FR" w:eastAsia="sv-SE"/>
          </w:rPr>
          <w:t>modifier</w:t>
        </w:r>
      </w:hyperlink>
      <w:r w:rsidRPr="00F62147">
        <w:rPr>
          <w:rFonts w:ascii="Arial" w:eastAsia="Times New Roman" w:hAnsi="Arial" w:cs="Arial"/>
          <w:color w:val="555555"/>
          <w:sz w:val="24"/>
          <w:szCs w:val="24"/>
          <w:lang w:val="fr-FR" w:eastAsia="sv-SE"/>
        </w:rPr>
        <w:t> | </w:t>
      </w:r>
      <w:hyperlink r:id="rId106" w:tooltip="Modifier la section : Secrétaire d’État chargée de la Biodiversité" w:history="1">
        <w:r w:rsidRPr="00F62147">
          <w:rPr>
            <w:rFonts w:ascii="Arial" w:eastAsia="Times New Roman" w:hAnsi="Arial" w:cs="Arial"/>
            <w:color w:val="0B0080"/>
            <w:sz w:val="24"/>
            <w:szCs w:val="24"/>
            <w:u w:val="single"/>
            <w:lang w:val="fr-FR" w:eastAsia="sv-SE"/>
          </w:rPr>
          <w:t>modifier le code</w:t>
        </w:r>
      </w:hyperlink>
      <w:r w:rsidRPr="00F62147">
        <w:rPr>
          <w:rFonts w:ascii="Arial" w:eastAsia="Times New Roman" w:hAnsi="Arial" w:cs="Arial"/>
          <w:color w:val="555555"/>
          <w:sz w:val="24"/>
          <w:szCs w:val="24"/>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Le 11 février 2016, elle est nommée secrétaire d’État chargée de la Biodiversité, auprès de la ministre de l'Environnement, de l'Énergie et de la Mer, </w:t>
      </w:r>
      <w:hyperlink r:id="rId107" w:tooltip="Ségolène Royal" w:history="1">
        <w:r w:rsidRPr="00F62147">
          <w:rPr>
            <w:rFonts w:ascii="Arial" w:eastAsia="Times New Roman" w:hAnsi="Arial" w:cs="Arial"/>
            <w:color w:val="0B0080"/>
            <w:sz w:val="21"/>
            <w:szCs w:val="21"/>
            <w:u w:val="single"/>
            <w:lang w:val="fr-FR" w:eastAsia="sv-SE"/>
          </w:rPr>
          <w:t>Ségolène Royal</w:t>
        </w:r>
      </w:hyperlink>
      <w:r w:rsidRPr="00F62147">
        <w:rPr>
          <w:rFonts w:ascii="Arial" w:eastAsia="Times New Roman" w:hAnsi="Arial" w:cs="Arial"/>
          <w:color w:val="252525"/>
          <w:sz w:val="21"/>
          <w:szCs w:val="21"/>
          <w:lang w:val="fr-FR" w:eastAsia="sv-SE"/>
        </w:rPr>
        <w:t>.</w:t>
      </w:r>
    </w:p>
    <w:p w:rsidR="00F62147" w:rsidRPr="00F62147" w:rsidRDefault="00F62147" w:rsidP="00F6214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F62147">
        <w:rPr>
          <w:rFonts w:ascii="Arial" w:eastAsia="Times New Roman" w:hAnsi="Arial" w:cs="Arial"/>
          <w:b/>
          <w:bCs/>
          <w:color w:val="000000"/>
          <w:sz w:val="25"/>
          <w:szCs w:val="25"/>
          <w:lang w:val="fr-FR" w:eastAsia="sv-SE"/>
        </w:rPr>
        <w:t>Vie privée</w:t>
      </w:r>
      <w:r w:rsidRPr="00F62147">
        <w:rPr>
          <w:rFonts w:ascii="Arial" w:eastAsia="Times New Roman" w:hAnsi="Arial" w:cs="Arial"/>
          <w:color w:val="555555"/>
          <w:sz w:val="24"/>
          <w:szCs w:val="24"/>
          <w:lang w:val="fr-FR" w:eastAsia="sv-SE"/>
        </w:rPr>
        <w:t>[</w:t>
      </w:r>
      <w:hyperlink r:id="rId108" w:tooltip="Modifier la section : Vie privée" w:history="1">
        <w:r w:rsidRPr="00F62147">
          <w:rPr>
            <w:rFonts w:ascii="Arial" w:eastAsia="Times New Roman" w:hAnsi="Arial" w:cs="Arial"/>
            <w:color w:val="0B0080"/>
            <w:sz w:val="24"/>
            <w:szCs w:val="24"/>
            <w:u w:val="single"/>
            <w:lang w:val="fr-FR" w:eastAsia="sv-SE"/>
          </w:rPr>
          <w:t>modifier</w:t>
        </w:r>
      </w:hyperlink>
      <w:r w:rsidRPr="00F62147">
        <w:rPr>
          <w:rFonts w:ascii="Arial" w:eastAsia="Times New Roman" w:hAnsi="Arial" w:cs="Arial"/>
          <w:color w:val="555555"/>
          <w:sz w:val="24"/>
          <w:szCs w:val="24"/>
          <w:lang w:val="fr-FR" w:eastAsia="sv-SE"/>
        </w:rPr>
        <w:t> | </w:t>
      </w:r>
      <w:hyperlink r:id="rId109" w:tooltip="Modifier la section : Vie privée" w:history="1">
        <w:r w:rsidRPr="00F62147">
          <w:rPr>
            <w:rFonts w:ascii="Arial" w:eastAsia="Times New Roman" w:hAnsi="Arial" w:cs="Arial"/>
            <w:color w:val="0B0080"/>
            <w:sz w:val="24"/>
            <w:szCs w:val="24"/>
            <w:u w:val="single"/>
            <w:lang w:val="fr-FR" w:eastAsia="sv-SE"/>
          </w:rPr>
          <w:t>modifier le code</w:t>
        </w:r>
      </w:hyperlink>
      <w:r w:rsidRPr="00F62147">
        <w:rPr>
          <w:rFonts w:ascii="Arial" w:eastAsia="Times New Roman" w:hAnsi="Arial" w:cs="Arial"/>
          <w:color w:val="555555"/>
          <w:sz w:val="24"/>
          <w:szCs w:val="24"/>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Barbara Pompili est la compagne de Christophe Porquier, ancien vice-président du </w:t>
      </w:r>
      <w:hyperlink r:id="rId110" w:tooltip="Conseil régional de Picardie" w:history="1">
        <w:r w:rsidRPr="00F62147">
          <w:rPr>
            <w:rFonts w:ascii="Arial" w:eastAsia="Times New Roman" w:hAnsi="Arial" w:cs="Arial"/>
            <w:color w:val="0B0080"/>
            <w:sz w:val="21"/>
            <w:szCs w:val="21"/>
            <w:u w:val="single"/>
            <w:lang w:val="fr-FR" w:eastAsia="sv-SE"/>
          </w:rPr>
          <w:t>conseil régional de Picardie</w:t>
        </w:r>
      </w:hyperlink>
      <w:r w:rsidRPr="00F62147">
        <w:rPr>
          <w:rFonts w:ascii="Arial" w:eastAsia="Times New Roman" w:hAnsi="Arial" w:cs="Arial"/>
          <w:color w:val="252525"/>
          <w:sz w:val="21"/>
          <w:szCs w:val="21"/>
          <w:lang w:val="fr-FR" w:eastAsia="sv-SE"/>
        </w:rPr>
        <w:t> et ancien membre d'</w:t>
      </w:r>
      <w:hyperlink r:id="rId111" w:tooltip="Europe Écologie Les Verts" w:history="1">
        <w:r w:rsidRPr="00F62147">
          <w:rPr>
            <w:rFonts w:ascii="Arial" w:eastAsia="Times New Roman" w:hAnsi="Arial" w:cs="Arial"/>
            <w:color w:val="0B0080"/>
            <w:sz w:val="21"/>
            <w:szCs w:val="21"/>
            <w:u w:val="single"/>
            <w:lang w:val="fr-FR" w:eastAsia="sv-SE"/>
          </w:rPr>
          <w:t>EELV</w:t>
        </w:r>
      </w:hyperlink>
      <w:hyperlink r:id="rId112" w:anchor="cite_note-BPUnion-9" w:history="1">
        <w:r w:rsidRPr="00F62147">
          <w:rPr>
            <w:rFonts w:ascii="Arial" w:eastAsia="Times New Roman" w:hAnsi="Arial" w:cs="Arial"/>
            <w:color w:val="0B0080"/>
            <w:sz w:val="17"/>
            <w:szCs w:val="17"/>
            <w:u w:val="single"/>
            <w:vertAlign w:val="superscript"/>
            <w:lang w:val="fr-FR" w:eastAsia="sv-SE"/>
          </w:rPr>
          <w:t>8</w:t>
        </w:r>
      </w:hyperlink>
      <w:r w:rsidRPr="00F62147">
        <w:rPr>
          <w:rFonts w:ascii="Arial" w:eastAsia="Times New Roman" w:hAnsi="Arial" w:cs="Arial"/>
          <w:color w:val="252525"/>
          <w:sz w:val="17"/>
          <w:szCs w:val="17"/>
          <w:vertAlign w:val="superscript"/>
          <w:lang w:val="fr-FR" w:eastAsia="sv-SE"/>
        </w:rPr>
        <w:t>,</w:t>
      </w:r>
      <w:hyperlink r:id="rId113" w:anchor="cite_note-10" w:history="1">
        <w:r w:rsidRPr="00F62147">
          <w:rPr>
            <w:rFonts w:ascii="Arial" w:eastAsia="Times New Roman" w:hAnsi="Arial" w:cs="Arial"/>
            <w:color w:val="0B0080"/>
            <w:sz w:val="17"/>
            <w:szCs w:val="17"/>
            <w:u w:val="single"/>
            <w:vertAlign w:val="superscript"/>
            <w:lang w:val="fr-FR" w:eastAsia="sv-SE"/>
          </w:rPr>
          <w:t>9</w:t>
        </w:r>
      </w:hyperlink>
      <w:r w:rsidRPr="00F62147">
        <w:rPr>
          <w:rFonts w:ascii="Arial" w:eastAsia="Times New Roman" w:hAnsi="Arial" w:cs="Arial"/>
          <w:color w:val="252525"/>
          <w:sz w:val="17"/>
          <w:szCs w:val="17"/>
          <w:vertAlign w:val="superscript"/>
          <w:lang w:val="fr-FR" w:eastAsia="sv-SE"/>
        </w:rPr>
        <w:t>,</w:t>
      </w:r>
      <w:hyperlink r:id="rId114" w:anchor="cite_note-11" w:history="1">
        <w:r w:rsidRPr="00F62147">
          <w:rPr>
            <w:rFonts w:ascii="Arial" w:eastAsia="Times New Roman" w:hAnsi="Arial" w:cs="Arial"/>
            <w:color w:val="0B0080"/>
            <w:sz w:val="17"/>
            <w:szCs w:val="17"/>
            <w:u w:val="single"/>
            <w:vertAlign w:val="superscript"/>
            <w:lang w:val="fr-FR" w:eastAsia="sv-SE"/>
          </w:rPr>
          <w:t>10</w:t>
        </w:r>
      </w:hyperlink>
      <w:r w:rsidRPr="00F62147">
        <w:rPr>
          <w:rFonts w:ascii="Arial" w:eastAsia="Times New Roman" w:hAnsi="Arial" w:cs="Arial"/>
          <w:color w:val="252525"/>
          <w:sz w:val="21"/>
          <w:szCs w:val="21"/>
          <w:lang w:val="fr-FR" w:eastAsia="sv-SE"/>
        </w:rPr>
        <w:t>.</w:t>
      </w:r>
    </w:p>
    <w:p w:rsidR="00F62147" w:rsidRPr="00F62147" w:rsidRDefault="00F62147" w:rsidP="00F62147">
      <w:pPr>
        <w:spacing w:before="120" w:after="120" w:line="240" w:lineRule="auto"/>
        <w:rPr>
          <w:rFonts w:ascii="Arial" w:eastAsia="Times New Roman" w:hAnsi="Arial" w:cs="Arial"/>
          <w:color w:val="252525"/>
          <w:sz w:val="21"/>
          <w:szCs w:val="21"/>
          <w:lang w:val="fr-FR" w:eastAsia="sv-SE"/>
        </w:rPr>
      </w:pPr>
      <w:r w:rsidRPr="00F62147">
        <w:rPr>
          <w:rFonts w:ascii="Arial" w:eastAsia="Times New Roman" w:hAnsi="Arial" w:cs="Arial"/>
          <w:color w:val="252525"/>
          <w:sz w:val="21"/>
          <w:szCs w:val="21"/>
          <w:lang w:val="fr-FR" w:eastAsia="sv-SE"/>
        </w:rPr>
        <w:t>Elle est mère d'une fille née en 2003</w:t>
      </w:r>
      <w:hyperlink r:id="rId115" w:anchor="cite_note-:0-4" w:history="1">
        <w:r w:rsidRPr="00F62147">
          <w:rPr>
            <w:rFonts w:ascii="Arial" w:eastAsia="Times New Roman" w:hAnsi="Arial" w:cs="Arial"/>
            <w:color w:val="0B0080"/>
            <w:sz w:val="17"/>
            <w:szCs w:val="17"/>
            <w:u w:val="single"/>
            <w:vertAlign w:val="superscript"/>
            <w:lang w:val="fr-FR" w:eastAsia="sv-SE"/>
          </w:rPr>
          <w:t>3</w:t>
        </w:r>
      </w:hyperlink>
      <w:r w:rsidRPr="00F62147">
        <w:rPr>
          <w:rFonts w:ascii="Arial" w:eastAsia="Times New Roman" w:hAnsi="Arial" w:cs="Arial"/>
          <w:color w:val="252525"/>
          <w:sz w:val="21"/>
          <w:szCs w:val="21"/>
          <w:lang w:val="fr-FR" w:eastAsia="sv-SE"/>
        </w:rPr>
        <w:t> qui vit avec son père</w:t>
      </w:r>
      <w:hyperlink r:id="rId116" w:anchor="cite_note-12" w:history="1">
        <w:r w:rsidRPr="00F62147">
          <w:rPr>
            <w:rFonts w:ascii="Arial" w:eastAsia="Times New Roman" w:hAnsi="Arial" w:cs="Arial"/>
            <w:color w:val="0B0080"/>
            <w:sz w:val="17"/>
            <w:szCs w:val="17"/>
            <w:u w:val="single"/>
            <w:vertAlign w:val="superscript"/>
            <w:lang w:val="fr-FR" w:eastAsia="sv-SE"/>
          </w:rPr>
          <w:t>11</w:t>
        </w:r>
      </w:hyperlink>
      <w:r w:rsidRPr="00F62147">
        <w:rPr>
          <w:rFonts w:ascii="Arial" w:eastAsia="Times New Roman" w:hAnsi="Arial" w:cs="Arial"/>
          <w:color w:val="252525"/>
          <w:sz w:val="21"/>
          <w:szCs w:val="21"/>
          <w:lang w:val="fr-FR" w:eastAsia="sv-SE"/>
        </w:rPr>
        <w:t> .</w:t>
      </w:r>
    </w:p>
    <w:p w:rsidR="00180761" w:rsidRPr="00F62147" w:rsidRDefault="00180761">
      <w:pPr>
        <w:rPr>
          <w:lang w:val="fr-FR"/>
        </w:rPr>
      </w:pPr>
    </w:p>
    <w:sectPr w:rsidR="00180761" w:rsidRPr="00F62147"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6FEE"/>
    <w:multiLevelType w:val="multilevel"/>
    <w:tmpl w:val="AFF00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20FA7"/>
    <w:multiLevelType w:val="multilevel"/>
    <w:tmpl w:val="588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47"/>
    <w:rsid w:val="00180761"/>
    <w:rsid w:val="00811246"/>
    <w:rsid w:val="008707A4"/>
    <w:rsid w:val="00D4687D"/>
    <w:rsid w:val="00F62147"/>
    <w:rsid w:val="00FC1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6214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6214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14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6214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6214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F62147"/>
    <w:rPr>
      <w:color w:val="0000FF"/>
      <w:u w:val="single"/>
    </w:rPr>
  </w:style>
  <w:style w:type="character" w:customStyle="1" w:styleId="apple-converted-space">
    <w:name w:val="apple-converted-space"/>
    <w:basedOn w:val="Standardstycketeckensnitt"/>
    <w:rsid w:val="00F62147"/>
  </w:style>
  <w:style w:type="character" w:customStyle="1" w:styleId="datasortkey">
    <w:name w:val="datasortkey"/>
    <w:basedOn w:val="Standardstycketeckensnitt"/>
    <w:rsid w:val="00F62147"/>
  </w:style>
  <w:style w:type="character" w:customStyle="1" w:styleId="noprint">
    <w:name w:val="noprint"/>
    <w:basedOn w:val="Standardstycketeckensnitt"/>
    <w:rsid w:val="00F62147"/>
  </w:style>
  <w:style w:type="character" w:customStyle="1" w:styleId="plainlinks">
    <w:name w:val="plainlinks"/>
    <w:basedOn w:val="Standardstycketeckensnitt"/>
    <w:rsid w:val="00F62147"/>
  </w:style>
  <w:style w:type="paragraph" w:styleId="Normalwebb">
    <w:name w:val="Normal (Web)"/>
    <w:basedOn w:val="Normal"/>
    <w:uiPriority w:val="99"/>
    <w:semiHidden/>
    <w:unhideWhenUsed/>
    <w:rsid w:val="00F6214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F62147"/>
  </w:style>
  <w:style w:type="character" w:customStyle="1" w:styleId="tocnumber">
    <w:name w:val="tocnumber"/>
    <w:basedOn w:val="Standardstycketeckensnitt"/>
    <w:rsid w:val="00F62147"/>
  </w:style>
  <w:style w:type="character" w:customStyle="1" w:styleId="toctext">
    <w:name w:val="toctext"/>
    <w:basedOn w:val="Standardstycketeckensnitt"/>
    <w:rsid w:val="00F62147"/>
  </w:style>
  <w:style w:type="character" w:customStyle="1" w:styleId="mw-headline">
    <w:name w:val="mw-headline"/>
    <w:basedOn w:val="Standardstycketeckensnitt"/>
    <w:rsid w:val="00F62147"/>
  </w:style>
  <w:style w:type="character" w:customStyle="1" w:styleId="mw-editsection">
    <w:name w:val="mw-editsection"/>
    <w:basedOn w:val="Standardstycketeckensnitt"/>
    <w:rsid w:val="00F62147"/>
  </w:style>
  <w:style w:type="character" w:customStyle="1" w:styleId="mw-editsection-bracket">
    <w:name w:val="mw-editsection-bracket"/>
    <w:basedOn w:val="Standardstycketeckensnitt"/>
    <w:rsid w:val="00F62147"/>
  </w:style>
  <w:style w:type="character" w:customStyle="1" w:styleId="mw-editsection-divider">
    <w:name w:val="mw-editsection-divider"/>
    <w:basedOn w:val="Standardstycketeckensnitt"/>
    <w:rsid w:val="00F62147"/>
  </w:style>
  <w:style w:type="paragraph" w:styleId="Ballongtext">
    <w:name w:val="Balloon Text"/>
    <w:basedOn w:val="Normal"/>
    <w:link w:val="BallongtextChar"/>
    <w:uiPriority w:val="99"/>
    <w:semiHidden/>
    <w:unhideWhenUsed/>
    <w:rsid w:val="00F621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6214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6214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14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6214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6214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F62147"/>
    <w:rPr>
      <w:color w:val="0000FF"/>
      <w:u w:val="single"/>
    </w:rPr>
  </w:style>
  <w:style w:type="character" w:customStyle="1" w:styleId="apple-converted-space">
    <w:name w:val="apple-converted-space"/>
    <w:basedOn w:val="Standardstycketeckensnitt"/>
    <w:rsid w:val="00F62147"/>
  </w:style>
  <w:style w:type="character" w:customStyle="1" w:styleId="datasortkey">
    <w:name w:val="datasortkey"/>
    <w:basedOn w:val="Standardstycketeckensnitt"/>
    <w:rsid w:val="00F62147"/>
  </w:style>
  <w:style w:type="character" w:customStyle="1" w:styleId="noprint">
    <w:name w:val="noprint"/>
    <w:basedOn w:val="Standardstycketeckensnitt"/>
    <w:rsid w:val="00F62147"/>
  </w:style>
  <w:style w:type="character" w:customStyle="1" w:styleId="plainlinks">
    <w:name w:val="plainlinks"/>
    <w:basedOn w:val="Standardstycketeckensnitt"/>
    <w:rsid w:val="00F62147"/>
  </w:style>
  <w:style w:type="paragraph" w:styleId="Normalwebb">
    <w:name w:val="Normal (Web)"/>
    <w:basedOn w:val="Normal"/>
    <w:uiPriority w:val="99"/>
    <w:semiHidden/>
    <w:unhideWhenUsed/>
    <w:rsid w:val="00F6214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F62147"/>
  </w:style>
  <w:style w:type="character" w:customStyle="1" w:styleId="tocnumber">
    <w:name w:val="tocnumber"/>
    <w:basedOn w:val="Standardstycketeckensnitt"/>
    <w:rsid w:val="00F62147"/>
  </w:style>
  <w:style w:type="character" w:customStyle="1" w:styleId="toctext">
    <w:name w:val="toctext"/>
    <w:basedOn w:val="Standardstycketeckensnitt"/>
    <w:rsid w:val="00F62147"/>
  </w:style>
  <w:style w:type="character" w:customStyle="1" w:styleId="mw-headline">
    <w:name w:val="mw-headline"/>
    <w:basedOn w:val="Standardstycketeckensnitt"/>
    <w:rsid w:val="00F62147"/>
  </w:style>
  <w:style w:type="character" w:customStyle="1" w:styleId="mw-editsection">
    <w:name w:val="mw-editsection"/>
    <w:basedOn w:val="Standardstycketeckensnitt"/>
    <w:rsid w:val="00F62147"/>
  </w:style>
  <w:style w:type="character" w:customStyle="1" w:styleId="mw-editsection-bracket">
    <w:name w:val="mw-editsection-bracket"/>
    <w:basedOn w:val="Standardstycketeckensnitt"/>
    <w:rsid w:val="00F62147"/>
  </w:style>
  <w:style w:type="character" w:customStyle="1" w:styleId="mw-editsection-divider">
    <w:name w:val="mw-editsection-divider"/>
    <w:basedOn w:val="Standardstycketeckensnitt"/>
    <w:rsid w:val="00F62147"/>
  </w:style>
  <w:style w:type="paragraph" w:styleId="Ballongtext">
    <w:name w:val="Balloon Text"/>
    <w:basedOn w:val="Normal"/>
    <w:link w:val="BallongtextChar"/>
    <w:uiPriority w:val="99"/>
    <w:semiHidden/>
    <w:unhideWhenUsed/>
    <w:rsid w:val="00F621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9760">
      <w:bodyDiv w:val="1"/>
      <w:marLeft w:val="0"/>
      <w:marRight w:val="0"/>
      <w:marTop w:val="0"/>
      <w:marBottom w:val="0"/>
      <w:divBdr>
        <w:top w:val="none" w:sz="0" w:space="0" w:color="auto"/>
        <w:left w:val="none" w:sz="0" w:space="0" w:color="auto"/>
        <w:bottom w:val="none" w:sz="0" w:space="0" w:color="auto"/>
        <w:right w:val="none" w:sz="0" w:space="0" w:color="auto"/>
      </w:divBdr>
      <w:divsChild>
        <w:div w:id="1354839455">
          <w:marLeft w:val="0"/>
          <w:marRight w:val="0"/>
          <w:marTop w:val="0"/>
          <w:marBottom w:val="0"/>
          <w:divBdr>
            <w:top w:val="none" w:sz="0" w:space="0" w:color="auto"/>
            <w:left w:val="none" w:sz="0" w:space="0" w:color="auto"/>
            <w:bottom w:val="none" w:sz="0" w:space="0" w:color="auto"/>
            <w:right w:val="none" w:sz="0" w:space="0" w:color="auto"/>
          </w:divBdr>
          <w:divsChild>
            <w:div w:id="2032800661">
              <w:marLeft w:val="0"/>
              <w:marRight w:val="0"/>
              <w:marTop w:val="0"/>
              <w:marBottom w:val="0"/>
              <w:divBdr>
                <w:top w:val="none" w:sz="0" w:space="0" w:color="auto"/>
                <w:left w:val="none" w:sz="0" w:space="0" w:color="auto"/>
                <w:bottom w:val="none" w:sz="0" w:space="0" w:color="auto"/>
                <w:right w:val="none" w:sz="0" w:space="0" w:color="auto"/>
              </w:divBdr>
              <w:divsChild>
                <w:div w:id="158047855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17_juin" TargetMode="External"/><Relationship Id="rId117" Type="http://schemas.openxmlformats.org/officeDocument/2006/relationships/fontTable" Target="fontTable.xml"/><Relationship Id="rId21" Type="http://schemas.openxmlformats.org/officeDocument/2006/relationships/hyperlink" Target="https://fr.wikipedia.org/wiki/D%C3%A9put%C3%A9_fran%C3%A7ais" TargetMode="External"/><Relationship Id="rId42" Type="http://schemas.openxmlformats.org/officeDocument/2006/relationships/hyperlink" Target="https://fr.wikipedia.org/wiki/D%C3%A9put%C3%A9_fran%C3%A7ais" TargetMode="External"/><Relationship Id="rId47" Type="http://schemas.openxmlformats.org/officeDocument/2006/relationships/hyperlink" Target="https://fr.wikipedia.org/wiki/C%C3%A9cile_Duflot" TargetMode="External"/><Relationship Id="rId63" Type="http://schemas.openxmlformats.org/officeDocument/2006/relationships/hyperlink" Target="https://fr.wikipedia.org/w/index.php?title=Barbara_Pompili&amp;action=edit&amp;section=3" TargetMode="External"/><Relationship Id="rId68" Type="http://schemas.openxmlformats.org/officeDocument/2006/relationships/hyperlink" Target="https://fr.wikipedia.org/wiki/Collaborateur_parlementaire" TargetMode="External"/><Relationship Id="rId84" Type="http://schemas.openxmlformats.org/officeDocument/2006/relationships/hyperlink" Target="https://fr.wikipedia.org/wiki/Fran%C3%A7ois_de_Rugy" TargetMode="External"/><Relationship Id="rId89" Type="http://schemas.openxmlformats.org/officeDocument/2006/relationships/hyperlink" Target="https://fr.wikipedia.org/w/index.php?title=Barbara_Pompili&amp;action=edit&amp;section=4" TargetMode="External"/><Relationship Id="rId112" Type="http://schemas.openxmlformats.org/officeDocument/2006/relationships/hyperlink" Target="https://fr.wikipedia.org/wiki/Barbara_Pompili" TargetMode="External"/><Relationship Id="rId16" Type="http://schemas.openxmlformats.org/officeDocument/2006/relationships/hyperlink" Target="https://fr.wikipedia.org/wiki/12_mars" TargetMode="External"/><Relationship Id="rId107" Type="http://schemas.openxmlformats.org/officeDocument/2006/relationships/hyperlink" Target="https://fr.wikipedia.org/wiki/S%C3%A9gol%C3%A8ne_Royal" TargetMode="External"/><Relationship Id="rId11" Type="http://schemas.openxmlformats.org/officeDocument/2006/relationships/hyperlink" Target="https://fr.wikipedia.org/wiki/Fran%C3%A7ois_Hollande" TargetMode="External"/><Relationship Id="rId24" Type="http://schemas.openxmlformats.org/officeDocument/2006/relationships/hyperlink" Target="https://fr.wikipedia.org/wiki/Juin_2012" TargetMode="External"/><Relationship Id="rId32" Type="http://schemas.openxmlformats.org/officeDocument/2006/relationships/hyperlink" Target="https://fr.wikipedia.org/wiki/Juin_1975" TargetMode="External"/><Relationship Id="rId37" Type="http://schemas.openxmlformats.org/officeDocument/2006/relationships/hyperlink" Target="https://fr.wikipedia.org/wiki/Les_Verts_(France)" TargetMode="External"/><Relationship Id="rId40" Type="http://schemas.openxmlformats.org/officeDocument/2006/relationships/hyperlink" Target="https://fr.wikipedia.org/wiki/Personnalit%C3%A9_politique" TargetMode="External"/><Relationship Id="rId45" Type="http://schemas.openxmlformats.org/officeDocument/2006/relationships/hyperlink" Target="https://fr.wikipedia.org/wiki/Groupe_%C3%A9cologiste_(Assembl%C3%A9e_nationale)" TargetMode="External"/><Relationship Id="rId53" Type="http://schemas.openxmlformats.org/officeDocument/2006/relationships/hyperlink" Target="https://fr.wikipedia.org/wiki/Li%C3%A9vin" TargetMode="External"/><Relationship Id="rId58" Type="http://schemas.openxmlformats.org/officeDocument/2006/relationships/hyperlink" Target="https://fr.wikipedia.org/wiki/Astronaute" TargetMode="External"/><Relationship Id="rId66" Type="http://schemas.openxmlformats.org/officeDocument/2006/relationships/hyperlink" Target="https://fr.wikipedia.org/wiki/No%C3%ABl_Mam%C3%A8re" TargetMode="External"/><Relationship Id="rId74" Type="http://schemas.openxmlformats.org/officeDocument/2006/relationships/hyperlink" Target="https://fr.wikipedia.org/wiki/%C3%89lections_municipales_fran%C3%A7aises_de_2008" TargetMode="External"/><Relationship Id="rId79" Type="http://schemas.openxmlformats.org/officeDocument/2006/relationships/hyperlink" Target="https://fr.wikipedia.org/wiki/Barbara_Pompili" TargetMode="External"/><Relationship Id="rId87" Type="http://schemas.openxmlformats.org/officeDocument/2006/relationships/hyperlink" Target="https://fr.wikipedia.org/wiki/Barbara_Pompili" TargetMode="External"/><Relationship Id="rId102" Type="http://schemas.openxmlformats.org/officeDocument/2006/relationships/hyperlink" Target="https://fr.wikipedia.org/wiki/Fran%C3%A7ois_de_Rugy" TargetMode="External"/><Relationship Id="rId110" Type="http://schemas.openxmlformats.org/officeDocument/2006/relationships/hyperlink" Target="https://fr.wikipedia.org/wiki/Conseil_r%C3%A9gional_de_Picardie" TargetMode="External"/><Relationship Id="rId115" Type="http://schemas.openxmlformats.org/officeDocument/2006/relationships/hyperlink" Target="https://fr.wikipedia.org/wiki/Barbara_Pompili" TargetMode="External"/><Relationship Id="rId5" Type="http://schemas.openxmlformats.org/officeDocument/2006/relationships/webSettings" Target="webSettings.xml"/><Relationship Id="rId61" Type="http://schemas.openxmlformats.org/officeDocument/2006/relationships/hyperlink" Target="https://fr.wikipedia.org/wiki/Barbara_Pompili" TargetMode="External"/><Relationship Id="rId82" Type="http://schemas.openxmlformats.org/officeDocument/2006/relationships/hyperlink" Target="https://fr.wikipedia.org/wiki/%C3%89lections_r%C3%A9gionales_fran%C3%A7aises_de_2015" TargetMode="External"/><Relationship Id="rId90" Type="http://schemas.openxmlformats.org/officeDocument/2006/relationships/hyperlink" Target="https://fr.wikipedia.org/wiki/D%C3%A9put%C3%A9_fran%C3%A7ais" TargetMode="External"/><Relationship Id="rId95" Type="http://schemas.openxmlformats.org/officeDocument/2006/relationships/hyperlink" Target="https://fr.wikipedia.org/wiki/Olivier_Jard%C3%A9" TargetMode="External"/><Relationship Id="rId19" Type="http://schemas.openxmlformats.org/officeDocument/2006/relationships/hyperlink" Target="https://fr.wikipedia.org/wiki/Fran%C3%A7ois_de_Rugy" TargetMode="External"/><Relationship Id="rId14" Type="http://schemas.openxmlformats.org/officeDocument/2006/relationships/hyperlink" Target="https://fr.wikipedia.org/wiki/Juin_2012" TargetMode="External"/><Relationship Id="rId22" Type="http://schemas.openxmlformats.org/officeDocument/2006/relationships/hyperlink" Target="https://fr.wikipedia.org/wiki/Deuxi%C3%A8me_circonscription_de_la_Somme" TargetMode="External"/><Relationship Id="rId27" Type="http://schemas.openxmlformats.org/officeDocument/2006/relationships/hyperlink" Target="https://fr.wikipedia.org/wiki/Juin_2012" TargetMode="External"/><Relationship Id="rId30" Type="http://schemas.openxmlformats.org/officeDocument/2006/relationships/hyperlink" Target="https://fr.wikipedia.org/wiki/Olivier_Jard%C3%A9" TargetMode="External"/><Relationship Id="rId35" Type="http://schemas.openxmlformats.org/officeDocument/2006/relationships/hyperlink" Target="https://fr.wikipedia.org/wiki/France" TargetMode="External"/><Relationship Id="rId43" Type="http://schemas.openxmlformats.org/officeDocument/2006/relationships/hyperlink" Target="https://fr.wikipedia.org/wiki/Deuxi%C3%A8me_circonscription_de_la_Somme" TargetMode="External"/><Relationship Id="rId48" Type="http://schemas.openxmlformats.org/officeDocument/2006/relationships/hyperlink" Target="https://fr.wikipedia.org/wiki/Barbara_Pompili" TargetMode="External"/><Relationship Id="rId56" Type="http://schemas.openxmlformats.org/officeDocument/2006/relationships/hyperlink" Target="https://fr.wikipedia.org/wiki/Espace_(cosmologie)" TargetMode="External"/><Relationship Id="rId64" Type="http://schemas.openxmlformats.org/officeDocument/2006/relationships/hyperlink" Target="https://fr.wikipedia.org/wiki/Les_Verts_(France)" TargetMode="External"/><Relationship Id="rId69" Type="http://schemas.openxmlformats.org/officeDocument/2006/relationships/hyperlink" Target="https://fr.wikipedia.org/wiki/Barbara_Pompili" TargetMode="External"/><Relationship Id="rId77" Type="http://schemas.openxmlformats.org/officeDocument/2006/relationships/hyperlink" Target="https://fr.wikipedia.org/wiki/Gauche_d%C3%A9mocrate_et_r%C3%A9publicaine" TargetMode="External"/><Relationship Id="rId100" Type="http://schemas.openxmlformats.org/officeDocument/2006/relationships/hyperlink" Target="https://fr.wikipedia.org/wiki/2012" TargetMode="External"/><Relationship Id="rId105" Type="http://schemas.openxmlformats.org/officeDocument/2006/relationships/hyperlink" Target="https://fr.wikipedia.org/w/index.php?title=Barbara_Pompili&amp;veaction=edit&amp;vesection=5" TargetMode="External"/><Relationship Id="rId113" Type="http://schemas.openxmlformats.org/officeDocument/2006/relationships/hyperlink" Target="https://fr.wikipedia.org/wiki/Barbara_Pompili" TargetMode="External"/><Relationship Id="rId118" Type="http://schemas.openxmlformats.org/officeDocument/2006/relationships/theme" Target="theme/theme1.xml"/><Relationship Id="rId8" Type="http://schemas.openxmlformats.org/officeDocument/2006/relationships/hyperlink" Target="https://fr.wikipedia.org/wiki/11_f%C3%A9vrier" TargetMode="External"/><Relationship Id="rId51" Type="http://schemas.openxmlformats.org/officeDocument/2006/relationships/hyperlink" Target="https://fr.wikipedia.org/w/index.php?title=Barbara_Pompili&amp;veaction=edit&amp;vesection=2" TargetMode="External"/><Relationship Id="rId72" Type="http://schemas.openxmlformats.org/officeDocument/2006/relationships/hyperlink" Target="https://fr.wikipedia.org/wiki/Union_pour_un_mouvement_populaire" TargetMode="External"/><Relationship Id="rId80" Type="http://schemas.openxmlformats.org/officeDocument/2006/relationships/hyperlink" Target="https://fr.wikipedia.org/wiki/Gouvernement_de_la_R%C3%A9publique_fran%C3%A7aise" TargetMode="External"/><Relationship Id="rId85" Type="http://schemas.openxmlformats.org/officeDocument/2006/relationships/hyperlink" Target="https://fr.wikipedia.org/wiki/Barbara_Pompili" TargetMode="External"/><Relationship Id="rId93" Type="http://schemas.openxmlformats.org/officeDocument/2006/relationships/hyperlink" Target="https://fr.wikipedia.org/wiki/2012" TargetMode="External"/><Relationship Id="rId98" Type="http://schemas.openxmlformats.org/officeDocument/2006/relationships/hyperlink" Target="https://fr.wikipedia.org/wiki/20_juin" TargetMode="External"/><Relationship Id="rId3" Type="http://schemas.microsoft.com/office/2007/relationships/stylesWithEffects" Target="stylesWithEffects.xml"/><Relationship Id="rId12" Type="http://schemas.openxmlformats.org/officeDocument/2006/relationships/hyperlink" Target="https://fr.wikipedia.org/wiki/Gouvernement_Manuel_Valls_(2)" TargetMode="External"/><Relationship Id="rId17" Type="http://schemas.openxmlformats.org/officeDocument/2006/relationships/hyperlink" Target="https://fr.wikipedia.org/wiki/Mars_2016" TargetMode="External"/><Relationship Id="rId25" Type="http://schemas.openxmlformats.org/officeDocument/2006/relationships/hyperlink" Target="https://fr.wikipedia.org/wiki/2012" TargetMode="External"/><Relationship Id="rId33" Type="http://schemas.openxmlformats.org/officeDocument/2006/relationships/hyperlink" Target="https://fr.wikipedia.org/wiki/1975" TargetMode="External"/><Relationship Id="rId38" Type="http://schemas.openxmlformats.org/officeDocument/2006/relationships/hyperlink" Target="https://fr.wikipedia.org/wiki/Europe_%C3%89cologie_Les_Verts" TargetMode="External"/><Relationship Id="rId46" Type="http://schemas.openxmlformats.org/officeDocument/2006/relationships/hyperlink" Target="https://fr.wikipedia.org/wiki/Fran%C3%A7ois_de_Rugy" TargetMode="External"/><Relationship Id="rId59" Type="http://schemas.openxmlformats.org/officeDocument/2006/relationships/hyperlink" Target="https://fr.wikipedia.org/wiki/Barbara_Pompili" TargetMode="External"/><Relationship Id="rId67" Type="http://schemas.openxmlformats.org/officeDocument/2006/relationships/hyperlink" Target="https://fr.wikipedia.org/wiki/Yves_Cochet" TargetMode="External"/><Relationship Id="rId103" Type="http://schemas.openxmlformats.org/officeDocument/2006/relationships/hyperlink" Target="https://fr.wikipedia.org/wiki/Barbara_Pompili" TargetMode="External"/><Relationship Id="rId108" Type="http://schemas.openxmlformats.org/officeDocument/2006/relationships/hyperlink" Target="https://fr.wikipedia.org/w/index.php?title=Barbara_Pompili&amp;veaction=edit&amp;vesection=6" TargetMode="External"/><Relationship Id="rId116" Type="http://schemas.openxmlformats.org/officeDocument/2006/relationships/hyperlink" Target="https://fr.wikipedia.org/wiki/Barbara_Pompili" TargetMode="External"/><Relationship Id="rId20" Type="http://schemas.openxmlformats.org/officeDocument/2006/relationships/hyperlink" Target="https://fr.wikipedia.org/wiki/C%C3%A9cile_Duflot" TargetMode="External"/><Relationship Id="rId41" Type="http://schemas.openxmlformats.org/officeDocument/2006/relationships/hyperlink" Target="https://fr.wikipedia.org/wiki/France" TargetMode="External"/><Relationship Id="rId54" Type="http://schemas.openxmlformats.org/officeDocument/2006/relationships/hyperlink" Target="https://fr.wikipedia.org/wiki/Pas-de-Calais" TargetMode="External"/><Relationship Id="rId62" Type="http://schemas.openxmlformats.org/officeDocument/2006/relationships/hyperlink" Target="https://fr.wikipedia.org/w/index.php?title=Barbara_Pompili&amp;veaction=edit&amp;vesection=3" TargetMode="External"/><Relationship Id="rId70" Type="http://schemas.openxmlformats.org/officeDocument/2006/relationships/hyperlink" Target="https://fr.wikipedia.org/wiki/%C3%89lections_l%C3%A9gislatives_fran%C3%A7aises_de_2007" TargetMode="External"/><Relationship Id="rId75" Type="http://schemas.openxmlformats.org/officeDocument/2006/relationships/hyperlink" Target="https://fr.wikipedia.org/wiki/15e_arrondissement_de_Paris" TargetMode="External"/><Relationship Id="rId83" Type="http://schemas.openxmlformats.org/officeDocument/2006/relationships/hyperlink" Target="https://fr.wikipedia.org/wiki/Jean-Vincent_Plac%C3%A9" TargetMode="External"/><Relationship Id="rId88" Type="http://schemas.openxmlformats.org/officeDocument/2006/relationships/hyperlink" Target="https://fr.wikipedia.org/w/index.php?title=Barbara_Pompili&amp;veaction=edit&amp;vesection=4" TargetMode="External"/><Relationship Id="rId91" Type="http://schemas.openxmlformats.org/officeDocument/2006/relationships/hyperlink" Target="https://fr.wikipedia.org/wiki/17_juin" TargetMode="External"/><Relationship Id="rId96" Type="http://schemas.openxmlformats.org/officeDocument/2006/relationships/hyperlink" Target="https://fr.wikipedia.org/wiki/Nouveau_Centre" TargetMode="External"/><Relationship Id="rId111" Type="http://schemas.openxmlformats.org/officeDocument/2006/relationships/hyperlink" Target="https://fr.wikipedia.org/wiki/Europe_%C3%89cologie_Les_Verts" TargetMode="External"/><Relationship Id="rId1" Type="http://schemas.openxmlformats.org/officeDocument/2006/relationships/numbering" Target="numbering.xml"/><Relationship Id="rId6" Type="http://schemas.openxmlformats.org/officeDocument/2006/relationships/hyperlink" Target="https://commons.wikimedia.org/wiki/File:Barbara_pompili.jpg?uselang=fr" TargetMode="External"/><Relationship Id="rId15" Type="http://schemas.openxmlformats.org/officeDocument/2006/relationships/hyperlink" Target="https://fr.wikipedia.org/wiki/2012" TargetMode="External"/><Relationship Id="rId23" Type="http://schemas.openxmlformats.org/officeDocument/2006/relationships/hyperlink" Target="https://fr.wikipedia.org/wiki/20_juin" TargetMode="External"/><Relationship Id="rId28" Type="http://schemas.openxmlformats.org/officeDocument/2006/relationships/hyperlink" Target="https://fr.wikipedia.org/wiki/2012" TargetMode="External"/><Relationship Id="rId36" Type="http://schemas.openxmlformats.org/officeDocument/2006/relationships/hyperlink" Target="https://fr.wikipedia.org/wiki/Nationalit%C3%A9_fran%C3%A7aise" TargetMode="External"/><Relationship Id="rId49" Type="http://schemas.openxmlformats.org/officeDocument/2006/relationships/hyperlink" Target="https://fr.wikipedia.org/w/index.php?title=Barbara_Pompili&amp;veaction=edit&amp;vesection=1" TargetMode="External"/><Relationship Id="rId57" Type="http://schemas.openxmlformats.org/officeDocument/2006/relationships/hyperlink" Target="https://fr.wikipedia.org/wiki/Stage_en_France" TargetMode="External"/><Relationship Id="rId106" Type="http://schemas.openxmlformats.org/officeDocument/2006/relationships/hyperlink" Target="https://fr.wikipedia.org/w/index.php?title=Barbara_Pompili&amp;action=edit&amp;section=5" TargetMode="External"/><Relationship Id="rId114" Type="http://schemas.openxmlformats.org/officeDocument/2006/relationships/hyperlink" Target="https://fr.wikipedia.org/wiki/Barbara_Pompili" TargetMode="External"/><Relationship Id="rId10" Type="http://schemas.openxmlformats.org/officeDocument/2006/relationships/hyperlink" Target="https://fr.wikipedia.org/wiki/2016" TargetMode="External"/><Relationship Id="rId31" Type="http://schemas.openxmlformats.org/officeDocument/2006/relationships/hyperlink" Target="https://fr.wikipedia.org/wiki/13_juin" TargetMode="External"/><Relationship Id="rId44" Type="http://schemas.openxmlformats.org/officeDocument/2006/relationships/hyperlink" Target="https://fr.wikipedia.org/wiki/Europe_%C3%89cologie_Les_Verts" TargetMode="External"/><Relationship Id="rId52" Type="http://schemas.openxmlformats.org/officeDocument/2006/relationships/hyperlink" Target="https://fr.wikipedia.org/w/index.php?title=Barbara_Pompili&amp;action=edit&amp;section=2" TargetMode="External"/><Relationship Id="rId60" Type="http://schemas.openxmlformats.org/officeDocument/2006/relationships/hyperlink" Target="https://fr.wikipedia.org/wiki/Institut_d%27%C3%A9tudes_politiques_de_Lille" TargetMode="External"/><Relationship Id="rId65" Type="http://schemas.openxmlformats.org/officeDocument/2006/relationships/hyperlink" Target="https://fr.wikipedia.org/wiki/%C3%89lection_pr%C3%A9sidentielle_fran%C3%A7aise_de_2002" TargetMode="External"/><Relationship Id="rId73" Type="http://schemas.openxmlformats.org/officeDocument/2006/relationships/hyperlink" Target="https://fr.wikipedia.org/wiki/Treizi%C3%A8me_circonscription_de_Paris_de_1988_%C3%A0_2012" TargetMode="External"/><Relationship Id="rId78" Type="http://schemas.openxmlformats.org/officeDocument/2006/relationships/hyperlink" Target="https://fr.wikipedia.org/wiki/Assembl%C3%A9e_nationale_(France)" TargetMode="External"/><Relationship Id="rId81" Type="http://schemas.openxmlformats.org/officeDocument/2006/relationships/hyperlink" Target="https://fr.wikipedia.org/wiki/Front_de_gauche_(France)" TargetMode="External"/><Relationship Id="rId86" Type="http://schemas.openxmlformats.org/officeDocument/2006/relationships/hyperlink" Target="https://fr.wikipedia.org/wiki/Barbara_Pompili" TargetMode="External"/><Relationship Id="rId94" Type="http://schemas.openxmlformats.org/officeDocument/2006/relationships/hyperlink" Target="https://fr.wikipedia.org/wiki/Deuxi%C3%A8me_circonscription_de_la_Somme" TargetMode="External"/><Relationship Id="rId99" Type="http://schemas.openxmlformats.org/officeDocument/2006/relationships/hyperlink" Target="https://fr.wikipedia.org/wiki/Juin_2012" TargetMode="External"/><Relationship Id="rId101" Type="http://schemas.openxmlformats.org/officeDocument/2006/relationships/hyperlink" Target="https://fr.wikipedia.org/wiki/Groupe_%C3%A9cologiste_(Assembl%C3%A9e_nationale)" TargetMode="External"/><Relationship Id="rId4" Type="http://schemas.openxmlformats.org/officeDocument/2006/relationships/settings" Target="settings.xml"/><Relationship Id="rId9" Type="http://schemas.openxmlformats.org/officeDocument/2006/relationships/hyperlink" Target="https://fr.wikipedia.org/wiki/F%C3%A9vrier_2016" TargetMode="External"/><Relationship Id="rId13" Type="http://schemas.openxmlformats.org/officeDocument/2006/relationships/hyperlink" Target="https://fr.wikipedia.org/wiki/20_juin" TargetMode="External"/><Relationship Id="rId18" Type="http://schemas.openxmlformats.org/officeDocument/2006/relationships/hyperlink" Target="https://fr.wikipedia.org/wiki/2016" TargetMode="External"/><Relationship Id="rId39" Type="http://schemas.openxmlformats.org/officeDocument/2006/relationships/hyperlink" Target="https://fr.wikipedia.org/wiki/Divers_gauche" TargetMode="External"/><Relationship Id="rId109" Type="http://schemas.openxmlformats.org/officeDocument/2006/relationships/hyperlink" Target="https://fr.wikipedia.org/w/index.php?title=Barbara_Pompili&amp;action=edit&amp;section=6" TargetMode="External"/><Relationship Id="rId34" Type="http://schemas.openxmlformats.org/officeDocument/2006/relationships/hyperlink" Target="https://fr.wikipedia.org/wiki/Bois-Bernard" TargetMode="External"/><Relationship Id="rId50" Type="http://schemas.openxmlformats.org/officeDocument/2006/relationships/hyperlink" Target="https://fr.wikipedia.org/w/index.php?title=Barbara_Pompili&amp;action=edit&amp;section=1" TargetMode="External"/><Relationship Id="rId55" Type="http://schemas.openxmlformats.org/officeDocument/2006/relationships/hyperlink" Target="https://fr.wikipedia.org/wiki/R%C3%AAve" TargetMode="External"/><Relationship Id="rId76" Type="http://schemas.openxmlformats.org/officeDocument/2006/relationships/hyperlink" Target="https://fr.wikipedia.org/wiki/Philippe_Goujon" TargetMode="External"/><Relationship Id="rId97" Type="http://schemas.openxmlformats.org/officeDocument/2006/relationships/hyperlink" Target="https://fr.wikipedia.org/wiki/Gilles_de_Robien" TargetMode="External"/><Relationship Id="rId104" Type="http://schemas.openxmlformats.org/officeDocument/2006/relationships/hyperlink" Target="https://fr.wikipedia.org/wiki/Commission_des_Affaires_culturelles_et_de_l%27%C3%89ducation" TargetMode="External"/><Relationship Id="rId7" Type="http://schemas.openxmlformats.org/officeDocument/2006/relationships/image" Target="media/image1.jpeg"/><Relationship Id="rId71" Type="http://schemas.openxmlformats.org/officeDocument/2006/relationships/hyperlink" Target="https://fr.wikipedia.org/wiki/Jean-Fran%C3%A7ois_Lamour" TargetMode="External"/><Relationship Id="rId92" Type="http://schemas.openxmlformats.org/officeDocument/2006/relationships/hyperlink" Target="https://fr.wikipedia.org/wiki/Juin_2012" TargetMode="External"/><Relationship Id="rId2" Type="http://schemas.openxmlformats.org/officeDocument/2006/relationships/styles" Target="styles.xml"/><Relationship Id="rId29" Type="http://schemas.openxmlformats.org/officeDocument/2006/relationships/hyperlink" Target="https://fr.wikipedia.org/wiki/Groupe_%C3%A9cologiste_(Assembl%C3%A9e_nationa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2403</Words>
  <Characters>12740</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2</cp:revision>
  <dcterms:created xsi:type="dcterms:W3CDTF">2016-02-13T19:25:00Z</dcterms:created>
  <dcterms:modified xsi:type="dcterms:W3CDTF">2016-02-13T20:03:00Z</dcterms:modified>
</cp:coreProperties>
</file>