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A0F87">
      <w:hyperlink r:id="rId5" w:history="1">
        <w:r w:rsidR="00D266B5" w:rsidRPr="002A0F87">
          <w:rPr>
            <w:rStyle w:val="Hyperlnk"/>
          </w:rPr>
          <w:t>GRAMMAIRE DIVERSE</w:t>
        </w:r>
      </w:hyperlink>
      <w:bookmarkStart w:id="0" w:name="_GoBack"/>
      <w:bookmarkEnd w:id="0"/>
    </w:p>
    <w:p w:rsidR="00000000" w:rsidRDefault="00D266B5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991"/>
        <w:gridCol w:w="283"/>
        <w:gridCol w:w="2849"/>
        <w:gridCol w:w="2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2"/>
          </w:tcPr>
          <w:p w:rsidR="00000000" w:rsidRDefault="00D266B5">
            <w:pPr>
              <w:jc w:val="center"/>
            </w:pPr>
            <w:r>
              <w:t>aller au présent</w:t>
            </w:r>
          </w:p>
        </w:tc>
        <w:tc>
          <w:tcPr>
            <w:tcW w:w="283" w:type="dxa"/>
          </w:tcPr>
          <w:p w:rsidR="00000000" w:rsidRDefault="00D266B5">
            <w:pPr>
              <w:jc w:val="center"/>
            </w:pPr>
          </w:p>
        </w:tc>
        <w:tc>
          <w:tcPr>
            <w:tcW w:w="4890" w:type="dxa"/>
            <w:gridSpan w:val="2"/>
          </w:tcPr>
          <w:p w:rsidR="00000000" w:rsidRDefault="00D266B5">
            <w:pPr>
              <w:jc w:val="center"/>
            </w:pPr>
            <w:r>
              <w:t>être au futur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000000" w:rsidRDefault="00D266B5"/>
        </w:tc>
        <w:tc>
          <w:tcPr>
            <w:tcW w:w="2991" w:type="dxa"/>
            <w:tcBorders>
              <w:bottom w:val="nil"/>
            </w:tcBorders>
          </w:tcPr>
          <w:p w:rsidR="00000000" w:rsidRDefault="00D266B5"/>
        </w:tc>
        <w:tc>
          <w:tcPr>
            <w:tcW w:w="283" w:type="dxa"/>
          </w:tcPr>
          <w:p w:rsidR="00000000" w:rsidRDefault="00D266B5"/>
        </w:tc>
        <w:tc>
          <w:tcPr>
            <w:tcW w:w="2849" w:type="dxa"/>
          </w:tcPr>
          <w:p w:rsidR="00000000" w:rsidRDefault="00D266B5"/>
        </w:tc>
        <w:tc>
          <w:tcPr>
            <w:tcW w:w="2041" w:type="dxa"/>
          </w:tcPr>
          <w:p w:rsidR="00000000" w:rsidRDefault="00D266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D266B5">
            <w:r>
              <w:t>je</w:t>
            </w:r>
          </w:p>
        </w:tc>
        <w:tc>
          <w:tcPr>
            <w:tcW w:w="2991" w:type="dxa"/>
            <w:tcBorders>
              <w:left w:val="nil"/>
            </w:tcBorders>
          </w:tcPr>
          <w:p w:rsidR="00000000" w:rsidRDefault="00D266B5"/>
        </w:tc>
        <w:tc>
          <w:tcPr>
            <w:tcW w:w="283" w:type="dxa"/>
          </w:tcPr>
          <w:p w:rsidR="00000000" w:rsidRDefault="00D266B5">
            <w:pPr>
              <w:rPr>
                <w:sz w:val="36"/>
              </w:rPr>
            </w:pPr>
          </w:p>
        </w:tc>
        <w:tc>
          <w:tcPr>
            <w:tcW w:w="2849" w:type="dxa"/>
          </w:tcPr>
          <w:p w:rsidR="00000000" w:rsidRDefault="00D266B5">
            <w:r>
              <w:t>je</w:t>
            </w:r>
          </w:p>
        </w:tc>
        <w:tc>
          <w:tcPr>
            <w:tcW w:w="2041" w:type="dxa"/>
          </w:tcPr>
          <w:p w:rsidR="00000000" w:rsidRDefault="00D266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D266B5">
            <w:r>
              <w:t>tu</w:t>
            </w:r>
          </w:p>
        </w:tc>
        <w:tc>
          <w:tcPr>
            <w:tcW w:w="2991" w:type="dxa"/>
            <w:tcBorders>
              <w:left w:val="nil"/>
            </w:tcBorders>
          </w:tcPr>
          <w:p w:rsidR="00000000" w:rsidRDefault="00D266B5"/>
        </w:tc>
        <w:tc>
          <w:tcPr>
            <w:tcW w:w="283" w:type="dxa"/>
          </w:tcPr>
          <w:p w:rsidR="00000000" w:rsidRDefault="00D266B5">
            <w:pPr>
              <w:rPr>
                <w:sz w:val="36"/>
              </w:rPr>
            </w:pPr>
          </w:p>
        </w:tc>
        <w:tc>
          <w:tcPr>
            <w:tcW w:w="2849" w:type="dxa"/>
          </w:tcPr>
          <w:p w:rsidR="00000000" w:rsidRDefault="00D266B5">
            <w:r>
              <w:t>tu</w:t>
            </w:r>
          </w:p>
        </w:tc>
        <w:tc>
          <w:tcPr>
            <w:tcW w:w="2041" w:type="dxa"/>
          </w:tcPr>
          <w:p w:rsidR="00000000" w:rsidRDefault="00D266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D266B5">
            <w:r>
              <w:t>il</w:t>
            </w:r>
          </w:p>
        </w:tc>
        <w:tc>
          <w:tcPr>
            <w:tcW w:w="2991" w:type="dxa"/>
            <w:tcBorders>
              <w:left w:val="nil"/>
            </w:tcBorders>
          </w:tcPr>
          <w:p w:rsidR="00000000" w:rsidRDefault="00D266B5"/>
        </w:tc>
        <w:tc>
          <w:tcPr>
            <w:tcW w:w="283" w:type="dxa"/>
          </w:tcPr>
          <w:p w:rsidR="00000000" w:rsidRDefault="00D266B5">
            <w:pPr>
              <w:rPr>
                <w:sz w:val="36"/>
              </w:rPr>
            </w:pPr>
          </w:p>
        </w:tc>
        <w:tc>
          <w:tcPr>
            <w:tcW w:w="2849" w:type="dxa"/>
          </w:tcPr>
          <w:p w:rsidR="00000000" w:rsidRDefault="00D266B5">
            <w:r>
              <w:t>il</w:t>
            </w:r>
          </w:p>
        </w:tc>
        <w:tc>
          <w:tcPr>
            <w:tcW w:w="2041" w:type="dxa"/>
          </w:tcPr>
          <w:p w:rsidR="00000000" w:rsidRDefault="00D266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D266B5">
            <w:r>
              <w:t>nous</w:t>
            </w:r>
          </w:p>
        </w:tc>
        <w:tc>
          <w:tcPr>
            <w:tcW w:w="2991" w:type="dxa"/>
            <w:tcBorders>
              <w:left w:val="nil"/>
            </w:tcBorders>
          </w:tcPr>
          <w:p w:rsidR="00000000" w:rsidRDefault="00D266B5"/>
        </w:tc>
        <w:tc>
          <w:tcPr>
            <w:tcW w:w="283" w:type="dxa"/>
          </w:tcPr>
          <w:p w:rsidR="00000000" w:rsidRDefault="00D266B5">
            <w:pPr>
              <w:rPr>
                <w:sz w:val="36"/>
              </w:rPr>
            </w:pPr>
          </w:p>
        </w:tc>
        <w:tc>
          <w:tcPr>
            <w:tcW w:w="2849" w:type="dxa"/>
          </w:tcPr>
          <w:p w:rsidR="00000000" w:rsidRDefault="00D266B5">
            <w:r>
              <w:t>nous</w:t>
            </w:r>
          </w:p>
        </w:tc>
        <w:tc>
          <w:tcPr>
            <w:tcW w:w="2041" w:type="dxa"/>
          </w:tcPr>
          <w:p w:rsidR="00000000" w:rsidRDefault="00D266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D266B5">
            <w:r>
              <w:t>vous</w:t>
            </w:r>
          </w:p>
        </w:tc>
        <w:tc>
          <w:tcPr>
            <w:tcW w:w="2991" w:type="dxa"/>
            <w:tcBorders>
              <w:left w:val="nil"/>
            </w:tcBorders>
          </w:tcPr>
          <w:p w:rsidR="00000000" w:rsidRDefault="00D266B5"/>
        </w:tc>
        <w:tc>
          <w:tcPr>
            <w:tcW w:w="283" w:type="dxa"/>
          </w:tcPr>
          <w:p w:rsidR="00000000" w:rsidRDefault="00D266B5">
            <w:pPr>
              <w:rPr>
                <w:sz w:val="36"/>
              </w:rPr>
            </w:pPr>
          </w:p>
        </w:tc>
        <w:tc>
          <w:tcPr>
            <w:tcW w:w="2849" w:type="dxa"/>
          </w:tcPr>
          <w:p w:rsidR="00000000" w:rsidRDefault="00D266B5">
            <w:r>
              <w:t>vous</w:t>
            </w:r>
          </w:p>
        </w:tc>
        <w:tc>
          <w:tcPr>
            <w:tcW w:w="2041" w:type="dxa"/>
          </w:tcPr>
          <w:p w:rsidR="00000000" w:rsidRDefault="00D266B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right w:val="nil"/>
            </w:tcBorders>
          </w:tcPr>
          <w:p w:rsidR="00000000" w:rsidRDefault="00D266B5">
            <w:r>
              <w:t>ils</w:t>
            </w:r>
          </w:p>
        </w:tc>
        <w:tc>
          <w:tcPr>
            <w:tcW w:w="2991" w:type="dxa"/>
            <w:tcBorders>
              <w:left w:val="nil"/>
            </w:tcBorders>
          </w:tcPr>
          <w:p w:rsidR="00000000" w:rsidRDefault="00D266B5"/>
        </w:tc>
        <w:tc>
          <w:tcPr>
            <w:tcW w:w="283" w:type="dxa"/>
          </w:tcPr>
          <w:p w:rsidR="00000000" w:rsidRDefault="00D266B5">
            <w:pPr>
              <w:rPr>
                <w:sz w:val="36"/>
              </w:rPr>
            </w:pPr>
          </w:p>
        </w:tc>
        <w:tc>
          <w:tcPr>
            <w:tcW w:w="2849" w:type="dxa"/>
          </w:tcPr>
          <w:p w:rsidR="00000000" w:rsidRDefault="00D266B5">
            <w:r>
              <w:t>ils</w:t>
            </w:r>
          </w:p>
        </w:tc>
        <w:tc>
          <w:tcPr>
            <w:tcW w:w="2041" w:type="dxa"/>
          </w:tcPr>
          <w:p w:rsidR="00000000" w:rsidRDefault="00D266B5"/>
        </w:tc>
      </w:tr>
    </w:tbl>
    <w:p w:rsidR="00000000" w:rsidRDefault="00D266B5"/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jag ska städa idag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ska du diska i kväll?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ska vi titta på teve i morgon?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ska vi göra läxorna tillsammans?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 xml:space="preserve">hon kommer att arbeta </w:t>
      </w:r>
      <w:r>
        <w:t>som servitris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han kommer att studera matematik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vi kommer att träffa ministern på torsdag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de kommer att förstå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jag skall hjälpa damen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jag skall hjälpa henne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vill du hjälpa damen?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vill du hjälpa henne?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ska vi spela poker?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nej, jag skall spela tarot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ska ni ät</w:t>
      </w:r>
      <w:r>
        <w:t>a på restaurant i kväll?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ni kommer att få se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han ska göra allt för att vinna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hon kommer att vinna</w:t>
      </w:r>
    </w:p>
    <w:p w:rsidR="00000000" w:rsidRDefault="00D266B5">
      <w:pPr>
        <w:numPr>
          <w:ilvl w:val="0"/>
          <w:numId w:val="1"/>
        </w:numPr>
        <w:spacing w:line="360" w:lineRule="auto"/>
        <w:ind w:left="357" w:hanging="357"/>
      </w:pPr>
      <w:r>
        <w:t>hon vann</w:t>
      </w:r>
    </w:p>
    <w:p w:rsidR="00D266B5" w:rsidRDefault="00D266B5">
      <w:pPr>
        <w:numPr>
          <w:ilvl w:val="0"/>
          <w:numId w:val="1"/>
        </w:numPr>
        <w:spacing w:line="360" w:lineRule="auto"/>
        <w:ind w:left="357" w:hanging="357"/>
      </w:pPr>
      <w:r>
        <w:t xml:space="preserve">jag vann </w:t>
      </w:r>
    </w:p>
    <w:sectPr w:rsidR="00D266B5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87B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F91"/>
    <w:rsid w:val="002A0F87"/>
    <w:rsid w:val="003D3F91"/>
    <w:rsid w:val="00D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BEE57-CD29-44E2-9BE8-A84CA31D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D3F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D3F91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2A0F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GRAMMAIREDIVERS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GRAMMAIRE DIVERSE</vt:lpstr>
      <vt:lpstr>GRAMMAIRE DIVERSE</vt:lpstr>
    </vt:vector>
  </TitlesOfParts>
  <Company>Årjängskommun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DIVERSE</dc:title>
  <dc:subject/>
  <dc:creator>steff</dc:creator>
  <cp:keywords/>
  <cp:lastModifiedBy>Stefan Gustafsson</cp:lastModifiedBy>
  <cp:revision>3</cp:revision>
  <cp:lastPrinted>2016-04-13T04:49:00Z</cp:lastPrinted>
  <dcterms:created xsi:type="dcterms:W3CDTF">2016-04-13T04:49:00Z</dcterms:created>
  <dcterms:modified xsi:type="dcterms:W3CDTF">2016-04-13T04:50:00Z</dcterms:modified>
</cp:coreProperties>
</file>