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FF" w:rsidRPr="0061133F" w:rsidRDefault="00D80B06" w:rsidP="0061133F">
      <w:pPr>
        <w:pStyle w:val="Ingetavstnd"/>
        <w:rPr>
          <w:lang w:val="fr-FR"/>
        </w:rPr>
      </w:pPr>
      <w:r w:rsidRPr="0061133F">
        <w:rPr>
          <w:lang w:val="fr-FR"/>
        </w:rPr>
        <w:t>devoir – 1:a april</w:t>
      </w:r>
      <w:r w:rsidR="0061133F" w:rsidRPr="0061133F">
        <w:rPr>
          <w:lang w:val="fr-FR"/>
        </w:rPr>
        <w:t>; prénom..................................................................résultat.........................sur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19"/>
        <w:gridCol w:w="9787"/>
      </w:tblGrid>
      <w:tr w:rsidR="00D80B06" w:rsidTr="0061133F">
        <w:trPr>
          <w:trHeight w:val="1701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bookmarkStart w:id="0" w:name="_GoBack" w:colFirst="1" w:colLast="1"/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Vad brukar man göra den 1:a april nästan över hela världen?</w:t>
            </w:r>
          </w:p>
        </w:tc>
      </w:tr>
      <w:tr w:rsidR="00D80B06" w:rsidTr="0061133F">
        <w:trPr>
          <w:trHeight w:val="1701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Vilken härskare ligger antagligen till grund för detta fenomen?</w:t>
            </w:r>
          </w:p>
        </w:tc>
      </w:tr>
      <w:tr w:rsidR="00D80B06" w:rsidTr="0061133F">
        <w:trPr>
          <w:trHeight w:val="1701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Vad bestämde denne härskare att man skulle göra? Förklara!</w:t>
            </w:r>
          </w:p>
        </w:tc>
      </w:tr>
      <w:tr w:rsidR="00D80B06" w:rsidTr="0061133F">
        <w:trPr>
          <w:trHeight w:val="1134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Vad säger fransmän när de lurat någon?</w:t>
            </w:r>
          </w:p>
        </w:tc>
      </w:tr>
      <w:tr w:rsidR="00D80B06" w:rsidTr="0061133F">
        <w:trPr>
          <w:trHeight w:val="2835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Varför lurar man egentligen folk?</w:t>
            </w:r>
          </w:p>
        </w:tc>
      </w:tr>
      <w:tr w:rsidR="00D80B06" w:rsidTr="0061133F">
        <w:trPr>
          <w:trHeight w:val="1701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D80B06">
            <w:r>
              <w:t>Hur gör fransmännen för att lura någon? Varför detta djur?</w:t>
            </w:r>
          </w:p>
        </w:tc>
      </w:tr>
      <w:tr w:rsidR="00D80B06" w:rsidTr="0061133F">
        <w:trPr>
          <w:trHeight w:val="1701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61133F">
            <w:r>
              <w:t>Hur gör man i Tyskland och i Sverige?</w:t>
            </w:r>
          </w:p>
        </w:tc>
      </w:tr>
      <w:tr w:rsidR="00D80B06" w:rsidTr="0061133F">
        <w:trPr>
          <w:trHeight w:val="2835"/>
        </w:trPr>
        <w:tc>
          <w:tcPr>
            <w:tcW w:w="421" w:type="dxa"/>
            <w:tcBorders>
              <w:right w:val="nil"/>
            </w:tcBorders>
          </w:tcPr>
          <w:p w:rsidR="00D80B06" w:rsidRDefault="0061133F">
            <w:r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D80B06" w:rsidRDefault="0061133F">
            <w:r>
              <w:t>Berätta om något roligt aprilskämt du gjort eller gått på!</w:t>
            </w:r>
          </w:p>
        </w:tc>
      </w:tr>
      <w:bookmarkEnd w:id="0"/>
    </w:tbl>
    <w:p w:rsidR="00D80B06" w:rsidRDefault="00D80B06"/>
    <w:sectPr w:rsidR="00D80B06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06"/>
    <w:rsid w:val="0061133F"/>
    <w:rsid w:val="008A7D10"/>
    <w:rsid w:val="009C29FF"/>
    <w:rsid w:val="00D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5D0F-E546-4E02-884B-D6ECA3F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8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11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2016-03-19T13:52:00Z</dcterms:created>
  <dcterms:modified xsi:type="dcterms:W3CDTF">2016-03-19T13:59:00Z</dcterms:modified>
</cp:coreProperties>
</file>