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9F" w:rsidRDefault="001C2542">
      <w:pPr>
        <w:rPr>
          <w:rFonts w:ascii="AGaramond" w:hAnsi="AGaramond"/>
          <w:sz w:val="24"/>
        </w:rPr>
      </w:pPr>
      <w:hyperlink r:id="rId5" w:history="1">
        <w:r w:rsidR="00C61807" w:rsidRPr="001C2542">
          <w:rPr>
            <w:rStyle w:val="Hyperlnk"/>
            <w:rFonts w:ascii="AGaramond" w:hAnsi="AGaramond"/>
            <w:sz w:val="24"/>
          </w:rPr>
          <w:t xml:space="preserve">n5 </w:t>
        </w:r>
        <w:r w:rsidR="0006087B" w:rsidRPr="001C2542">
          <w:rPr>
            <w:rStyle w:val="Hyperlnk"/>
            <w:rFonts w:ascii="AGaramond" w:hAnsi="AGaramond"/>
            <w:sz w:val="24"/>
          </w:rPr>
          <w:t xml:space="preserve">22 </w:t>
        </w:r>
        <w:r w:rsidR="0094619F" w:rsidRPr="001C2542">
          <w:rPr>
            <w:rStyle w:val="Hyperlnk"/>
            <w:rFonts w:ascii="AGaramond" w:hAnsi="AGaramond"/>
            <w:sz w:val="24"/>
          </w:rPr>
          <w:t>exercices</w:t>
        </w:r>
      </w:hyperlink>
      <w:bookmarkStart w:id="0" w:name="_GoBack"/>
      <w:bookmarkEnd w:id="0"/>
      <w:r w:rsidR="0094619F">
        <w:rPr>
          <w:rFonts w:ascii="AGaramond" w:hAnsi="AGaramond"/>
          <w:sz w:val="24"/>
        </w:rPr>
        <w:t xml:space="preserve"> de traduction</w:t>
      </w:r>
    </w:p>
    <w:p w:rsidR="0094619F" w:rsidRDefault="0094619F">
      <w:pPr>
        <w:rPr>
          <w:rFonts w:ascii="AGaramond" w:hAnsi="AGaramon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569"/>
      </w:tblGrid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 w:rsidP="0006087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hans mamma lämnade </w:t>
            </w:r>
            <w:r w:rsidR="0006087B">
              <w:rPr>
                <w:rFonts w:ascii="AGaramond" w:hAnsi="AGaramond"/>
                <w:sz w:val="24"/>
              </w:rPr>
              <w:t>Västerås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några år senare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sitt giftermål 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i omgivningarna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 skulle möta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någon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ingen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känner någon som arbetar som lärare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boken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har beskrivit mitt hus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 gammal kvinna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 som är sportintresserade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måntäjnbike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något ovanligt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låt oss tala om något annat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i sommar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man måste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vid 7-tiden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mannen som sitter därborta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ser inte någon (jag ser ingen)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i Kanada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förstår ingenting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såg du kvinnan som ramlade?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såg ingen/inte någon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Didier, hade de vita soldaterna de röda soldaterna?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Har Didier sett.............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Vicky fruktade alltid landningen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spelar bra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spelar lika bra som Grosjean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 att du skall måla en tavla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hon skall åka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läraren förklarar reglerna för eleverna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läraren förklarar reglerna för dem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läraren förklarar dem för dem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 förklarar för eleverna att man inte kan förstå a) reglerna b) dem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brevbäraren delar ut brev till grannarna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brevbäraren delar ut dem till dem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har delat ut dem</w:t>
            </w:r>
          </w:p>
        </w:tc>
      </w:tr>
      <w:tr w:rsidR="0094619F">
        <w:trPr>
          <w:trHeight w:val="760"/>
        </w:trPr>
        <w:tc>
          <w:tcPr>
            <w:tcW w:w="637" w:type="dxa"/>
          </w:tcPr>
          <w:p w:rsidR="0094619F" w:rsidRDefault="0094619F">
            <w:pPr>
              <w:numPr>
                <w:ilvl w:val="0"/>
                <w:numId w:val="1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569" w:type="dxa"/>
          </w:tcPr>
          <w:p w:rsidR="0094619F" w:rsidRDefault="0094619F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arbetar</w:t>
            </w:r>
          </w:p>
        </w:tc>
      </w:tr>
    </w:tbl>
    <w:p w:rsidR="0094619F" w:rsidRDefault="0094619F">
      <w:pPr>
        <w:rPr>
          <w:rFonts w:ascii="AGaramond" w:hAnsi="AGaramond"/>
          <w:sz w:val="24"/>
        </w:rPr>
      </w:pPr>
    </w:p>
    <w:sectPr w:rsidR="0094619F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D76A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271"/>
    <w:rsid w:val="0006087B"/>
    <w:rsid w:val="001C2542"/>
    <w:rsid w:val="008E6271"/>
    <w:rsid w:val="0094619F"/>
    <w:rsid w:val="00C6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9240F-7032-4158-B3D7-857C61D8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1C25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705/22exercicesdetraductionnivgbh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de traduction</vt:lpstr>
    </vt:vector>
  </TitlesOfParts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2016-05-21T06:15:00Z</dcterms:created>
  <dcterms:modified xsi:type="dcterms:W3CDTF">2016-05-21T06:16:00Z</dcterms:modified>
</cp:coreProperties>
</file>