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ED8" w:rsidRPr="00554ED8" w:rsidRDefault="00554ED8" w:rsidP="00554ED8">
      <w:pPr>
        <w:spacing w:after="120" w:line="240" w:lineRule="auto"/>
        <w:jc w:val="both"/>
        <w:textAlignment w:val="baseline"/>
        <w:outlineLvl w:val="0"/>
        <w:rPr>
          <w:rFonts w:ascii="Arial Black" w:eastAsia="Times New Roman" w:hAnsi="Arial Black" w:cs="Times New Roman"/>
          <w:b/>
          <w:bCs/>
          <w:caps/>
          <w:color w:val="000000"/>
          <w:spacing w:val="-15"/>
          <w:kern w:val="36"/>
          <w:sz w:val="48"/>
          <w:szCs w:val="48"/>
          <w:lang w:val="fr-FR" w:eastAsia="sv-SE"/>
        </w:rPr>
      </w:pPr>
      <w:r w:rsidRPr="00554ED8">
        <w:rPr>
          <w:rFonts w:ascii="Arial Black" w:eastAsia="Times New Roman" w:hAnsi="Arial Black" w:cs="Times New Roman"/>
          <w:b/>
          <w:bCs/>
          <w:caps/>
          <w:color w:val="000000"/>
          <w:spacing w:val="-15"/>
          <w:kern w:val="36"/>
          <w:sz w:val="48"/>
          <w:szCs w:val="48"/>
          <w:lang w:val="fr-FR" w:eastAsia="sv-SE"/>
        </w:rPr>
        <w:t>IL TROUVE 50.000 EUROS DE VOMI DE BALEINE (AMBRE GRIS) SUR LA PLAGE</w:t>
      </w:r>
    </w:p>
    <w:p w:rsidR="00554ED8" w:rsidRPr="00554ED8" w:rsidRDefault="00554ED8" w:rsidP="00554ED8">
      <w:pPr>
        <w:shd w:val="clear" w:color="auto" w:fill="FFFFFF"/>
        <w:spacing w:after="0" w:line="240" w:lineRule="auto"/>
        <w:jc w:val="both"/>
        <w:textAlignment w:val="baseline"/>
        <w:rPr>
          <w:rFonts w:ascii="Arial" w:eastAsia="Times New Roman" w:hAnsi="Arial" w:cs="Arial"/>
          <w:color w:val="555555"/>
          <w:sz w:val="21"/>
          <w:szCs w:val="21"/>
          <w:lang w:val="fr-FR" w:eastAsia="sv-SE"/>
        </w:rPr>
      </w:pPr>
      <w:r w:rsidRPr="00554ED8">
        <w:rPr>
          <w:rFonts w:ascii="Arial" w:eastAsia="Times New Roman" w:hAnsi="Arial" w:cs="Arial"/>
          <w:b/>
          <w:bCs/>
          <w:color w:val="555555"/>
          <w:sz w:val="21"/>
          <w:szCs w:val="21"/>
          <w:bdr w:val="none" w:sz="0" w:space="0" w:color="auto" w:frame="1"/>
          <w:lang w:val="fr-FR" w:eastAsia="sv-SE"/>
        </w:rPr>
        <w:t>Ken Wilman a décroché le gros lot en se baladant sur une plage de Morecambe. Son chien a trouvé du vomi de cachalot, ou ambre gris, dont la valeur grimpe à plusieurs dizaines de milliers d’euros.</w:t>
      </w:r>
    </w:p>
    <w:p w:rsidR="00554ED8" w:rsidRPr="00554ED8" w:rsidRDefault="00554ED8" w:rsidP="00554ED8">
      <w:pPr>
        <w:shd w:val="clear" w:color="auto" w:fill="FFFFFF"/>
        <w:spacing w:after="0" w:line="240" w:lineRule="auto"/>
        <w:jc w:val="both"/>
        <w:textAlignment w:val="baseline"/>
        <w:rPr>
          <w:rFonts w:ascii="Arial" w:eastAsia="Times New Roman" w:hAnsi="Arial" w:cs="Arial"/>
          <w:color w:val="555555"/>
          <w:sz w:val="21"/>
          <w:szCs w:val="21"/>
          <w:lang w:eastAsia="sv-SE"/>
        </w:rPr>
      </w:pPr>
      <w:r w:rsidRPr="00554ED8">
        <w:rPr>
          <w:rFonts w:ascii="Arial" w:eastAsia="Times New Roman" w:hAnsi="Arial" w:cs="Arial"/>
          <w:noProof/>
          <w:color w:val="555555"/>
          <w:sz w:val="21"/>
          <w:szCs w:val="21"/>
          <w:lang w:eastAsia="sv-SE"/>
        </w:rPr>
        <w:drawing>
          <wp:inline distT="0" distB="0" distL="0" distR="0">
            <wp:extent cx="4572000" cy="2562225"/>
            <wp:effectExtent l="0" t="0" r="0" b="9525"/>
            <wp:docPr id="1" name="Bildobjekt 1" descr="Ambre-gris-Ken-Wil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re-gris-Ken-Wilm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2562225"/>
                    </a:xfrm>
                    <a:prstGeom prst="rect">
                      <a:avLst/>
                    </a:prstGeom>
                    <a:noFill/>
                    <a:ln>
                      <a:noFill/>
                    </a:ln>
                  </pic:spPr>
                </pic:pic>
              </a:graphicData>
            </a:graphic>
          </wp:inline>
        </w:drawing>
      </w:r>
    </w:p>
    <w:p w:rsidR="00554ED8" w:rsidRPr="00554ED8" w:rsidRDefault="00554ED8" w:rsidP="00554ED8">
      <w:pPr>
        <w:shd w:val="clear" w:color="auto" w:fill="FFFFFF"/>
        <w:spacing w:after="360" w:line="240" w:lineRule="auto"/>
        <w:jc w:val="both"/>
        <w:textAlignment w:val="baseline"/>
        <w:rPr>
          <w:rFonts w:ascii="Arial" w:eastAsia="Times New Roman" w:hAnsi="Arial" w:cs="Arial"/>
          <w:i/>
          <w:iCs/>
          <w:color w:val="777777"/>
          <w:sz w:val="21"/>
          <w:szCs w:val="21"/>
          <w:lang w:val="fr-FR" w:eastAsia="sv-SE"/>
        </w:rPr>
      </w:pPr>
      <w:r w:rsidRPr="00554ED8">
        <w:rPr>
          <w:rFonts w:ascii="Arial" w:eastAsia="Times New Roman" w:hAnsi="Arial" w:cs="Arial"/>
          <w:i/>
          <w:iCs/>
          <w:color w:val="777777"/>
          <w:sz w:val="21"/>
          <w:szCs w:val="21"/>
          <w:lang w:val="fr-FR" w:eastAsia="sv-SE"/>
        </w:rPr>
        <w:t>Ken Wilman tient dans sa main entre 50.000 et 100.000 euros d’ambre gris.</w:t>
      </w:r>
    </w:p>
    <w:p w:rsidR="00554ED8" w:rsidRPr="00554ED8" w:rsidRDefault="00554ED8" w:rsidP="00554ED8">
      <w:pPr>
        <w:shd w:val="clear" w:color="auto" w:fill="FFFFFF"/>
        <w:spacing w:after="0" w:line="240" w:lineRule="auto"/>
        <w:jc w:val="both"/>
        <w:textAlignment w:val="baseline"/>
        <w:rPr>
          <w:rFonts w:ascii="Arial" w:eastAsia="Times New Roman" w:hAnsi="Arial" w:cs="Arial"/>
          <w:color w:val="555555"/>
          <w:sz w:val="21"/>
          <w:szCs w:val="21"/>
          <w:lang w:val="fr-FR" w:eastAsia="sv-SE"/>
        </w:rPr>
      </w:pPr>
      <w:r w:rsidRPr="00554ED8">
        <w:rPr>
          <w:rFonts w:ascii="Arial" w:eastAsia="Times New Roman" w:hAnsi="Arial" w:cs="Arial"/>
          <w:color w:val="555555"/>
          <w:sz w:val="21"/>
          <w:szCs w:val="21"/>
          <w:lang w:val="fr-FR" w:eastAsia="sv-SE"/>
        </w:rPr>
        <w:t>Les cachalots, comme tous les mammifères, vomissent de temps en temps. Sauf que leur vomi est bien plus convoité que le nôtre. Le mélange de bile et d’aliments forment une substance solide, grasse et inflammable aussi rare que convoitée : l’</w:t>
      </w:r>
      <w:r w:rsidRPr="00554ED8">
        <w:rPr>
          <w:rFonts w:ascii="Arial" w:eastAsia="Times New Roman" w:hAnsi="Arial" w:cs="Arial"/>
          <w:b/>
          <w:bCs/>
          <w:color w:val="555555"/>
          <w:sz w:val="21"/>
          <w:szCs w:val="21"/>
          <w:bdr w:val="none" w:sz="0" w:space="0" w:color="auto" w:frame="1"/>
          <w:lang w:val="fr-FR" w:eastAsia="sv-SE"/>
        </w:rPr>
        <w:t>ambre gris.</w:t>
      </w:r>
    </w:p>
    <w:p w:rsidR="00554ED8" w:rsidRPr="00554ED8" w:rsidRDefault="00554ED8" w:rsidP="00554ED8">
      <w:pPr>
        <w:shd w:val="clear" w:color="auto" w:fill="FFFFFF"/>
        <w:spacing w:after="0" w:line="240" w:lineRule="auto"/>
        <w:jc w:val="both"/>
        <w:textAlignment w:val="baseline"/>
        <w:rPr>
          <w:rFonts w:ascii="Arial" w:eastAsia="Times New Roman" w:hAnsi="Arial" w:cs="Arial"/>
          <w:color w:val="555555"/>
          <w:sz w:val="21"/>
          <w:szCs w:val="21"/>
          <w:lang w:val="fr-FR" w:eastAsia="sv-SE"/>
        </w:rPr>
      </w:pPr>
      <w:r w:rsidRPr="00554ED8">
        <w:rPr>
          <w:rFonts w:ascii="Arial" w:eastAsia="Times New Roman" w:hAnsi="Arial" w:cs="Arial"/>
          <w:color w:val="555555"/>
          <w:sz w:val="21"/>
          <w:szCs w:val="21"/>
          <w:lang w:val="fr-FR" w:eastAsia="sv-SE"/>
        </w:rPr>
        <w:t>Cette substance, mi-grise mi-dorée, a une odeur très désagréable quand elle est toute fraiche. Mais l’</w:t>
      </w:r>
      <w:r w:rsidRPr="00554ED8">
        <w:rPr>
          <w:rFonts w:ascii="Arial" w:eastAsia="Times New Roman" w:hAnsi="Arial" w:cs="Arial"/>
          <w:b/>
          <w:bCs/>
          <w:color w:val="555555"/>
          <w:sz w:val="21"/>
          <w:szCs w:val="21"/>
          <w:bdr w:val="none" w:sz="0" w:space="0" w:color="auto" w:frame="1"/>
          <w:lang w:val="fr-FR" w:eastAsia="sv-SE"/>
        </w:rPr>
        <w:t>ambre gris</w:t>
      </w:r>
      <w:r w:rsidRPr="00554ED8">
        <w:rPr>
          <w:rFonts w:ascii="Arial" w:eastAsia="Times New Roman" w:hAnsi="Arial" w:cs="Arial"/>
          <w:color w:val="555555"/>
          <w:sz w:val="21"/>
          <w:szCs w:val="21"/>
          <w:lang w:val="fr-FR" w:eastAsia="sv-SE"/>
        </w:rPr>
        <w:t> révèle son potentiel olfactif au fil du temps. Il est très prisé dans le milieu de la parfumerie, où il permet de fixer et de rehausser d’autres parfums plus fugitifs.</w:t>
      </w:r>
    </w:p>
    <w:p w:rsidR="00554ED8" w:rsidRPr="00554ED8" w:rsidRDefault="00554ED8" w:rsidP="00554ED8">
      <w:pPr>
        <w:shd w:val="clear" w:color="auto" w:fill="FFFFFF"/>
        <w:spacing w:after="0" w:line="240" w:lineRule="auto"/>
        <w:jc w:val="both"/>
        <w:textAlignment w:val="baseline"/>
        <w:rPr>
          <w:rFonts w:ascii="Arial" w:eastAsia="Times New Roman" w:hAnsi="Arial" w:cs="Arial"/>
          <w:color w:val="555555"/>
          <w:sz w:val="21"/>
          <w:szCs w:val="21"/>
          <w:lang w:val="fr-FR" w:eastAsia="sv-SE"/>
        </w:rPr>
      </w:pPr>
      <w:r w:rsidRPr="00554ED8">
        <w:rPr>
          <w:rFonts w:ascii="Arial" w:eastAsia="Times New Roman" w:hAnsi="Arial" w:cs="Arial"/>
          <w:color w:val="555555"/>
          <w:sz w:val="21"/>
          <w:szCs w:val="21"/>
          <w:lang w:val="fr-FR" w:eastAsia="sv-SE"/>
        </w:rPr>
        <w:t>Rare et précieux, c’est l’association gagnante pour faire grimper les prix. Une pièce d’</w:t>
      </w:r>
      <w:r w:rsidRPr="00554ED8">
        <w:rPr>
          <w:rFonts w:ascii="Arial" w:eastAsia="Times New Roman" w:hAnsi="Arial" w:cs="Arial"/>
          <w:b/>
          <w:bCs/>
          <w:color w:val="555555"/>
          <w:sz w:val="21"/>
          <w:szCs w:val="21"/>
          <w:bdr w:val="none" w:sz="0" w:space="0" w:color="auto" w:frame="1"/>
          <w:lang w:val="fr-FR" w:eastAsia="sv-SE"/>
        </w:rPr>
        <w:t>ambre gris</w:t>
      </w:r>
      <w:r w:rsidRPr="00554ED8">
        <w:rPr>
          <w:rFonts w:ascii="Arial" w:eastAsia="Times New Roman" w:hAnsi="Arial" w:cs="Arial"/>
          <w:color w:val="555555"/>
          <w:sz w:val="21"/>
          <w:szCs w:val="21"/>
          <w:lang w:val="fr-FR" w:eastAsia="sv-SE"/>
        </w:rPr>
        <w:t> de la taille d’une main peut atteindre plusieurs dizaines de milliers d’euros.</w:t>
      </w:r>
    </w:p>
    <w:p w:rsidR="00554ED8" w:rsidRPr="00554ED8" w:rsidRDefault="00554ED8" w:rsidP="00554ED8">
      <w:pPr>
        <w:shd w:val="clear" w:color="auto" w:fill="FFFFFF"/>
        <w:spacing w:after="0" w:line="240" w:lineRule="auto"/>
        <w:jc w:val="both"/>
        <w:textAlignment w:val="baseline"/>
        <w:outlineLvl w:val="2"/>
        <w:rPr>
          <w:rFonts w:ascii="Arial" w:eastAsia="Times New Roman" w:hAnsi="Arial" w:cs="Arial"/>
          <w:b/>
          <w:bCs/>
          <w:color w:val="006699"/>
          <w:spacing w:val="-15"/>
          <w:sz w:val="32"/>
          <w:szCs w:val="32"/>
          <w:lang w:val="fr-FR" w:eastAsia="sv-SE"/>
        </w:rPr>
      </w:pPr>
      <w:r w:rsidRPr="00554ED8">
        <w:rPr>
          <w:rFonts w:ascii="Arial" w:eastAsia="Times New Roman" w:hAnsi="Arial" w:cs="Arial"/>
          <w:b/>
          <w:bCs/>
          <w:color w:val="006699"/>
          <w:spacing w:val="-15"/>
          <w:sz w:val="32"/>
          <w:szCs w:val="32"/>
          <w:bdr w:val="none" w:sz="0" w:space="0" w:color="auto" w:frame="1"/>
          <w:lang w:val="fr-FR" w:eastAsia="sv-SE"/>
        </w:rPr>
        <w:t>Un promeneur chanceux</w:t>
      </w:r>
    </w:p>
    <w:p w:rsidR="00554ED8" w:rsidRPr="00554ED8" w:rsidRDefault="00554ED8" w:rsidP="00554ED8">
      <w:pPr>
        <w:shd w:val="clear" w:color="auto" w:fill="FFFFFF"/>
        <w:spacing w:after="0" w:line="240" w:lineRule="auto"/>
        <w:jc w:val="both"/>
        <w:textAlignment w:val="baseline"/>
        <w:rPr>
          <w:rFonts w:ascii="Arial" w:eastAsia="Times New Roman" w:hAnsi="Arial" w:cs="Arial"/>
          <w:color w:val="555555"/>
          <w:sz w:val="21"/>
          <w:szCs w:val="21"/>
          <w:lang w:val="fr-FR" w:eastAsia="sv-SE"/>
        </w:rPr>
      </w:pPr>
      <w:r w:rsidRPr="00554ED8">
        <w:rPr>
          <w:rFonts w:ascii="Arial" w:eastAsia="Times New Roman" w:hAnsi="Arial" w:cs="Arial"/>
          <w:color w:val="555555"/>
          <w:sz w:val="21"/>
          <w:szCs w:val="21"/>
          <w:lang w:val="fr-FR" w:eastAsia="sv-SE"/>
        </w:rPr>
        <w:t>Est-ce que </w:t>
      </w:r>
      <w:r w:rsidRPr="00554ED8">
        <w:rPr>
          <w:rFonts w:ascii="Arial" w:eastAsia="Times New Roman" w:hAnsi="Arial" w:cs="Arial"/>
          <w:b/>
          <w:bCs/>
          <w:color w:val="555555"/>
          <w:sz w:val="21"/>
          <w:szCs w:val="21"/>
          <w:bdr w:val="none" w:sz="0" w:space="0" w:color="auto" w:frame="1"/>
          <w:lang w:val="fr-FR" w:eastAsia="sv-SE"/>
        </w:rPr>
        <w:t>Ken Wilman</w:t>
      </w:r>
      <w:r w:rsidRPr="00554ED8">
        <w:rPr>
          <w:rFonts w:ascii="Arial" w:eastAsia="Times New Roman" w:hAnsi="Arial" w:cs="Arial"/>
          <w:color w:val="555555"/>
          <w:sz w:val="21"/>
          <w:szCs w:val="21"/>
          <w:lang w:val="fr-FR" w:eastAsia="sv-SE"/>
        </w:rPr>
        <w:t> savait tout ça quand son chien s’est arrêté sur une étrange pierre grise et jaune ? Peut-être. Ce britannique a d’abord continué sa ballade sur la plage de Morecambe avant de revenir sur ces pas.</w:t>
      </w:r>
    </w:p>
    <w:p w:rsidR="00554ED8" w:rsidRPr="00554ED8" w:rsidRDefault="00554ED8" w:rsidP="00554ED8">
      <w:pPr>
        <w:shd w:val="clear" w:color="auto" w:fill="FFFFFF"/>
        <w:spacing w:line="240" w:lineRule="auto"/>
        <w:jc w:val="both"/>
        <w:textAlignment w:val="baseline"/>
        <w:rPr>
          <w:rFonts w:ascii="Arial" w:eastAsia="Times New Roman" w:hAnsi="Arial" w:cs="Arial"/>
          <w:i/>
          <w:iCs/>
          <w:color w:val="555555"/>
          <w:sz w:val="21"/>
          <w:szCs w:val="21"/>
          <w:lang w:val="fr-FR" w:eastAsia="sv-SE"/>
        </w:rPr>
      </w:pPr>
      <w:r w:rsidRPr="00554ED8">
        <w:rPr>
          <w:rFonts w:ascii="Arial" w:eastAsia="Times New Roman" w:hAnsi="Arial" w:cs="Arial"/>
          <w:i/>
          <w:iCs/>
          <w:color w:val="555555"/>
          <w:sz w:val="21"/>
          <w:szCs w:val="21"/>
          <w:lang w:val="fr-FR" w:eastAsia="sv-SE"/>
        </w:rPr>
        <w:t>« </w:t>
      </w:r>
      <w:r w:rsidRPr="00554ED8">
        <w:rPr>
          <w:rFonts w:ascii="Arial" w:eastAsia="Times New Roman" w:hAnsi="Arial" w:cs="Arial"/>
          <w:color w:val="555555"/>
          <w:sz w:val="21"/>
          <w:szCs w:val="21"/>
          <w:bdr w:val="none" w:sz="0" w:space="0" w:color="auto" w:frame="1"/>
          <w:lang w:val="fr-FR" w:eastAsia="sv-SE"/>
        </w:rPr>
        <w:t>Quelque chose a fait tilt dans ma tête. Je suis revenu ramassé la pierre mais elle dégageait une odeur très désagréable et je l’ai reposée. Plus on la sentait, plus le parfum musqué devenait agréable ;  je l’ai donc emmenée, intrigué.</w:t>
      </w:r>
      <w:r>
        <w:rPr>
          <w:rFonts w:ascii="Arial" w:eastAsia="Times New Roman" w:hAnsi="Arial" w:cs="Arial"/>
          <w:i/>
          <w:iCs/>
          <w:color w:val="555555"/>
          <w:sz w:val="21"/>
          <w:szCs w:val="21"/>
          <w:lang w:val="fr-FR" w:eastAsia="sv-SE"/>
        </w:rPr>
        <w:t xml:space="preserve"> » </w:t>
      </w:r>
      <w:bookmarkStart w:id="0" w:name="_GoBack"/>
      <w:bookmarkEnd w:id="0"/>
    </w:p>
    <w:p w:rsidR="00554ED8" w:rsidRPr="00554ED8" w:rsidRDefault="00554ED8" w:rsidP="00554ED8">
      <w:pPr>
        <w:shd w:val="clear" w:color="auto" w:fill="FFFFFF"/>
        <w:spacing w:after="0" w:line="240" w:lineRule="auto"/>
        <w:jc w:val="both"/>
        <w:textAlignment w:val="baseline"/>
        <w:rPr>
          <w:rFonts w:ascii="Arial" w:eastAsia="Times New Roman" w:hAnsi="Arial" w:cs="Arial"/>
          <w:color w:val="555555"/>
          <w:sz w:val="21"/>
          <w:szCs w:val="21"/>
          <w:lang w:val="fr-FR" w:eastAsia="sv-SE"/>
        </w:rPr>
      </w:pPr>
      <w:r w:rsidRPr="00554ED8">
        <w:rPr>
          <w:rFonts w:ascii="Arial" w:eastAsia="Times New Roman" w:hAnsi="Arial" w:cs="Arial"/>
          <w:color w:val="555555"/>
          <w:sz w:val="21"/>
          <w:szCs w:val="21"/>
          <w:lang w:val="fr-FR" w:eastAsia="sv-SE"/>
        </w:rPr>
        <w:t>Ken Wilman a bien fait. Après quelques recherches, il s’est rendu compte qu’il était peut-être en possession d’</w:t>
      </w:r>
      <w:r w:rsidRPr="00554ED8">
        <w:rPr>
          <w:rFonts w:ascii="Arial" w:eastAsia="Times New Roman" w:hAnsi="Arial" w:cs="Arial"/>
          <w:b/>
          <w:bCs/>
          <w:color w:val="555555"/>
          <w:sz w:val="21"/>
          <w:szCs w:val="21"/>
          <w:bdr w:val="none" w:sz="0" w:space="0" w:color="auto" w:frame="1"/>
          <w:lang w:val="fr-FR" w:eastAsia="sv-SE"/>
        </w:rPr>
        <w:t>ambre gris</w:t>
      </w:r>
      <w:r w:rsidRPr="00554ED8">
        <w:rPr>
          <w:rFonts w:ascii="Arial" w:eastAsia="Times New Roman" w:hAnsi="Arial" w:cs="Arial"/>
          <w:color w:val="555555"/>
          <w:sz w:val="21"/>
          <w:szCs w:val="21"/>
          <w:lang w:val="fr-FR" w:eastAsia="sv-SE"/>
        </w:rPr>
        <w:t> et donc, d’une petite fortune à la clé.</w:t>
      </w:r>
    </w:p>
    <w:p w:rsidR="00554ED8" w:rsidRPr="00554ED8" w:rsidRDefault="00554ED8" w:rsidP="00554ED8">
      <w:pPr>
        <w:shd w:val="clear" w:color="auto" w:fill="FFFFFF"/>
        <w:spacing w:after="0" w:line="240" w:lineRule="auto"/>
        <w:jc w:val="both"/>
        <w:textAlignment w:val="baseline"/>
        <w:rPr>
          <w:rFonts w:ascii="Arial" w:eastAsia="Times New Roman" w:hAnsi="Arial" w:cs="Arial"/>
          <w:color w:val="555555"/>
          <w:sz w:val="21"/>
          <w:szCs w:val="21"/>
          <w:lang w:val="fr-FR" w:eastAsia="sv-SE"/>
        </w:rPr>
      </w:pPr>
      <w:r w:rsidRPr="00554ED8">
        <w:rPr>
          <w:rFonts w:ascii="Arial" w:eastAsia="Times New Roman" w:hAnsi="Arial" w:cs="Arial"/>
          <w:color w:val="555555"/>
          <w:sz w:val="21"/>
          <w:szCs w:val="21"/>
          <w:lang w:val="fr-FR" w:eastAsia="sv-SE"/>
        </w:rPr>
        <w:t>Il attend que des spécialistes lui confirment qu’il s’agisse bien d’</w:t>
      </w:r>
      <w:r w:rsidRPr="00554ED8">
        <w:rPr>
          <w:rFonts w:ascii="Arial" w:eastAsia="Times New Roman" w:hAnsi="Arial" w:cs="Arial"/>
          <w:b/>
          <w:bCs/>
          <w:color w:val="555555"/>
          <w:sz w:val="21"/>
          <w:szCs w:val="21"/>
          <w:bdr w:val="none" w:sz="0" w:space="0" w:color="auto" w:frame="1"/>
          <w:lang w:val="fr-FR" w:eastAsia="sv-SE"/>
        </w:rPr>
        <w:t>ambre gris</w:t>
      </w:r>
      <w:r w:rsidRPr="00554ED8">
        <w:rPr>
          <w:rFonts w:ascii="Arial" w:eastAsia="Times New Roman" w:hAnsi="Arial" w:cs="Arial"/>
          <w:color w:val="555555"/>
          <w:sz w:val="21"/>
          <w:szCs w:val="21"/>
          <w:lang w:val="fr-FR" w:eastAsia="sv-SE"/>
        </w:rPr>
        <w:t> mais le britannique confie avoir déjà été approché par un acheteur français. Celui-ci lui proposait 50.000 euros en échange de la pierre précieuse.</w:t>
      </w:r>
    </w:p>
    <w:p w:rsidR="00554ED8" w:rsidRPr="00554ED8" w:rsidRDefault="00554ED8" w:rsidP="00554ED8">
      <w:pPr>
        <w:shd w:val="clear" w:color="auto" w:fill="FFFFFF"/>
        <w:spacing w:after="360" w:line="240" w:lineRule="auto"/>
        <w:jc w:val="both"/>
        <w:textAlignment w:val="baseline"/>
        <w:rPr>
          <w:rFonts w:ascii="Arial" w:eastAsia="Times New Roman" w:hAnsi="Arial" w:cs="Arial"/>
          <w:color w:val="555555"/>
          <w:sz w:val="21"/>
          <w:szCs w:val="21"/>
          <w:lang w:eastAsia="sv-SE"/>
        </w:rPr>
      </w:pPr>
      <w:r w:rsidRPr="00554ED8">
        <w:rPr>
          <w:rFonts w:ascii="Arial" w:eastAsia="Times New Roman" w:hAnsi="Arial" w:cs="Arial"/>
          <w:color w:val="555555"/>
          <w:sz w:val="21"/>
          <w:szCs w:val="21"/>
          <w:lang w:val="fr-FR" w:eastAsia="sv-SE"/>
        </w:rPr>
        <w:t xml:space="preserve">Promeneurs du dimanche sur la plage, partez en quête du vomi de baleine. </w:t>
      </w:r>
      <w:r w:rsidRPr="00554ED8">
        <w:rPr>
          <w:rFonts w:ascii="Arial" w:eastAsia="Times New Roman" w:hAnsi="Arial" w:cs="Arial"/>
          <w:color w:val="555555"/>
          <w:sz w:val="21"/>
          <w:szCs w:val="21"/>
          <w:lang w:eastAsia="sv-SE"/>
        </w:rPr>
        <w:t>Ça pourrait vous rapporter gros.</w:t>
      </w:r>
    </w:p>
    <w:p w:rsidR="00A26E24" w:rsidRDefault="00A26E24"/>
    <w:sectPr w:rsidR="00A26E24" w:rsidSect="005E6CB6">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ED8"/>
    <w:rsid w:val="00554ED8"/>
    <w:rsid w:val="005E6CB6"/>
    <w:rsid w:val="00A26E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56902-797C-40B3-8913-4C15CEE0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554E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554ED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54ED8"/>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554ED8"/>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554E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54ED8"/>
    <w:rPr>
      <w:b/>
      <w:bCs/>
    </w:rPr>
  </w:style>
  <w:style w:type="paragraph" w:customStyle="1" w:styleId="wp-caption-text">
    <w:name w:val="wp-caption-text"/>
    <w:basedOn w:val="Normal"/>
    <w:rsid w:val="00554E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554ED8"/>
  </w:style>
  <w:style w:type="character" w:styleId="Betoning">
    <w:name w:val="Emphasis"/>
    <w:basedOn w:val="Standardstycketeckensnitt"/>
    <w:uiPriority w:val="20"/>
    <w:qFormat/>
    <w:rsid w:val="00554ED8"/>
    <w:rPr>
      <w:i/>
      <w:iCs/>
    </w:rPr>
  </w:style>
  <w:style w:type="character" w:styleId="Hyperlnk">
    <w:name w:val="Hyperlink"/>
    <w:basedOn w:val="Standardstycketeckensnitt"/>
    <w:uiPriority w:val="99"/>
    <w:semiHidden/>
    <w:unhideWhenUsed/>
    <w:rsid w:val="00554E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441137">
      <w:bodyDiv w:val="1"/>
      <w:marLeft w:val="0"/>
      <w:marRight w:val="0"/>
      <w:marTop w:val="0"/>
      <w:marBottom w:val="0"/>
      <w:divBdr>
        <w:top w:val="none" w:sz="0" w:space="0" w:color="auto"/>
        <w:left w:val="none" w:sz="0" w:space="0" w:color="auto"/>
        <w:bottom w:val="none" w:sz="0" w:space="0" w:color="auto"/>
        <w:right w:val="none" w:sz="0" w:space="0" w:color="auto"/>
      </w:divBdr>
      <w:divsChild>
        <w:div w:id="1238906329">
          <w:marLeft w:val="0"/>
          <w:marRight w:val="0"/>
          <w:marTop w:val="0"/>
          <w:marBottom w:val="0"/>
          <w:divBdr>
            <w:top w:val="none" w:sz="0" w:space="0" w:color="auto"/>
            <w:left w:val="none" w:sz="0" w:space="0" w:color="auto"/>
            <w:bottom w:val="none" w:sz="0" w:space="0" w:color="auto"/>
            <w:right w:val="none" w:sz="0" w:space="0" w:color="auto"/>
          </w:divBdr>
        </w:div>
        <w:div w:id="1790658139">
          <w:blockQuote w:val="1"/>
          <w:marLeft w:val="0"/>
          <w:marRight w:val="0"/>
          <w:marTop w:val="0"/>
          <w:marBottom w:val="360"/>
          <w:divBdr>
            <w:top w:val="none" w:sz="0" w:space="0" w:color="auto"/>
            <w:left w:val="single" w:sz="18" w:space="24" w:color="006699"/>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1707</Characters>
  <Application>Microsoft Office Word</Application>
  <DocSecurity>0</DocSecurity>
  <Lines>14</Lines>
  <Paragraphs>4</Paragraphs>
  <ScaleCrop>false</ScaleCrop>
  <Company>Hewlett-Packard Company</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1</cp:revision>
  <dcterms:created xsi:type="dcterms:W3CDTF">2015-10-17T05:57:00Z</dcterms:created>
  <dcterms:modified xsi:type="dcterms:W3CDTF">2015-10-17T06:03:00Z</dcterms:modified>
</cp:coreProperties>
</file>