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03" w:rsidRPr="00163AFF" w:rsidRDefault="00163A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6.05pt;margin-top:-16.3pt;width:175.75pt;height:236.35pt;z-index:-2" wrapcoords="-93 0 -93 21531 21600 21531 21600 0 -93 0">
            <v:imagedata r:id="rId5" o:title="jeannedarc" blacklevel="5898f"/>
            <w10:wrap type="tight"/>
          </v:shape>
        </w:pict>
      </w:r>
      <w:hyperlink r:id="rId6" w:history="1">
        <w:r w:rsidR="009F1441" w:rsidRPr="00526C78">
          <w:rPr>
            <w:rStyle w:val="Hyperlnk"/>
          </w:rPr>
          <w:t>DIALOGUE; JEANNE D’ARC</w:t>
        </w:r>
      </w:hyperlink>
      <w:bookmarkStart w:id="0" w:name="_GoBack"/>
      <w:bookmarkEnd w:id="0"/>
    </w:p>
    <w:p w:rsidR="009F1441" w:rsidRPr="004A52D2" w:rsidRDefault="009F1441">
      <w:pPr>
        <w:rPr>
          <w:sz w:val="8"/>
          <w:szCs w:val="8"/>
        </w:rPr>
      </w:pP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när föddes Jeanne d’Arc?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hon föddes den 6:e januari 1412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var föddes hon?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hon föddes i staden Domrémy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hur är situation i Frankrike i början av 1400-talet?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det är krig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vad heter kriget mellan Frankrike och England?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det heter Hundraårskriget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vad! Krigar de i 100 år?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ja, i 116 år till och med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när börjar kriget?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det börjar 1337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och det slutar alltså 1453?</w:t>
      </w:r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 xml:space="preserve">freden sluts den </w:t>
      </w:r>
      <w:hyperlink r:id="rId7" w:tooltip="29 août" w:history="1">
        <w:r w:rsidRPr="00163AFF">
          <w:rPr>
            <w:rStyle w:val="Hyperlnk"/>
            <w:color w:val="auto"/>
            <w:u w:val="none"/>
            <w:lang w:val="fr-FR"/>
          </w:rPr>
          <w:t>29</w:t>
        </w:r>
      </w:hyperlink>
      <w:r w:rsidRPr="00163AFF">
        <w:rPr>
          <w:lang w:val="fr-FR"/>
        </w:rPr>
        <w:t> augusti</w:t>
      </w:r>
      <w:hyperlink r:id="rId8" w:tooltip="1475" w:history="1">
        <w:r w:rsidRPr="00163AFF">
          <w:rPr>
            <w:rStyle w:val="Hyperlnk"/>
            <w:color w:val="auto"/>
            <w:u w:val="none"/>
            <w:lang w:val="fr-FR"/>
          </w:rPr>
          <w:t>1475</w:t>
        </w:r>
      </w:hyperlink>
      <w:r w:rsidRPr="00163AFF">
        <w:rPr>
          <w:lang w:val="fr-FR"/>
        </w:rPr>
        <w:t xml:space="preserve"> i </w:t>
      </w:r>
      <w:hyperlink r:id="rId9" w:tooltip="Picquigny" w:history="1">
        <w:r w:rsidRPr="00163AFF">
          <w:rPr>
            <w:rStyle w:val="Hyperlnk"/>
            <w:color w:val="auto"/>
            <w:u w:val="none"/>
            <w:lang w:val="fr-FR"/>
          </w:rPr>
          <w:t>Picquigny</w:t>
        </w:r>
      </w:hyperlink>
      <w:r w:rsidRPr="00163AFF">
        <w:rPr>
          <w:lang w:val="fr-FR"/>
        </w:rPr>
        <w:t xml:space="preserve"> i landskapet </w:t>
      </w:r>
      <w:hyperlink r:id="rId10" w:tooltip="Picardie" w:history="1">
        <w:r w:rsidRPr="00163AFF">
          <w:rPr>
            <w:rStyle w:val="Hyperlnk"/>
            <w:color w:val="auto"/>
            <w:u w:val="none"/>
            <w:lang w:val="fr-FR"/>
          </w:rPr>
          <w:t>Picardie</w:t>
        </w:r>
      </w:hyperlink>
    </w:p>
    <w:p w:rsidR="00F202C8" w:rsidRPr="00163AFF" w:rsidRDefault="00F202C8" w:rsidP="00F202C8">
      <w:pPr>
        <w:numPr>
          <w:ilvl w:val="0"/>
          <w:numId w:val="1"/>
        </w:numPr>
      </w:pPr>
      <w:r w:rsidRPr="00163AFF">
        <w:t>men 1453 jagar man bort de sista engelsmännen från Frankrike</w:t>
      </w:r>
    </w:p>
    <w:p w:rsidR="00F202C8" w:rsidRPr="00163AFF" w:rsidRDefault="00832E0B" w:rsidP="00F202C8">
      <w:pPr>
        <w:numPr>
          <w:ilvl w:val="0"/>
          <w:numId w:val="1"/>
        </w:numPr>
      </w:pPr>
      <w:r w:rsidRPr="00163AFF">
        <w:t>men vem var Jeanne d’Arc?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det var en ung tjej som en natt hade en dröm</w:t>
      </w:r>
    </w:p>
    <w:p w:rsidR="00832E0B" w:rsidRPr="00163AFF" w:rsidRDefault="004A52D2" w:rsidP="00F202C8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78pt;margin-top:9.45pt;width:161pt;height:238pt;z-index:-1" wrapcoords="-100 0 -100 21532 21600 21532 21600 0 -100 0">
            <v:imagedata r:id="rId11" o:title="bucher"/>
            <w10:wrap type="tight"/>
          </v:shape>
        </w:pict>
      </w:r>
      <w:r w:rsidR="00832E0B" w:rsidRPr="00163AFF">
        <w:t>hon hör också röster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i sin dröm ser hon Charles VII som blivande kung i Frankrike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Charles VII ger Jeanne d’Arc 10000 soldater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den 19 april 1429 går hon in i staden Orléans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Orléans är ockuperat av engelsmännen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 xml:space="preserve">Jeanne d’Arc vinner 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legenden berättar att det stora slaget börjar söndagen den 8:e maj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men Jeanne d’Arc vägrar att kriga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varför det?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hon säger att det är förbjudet att slåss på en söndag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vad gör engelsmännen då?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de överger staden Orléans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många tror på ett mirakel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den 17:e juli 1429 blir Charles krönt till kung i Frankrike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var?</w:t>
      </w:r>
    </w:p>
    <w:p w:rsidR="00832E0B" w:rsidRPr="00163AFF" w:rsidRDefault="00832E0B" w:rsidP="00F202C8">
      <w:pPr>
        <w:numPr>
          <w:ilvl w:val="0"/>
          <w:numId w:val="1"/>
        </w:numPr>
      </w:pPr>
      <w:r w:rsidRPr="00163AFF">
        <w:t>i katedralen i Reims</w:t>
      </w:r>
    </w:p>
    <w:p w:rsidR="00832E0B" w:rsidRPr="00163AFF" w:rsidRDefault="00163AFF" w:rsidP="00F202C8">
      <w:pPr>
        <w:numPr>
          <w:ilvl w:val="0"/>
          <w:numId w:val="1"/>
        </w:numPr>
      </w:pPr>
      <w:r w:rsidRPr="00163AFF">
        <w:t>Jeanne d’Arc blir slängd i fängelse den 23 maj 1430 av Herr Wandonne</w:t>
      </w:r>
    </w:p>
    <w:p w:rsidR="00163AFF" w:rsidRPr="00163AFF" w:rsidRDefault="00163AFF" w:rsidP="00F202C8">
      <w:pPr>
        <w:numPr>
          <w:ilvl w:val="0"/>
          <w:numId w:val="1"/>
        </w:numPr>
      </w:pPr>
      <w:r w:rsidRPr="00163AFF">
        <w:t>hon flyr två gånger</w:t>
      </w:r>
    </w:p>
    <w:p w:rsidR="00163AFF" w:rsidRPr="00163AFF" w:rsidRDefault="00163AFF" w:rsidP="00F202C8">
      <w:pPr>
        <w:numPr>
          <w:ilvl w:val="0"/>
          <w:numId w:val="1"/>
        </w:numPr>
      </w:pPr>
      <w:r w:rsidRPr="00163AFF">
        <w:t>en gång skadar hon sig när hon hoppar från ett fönster</w:t>
      </w:r>
    </w:p>
    <w:p w:rsidR="00163AFF" w:rsidRPr="00163AFF" w:rsidRDefault="00163AFF" w:rsidP="00F202C8">
      <w:pPr>
        <w:numPr>
          <w:ilvl w:val="0"/>
          <w:numId w:val="1"/>
        </w:numPr>
      </w:pPr>
      <w:r w:rsidRPr="00163AFF">
        <w:t>men hon misslyckas</w:t>
      </w:r>
    </w:p>
    <w:p w:rsidR="00163AFF" w:rsidRPr="00163AFF" w:rsidRDefault="00163AFF" w:rsidP="00F202C8">
      <w:pPr>
        <w:numPr>
          <w:ilvl w:val="0"/>
          <w:numId w:val="1"/>
        </w:numPr>
      </w:pPr>
      <w:r w:rsidRPr="00163AFF">
        <w:t>till slut blir hon dömd för häxkonster (hérésie)</w:t>
      </w:r>
    </w:p>
    <w:p w:rsidR="00163AFF" w:rsidRPr="00163AFF" w:rsidRDefault="00163AFF" w:rsidP="00F202C8">
      <w:pPr>
        <w:numPr>
          <w:ilvl w:val="0"/>
          <w:numId w:val="1"/>
        </w:numPr>
      </w:pPr>
      <w:r w:rsidRPr="00163AFF">
        <w:t>hon är bränd levande på Det Gamla Markandstorget i Rouen den 30:e maj 1431</w:t>
      </w:r>
    </w:p>
    <w:p w:rsidR="00163AFF" w:rsidRPr="00163AFF" w:rsidRDefault="00163AFF" w:rsidP="00F202C8">
      <w:pPr>
        <w:numPr>
          <w:ilvl w:val="0"/>
          <w:numId w:val="1"/>
        </w:numPr>
      </w:pPr>
      <w:r w:rsidRPr="00163AFF">
        <w:t>hon skriker Jesus 3 gånger innan hon dör</w:t>
      </w:r>
    </w:p>
    <w:p w:rsidR="00163AFF" w:rsidRDefault="004A52D2" w:rsidP="00163AFF">
      <w:r>
        <w:pict>
          <v:shape id="_x0000_i1025" type="#_x0000_t75" style="width:78pt;height:93.75pt">
            <v:imagedata r:id="rId12" o:title="charlesvii" blacklevel="3932f"/>
          </v:shape>
        </w:pict>
      </w:r>
      <w:r>
        <w:pict>
          <v:shape id="_x0000_i1026" type="#_x0000_t75" style="width:78.75pt;height:96pt">
            <v:imagedata r:id="rId13" o:title="300px-France_1328_svg"/>
          </v:shape>
        </w:pict>
      </w:r>
      <w:r>
        <w:pict>
          <v:shape id="_x0000_i1027" type="#_x0000_t75" style="width:68.25pt;height:90.75pt">
            <v:imagedata r:id="rId14" o:title="blason_rouen"/>
          </v:shape>
        </w:pict>
      </w:r>
      <w:r>
        <w:pict>
          <v:shape id="_x0000_i1028" type="#_x0000_t75" style="width:64.5pt;height:93.75pt">
            <v:imagedata r:id="rId15" o:title="jeanne_la_pucelle_les_prisons"/>
          </v:shape>
        </w:pict>
      </w:r>
      <w:r>
        <w:pict>
          <v:shape id="_x0000_i1029" type="#_x0000_t75" style="width:111.75pt;height:96.75pt">
            <v:imagedata r:id="rId16" o:title="250px-Battle_of_crecy_froissart"/>
          </v:shape>
        </w:pict>
      </w:r>
      <w:r>
        <w:pict>
          <v:shape id="_x0000_i1030" type="#_x0000_t75" style="width:82.5pt;height:99pt">
            <v:imagedata r:id="rId17" o:title="200px-Couronnement_de_Charles_VI_le_Bien-Aim%25C3%25A9"/>
          </v:shape>
        </w:pict>
      </w:r>
    </w:p>
    <w:p w:rsidR="006744D6" w:rsidRPr="00163AFF" w:rsidRDefault="006744D6" w:rsidP="00163AFF">
      <w:r>
        <w:lastRenderedPageBreak/>
        <w:pict>
          <v:shape id="_x0000_i1031" type="#_x0000_t75" style="width:5in;height:439.5pt">
            <v:imagedata r:id="rId13" o:title="300px-France_1328_svg"/>
          </v:shape>
        </w:pict>
      </w:r>
      <w:r>
        <w:pict>
          <v:shape id="_x0000_i1032" type="#_x0000_t75" style="width:539.25pt;height:285pt">
            <v:imagedata r:id="rId18" o:title="500px-G%25C3%25A9n%25C3%25A9alogie2_Guerre_de_Cent_Ans"/>
          </v:shape>
        </w:pict>
      </w:r>
    </w:p>
    <w:sectPr w:rsidR="006744D6" w:rsidRPr="00163AFF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916AF"/>
    <w:multiLevelType w:val="hybridMultilevel"/>
    <w:tmpl w:val="D9FE5D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163AFF"/>
    <w:rsid w:val="00476303"/>
    <w:rsid w:val="004A52D2"/>
    <w:rsid w:val="00526C78"/>
    <w:rsid w:val="006744D6"/>
    <w:rsid w:val="00832E0B"/>
    <w:rsid w:val="009F1441"/>
    <w:rsid w:val="00A623CD"/>
    <w:rsid w:val="00B847C4"/>
    <w:rsid w:val="00EC29A8"/>
    <w:rsid w:val="00F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074F402-6F4B-4921-A5A6-2E2C682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F202C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6C7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2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1475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29_ao%C3%BBt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904/DIALOGUEJEANNEDARC.docx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fr.wikipedia.org/wiki/Picard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Picquign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JEANNE D’ARC</vt:lpstr>
    </vt:vector>
  </TitlesOfParts>
  <Company>Årjängs kommun</Company>
  <LinksUpToDate>false</LinksUpToDate>
  <CharactersWithSpaces>1825</CharactersWithSpaces>
  <SharedDoc>false</SharedDoc>
  <HLinks>
    <vt:vector size="24" baseType="variant">
      <vt:variant>
        <vt:i4>1310789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http://fr.wikipedia.org/wiki/Picardie</vt:lpwstr>
      </vt:variant>
      <vt:variant>
        <vt:lpwstr/>
      </vt:variant>
      <vt:variant>
        <vt:i4>6553654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http://fr.wikipedia.org/wiki/Picquigny</vt:lpwstr>
      </vt:variant>
      <vt:variant>
        <vt:lpwstr/>
      </vt:variant>
      <vt:variant>
        <vt:i4>1703965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http://fr.wikipedia.org/wiki/1475</vt:lpwstr>
      </vt:variant>
      <vt:variant>
        <vt:lpwstr/>
      </vt:variant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http://fr.wikipedia.org/wiki/29_ao%C3%BBt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JEANNE D’ARC</dc:title>
  <dc:subject/>
  <dc:creator>steff</dc:creator>
  <cp:keywords/>
  <dc:description/>
  <cp:lastModifiedBy>Stefan Gustafsson</cp:lastModifiedBy>
  <cp:revision>3</cp:revision>
  <cp:lastPrinted>2016-04-16T11:17:00Z</cp:lastPrinted>
  <dcterms:created xsi:type="dcterms:W3CDTF">2016-04-16T11:17:00Z</dcterms:created>
  <dcterms:modified xsi:type="dcterms:W3CDTF">2016-04-16T11:17:00Z</dcterms:modified>
</cp:coreProperties>
</file>