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3"/>
        <w:gridCol w:w="440"/>
      </w:tblGrid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437F41" w:rsidP="007257CD">
            <w:pPr>
              <w:pStyle w:val="Ingetavstnd"/>
              <w:rPr>
                <w:lang w:val="fr-FR"/>
              </w:rPr>
            </w:pPr>
            <w:hyperlink r:id="rId4" w:history="1">
              <w:r w:rsidR="007257CD" w:rsidRPr="00437F41">
                <w:rPr>
                  <w:rStyle w:val="Hyperlnk"/>
                  <w:lang w:val="fr-FR"/>
                </w:rPr>
                <w:t>Comme</w:t>
              </w:r>
            </w:hyperlink>
            <w:bookmarkStart w:id="0" w:name="_GoBack"/>
            <w:bookmarkEnd w:id="0"/>
            <w:r w:rsidR="007257CD" w:rsidRPr="007257CD">
              <w:rPr>
                <w:lang w:val="fr-FR"/>
              </w:rPr>
              <w:t xml:space="preserve"> la vie est lente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Des éternels regards l’onde si lasse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Et comme l’Espérance est violente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 w:rsidRPr="007257CD">
              <w:t>Et nos amours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>
              <w:t>4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Faut-il qu’il m’en souvienne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 w:rsidRPr="007257CD">
              <w:t>L’amour s’en va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>
              <w:t>6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L’amour s’en va comme cette eau courante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La joie venait toujours après la peine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 pont de nos bras passe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mains dans les mains restons face à face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 w:rsidRPr="007257CD">
              <w:t>Ni les amours reviennent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>
              <w:t>12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 w:rsidRPr="007257CD">
              <w:t>Ni temps passé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>
              <w:t>13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Passent les jours et passent les semaines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Sous le pont Mirabeau coule la Seine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Sous le pont Mirabeau coule la Seine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 w:rsidRPr="007257CD">
              <w:t>Tandis que sous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</w:pPr>
            <w:r>
              <w:t>16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7257CD" w:rsidRPr="007257CD" w:rsidTr="007257CD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7257C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</w:tbl>
    <w:p w:rsidR="00587B6B" w:rsidRDefault="00587B6B" w:rsidP="007257CD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3"/>
        <w:gridCol w:w="440"/>
      </w:tblGrid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Comme la vie est lente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Des éternels regards l’onde si lasse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Et comme l’Espérance est violente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 w:rsidRPr="007257CD">
              <w:t>Et nos amours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>
              <w:t>4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Faut-il qu’il m’en souvienne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 w:rsidRPr="007257CD">
              <w:t>L’amour s’en va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>
              <w:t>6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L’amour s’en va comme cette eau courante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La joie venait toujours après la peine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 pont de nos bras passe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jours s’en vont je demeure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Les mains dans les mains restons face à face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 w:rsidRPr="007257CD">
              <w:t>Ni les amours reviennent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>
              <w:t>12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 w:rsidRPr="007257CD">
              <w:t>Ni temps passé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>
              <w:t>13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Passent les jours et passent les semaines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Sous le pont Mirabeau coule la Seine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Sous le pont Mirabeau coule la Seine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 w:rsidRPr="007257CD">
              <w:t>Tandis que sous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</w:pPr>
            <w:r>
              <w:t>16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7257CD" w:rsidRPr="007257CD" w:rsidTr="004C69B8">
        <w:trPr>
          <w:trHeight w:val="624"/>
        </w:trPr>
        <w:tc>
          <w:tcPr>
            <w:tcW w:w="4531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 w:rsidRPr="007257CD">
              <w:rPr>
                <w:lang w:val="fr-FR"/>
              </w:rPr>
              <w:t>Vienne la nuit sonne l’heure</w:t>
            </w:r>
          </w:p>
        </w:tc>
        <w:tc>
          <w:tcPr>
            <w:tcW w:w="440" w:type="dxa"/>
            <w:vAlign w:val="center"/>
          </w:tcPr>
          <w:p w:rsidR="007257CD" w:rsidRPr="007257CD" w:rsidRDefault="007257CD" w:rsidP="004C69B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</w:tbl>
    <w:p w:rsidR="007257CD" w:rsidRDefault="007257CD" w:rsidP="007257CD">
      <w:pPr>
        <w:pStyle w:val="Ingetavstnd"/>
        <w:rPr>
          <w:lang w:val="fr-FR"/>
        </w:rPr>
      </w:pPr>
    </w:p>
    <w:p w:rsidR="007257CD" w:rsidRDefault="007257CD" w:rsidP="007257CD">
      <w:pPr>
        <w:pStyle w:val="Rubrik2"/>
        <w:shd w:val="clear" w:color="auto" w:fill="FFFFFF"/>
        <w:spacing w:before="240" w:beforeAutospacing="0" w:after="240" w:afterAutospacing="0" w:line="360" w:lineRule="atLeast"/>
        <w:rPr>
          <w:rStyle w:val="mw-headline"/>
          <w:rFonts w:ascii="Georgia" w:hAnsi="Georgia"/>
          <w:b w:val="0"/>
          <w:bCs w:val="0"/>
          <w:color w:val="000000"/>
          <w:sz w:val="32"/>
          <w:szCs w:val="32"/>
        </w:rPr>
        <w:sectPr w:rsidR="007257CD" w:rsidSect="007257CD"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7257CD" w:rsidRDefault="007257CD" w:rsidP="007257CD">
      <w:pPr>
        <w:pStyle w:val="Rubrik2"/>
        <w:shd w:val="clear" w:color="auto" w:fill="FFFFFF"/>
        <w:spacing w:before="240" w:beforeAutospacing="0" w:after="240" w:afterAutospacing="0" w:line="360" w:lineRule="atLeast"/>
        <w:rPr>
          <w:rStyle w:val="mw-headline"/>
          <w:rFonts w:ascii="Georgia" w:hAnsi="Georgia"/>
          <w:b w:val="0"/>
          <w:bCs w:val="0"/>
          <w:color w:val="000000"/>
          <w:sz w:val="32"/>
          <w:szCs w:val="32"/>
        </w:rPr>
      </w:pPr>
    </w:p>
    <w:p w:rsidR="007257CD" w:rsidRPr="00076DCA" w:rsidRDefault="002A01D7" w:rsidP="007257CD">
      <w:pPr>
        <w:pStyle w:val="Rubrik2"/>
        <w:shd w:val="clear" w:color="auto" w:fill="FFFFFF"/>
        <w:spacing w:before="240" w:beforeAutospacing="0" w:after="240" w:afterAutospacing="0" w:line="360" w:lineRule="atLeast"/>
        <w:rPr>
          <w:rFonts w:ascii="Georgia" w:hAnsi="Georgia"/>
          <w:b w:val="0"/>
          <w:bCs w:val="0"/>
          <w:color w:val="000000"/>
          <w:sz w:val="32"/>
          <w:szCs w:val="32"/>
          <w:lang w:val="fr-FR"/>
        </w:rPr>
      </w:pPr>
      <w:hyperlink r:id="rId5" w:history="1">
        <w:r w:rsidR="007257CD" w:rsidRPr="002A01D7">
          <w:rPr>
            <w:rStyle w:val="Hyperlnk"/>
            <w:rFonts w:ascii="Georgia" w:hAnsi="Georgia"/>
            <w:b w:val="0"/>
            <w:bCs w:val="0"/>
            <w:sz w:val="32"/>
            <w:szCs w:val="32"/>
            <w:lang w:val="fr-FR"/>
          </w:rPr>
          <w:t>LE PONT MIRABEAU</w:t>
        </w:r>
      </w:hyperlink>
      <w:r>
        <w:rPr>
          <w:rFonts w:ascii="Georgia" w:hAnsi="Georgia"/>
          <w:b w:val="0"/>
          <w:bCs w:val="0"/>
          <w:color w:val="000000"/>
          <w:sz w:val="32"/>
          <w:szCs w:val="32"/>
          <w:lang w:val="fr-FR"/>
        </w:rPr>
        <w:t xml:space="preserve"> – </w:t>
      </w:r>
      <w:hyperlink r:id="rId6" w:history="1">
        <w:r w:rsidRPr="004E061C">
          <w:rPr>
            <w:rStyle w:val="Hyperlnk"/>
            <w:rFonts w:ascii="Georgia" w:hAnsi="Georgia"/>
            <w:b w:val="0"/>
            <w:bCs w:val="0"/>
            <w:sz w:val="32"/>
            <w:szCs w:val="32"/>
            <w:lang w:val="fr-FR"/>
          </w:rPr>
          <w:t>version2</w:t>
        </w:r>
      </w:hyperlink>
      <w:r>
        <w:rPr>
          <w:rFonts w:ascii="Georgia" w:hAnsi="Georgia"/>
          <w:b w:val="0"/>
          <w:bCs w:val="0"/>
          <w:color w:val="000000"/>
          <w:sz w:val="32"/>
          <w:szCs w:val="32"/>
          <w:lang w:val="fr-FR"/>
        </w:rPr>
        <w:t xml:space="preserve"> – </w:t>
      </w:r>
      <w:hyperlink r:id="rId7" w:history="1">
        <w:r w:rsidRPr="004E061C">
          <w:rPr>
            <w:rStyle w:val="Hyperlnk"/>
            <w:rFonts w:ascii="Georgia" w:hAnsi="Georgia"/>
            <w:b w:val="0"/>
            <w:bCs w:val="0"/>
            <w:sz w:val="32"/>
            <w:szCs w:val="32"/>
            <w:lang w:val="fr-FR"/>
          </w:rPr>
          <w:t>version 3</w:t>
        </w:r>
      </w:hyperlink>
      <w:r w:rsidR="004E061C">
        <w:rPr>
          <w:rFonts w:ascii="Georgia" w:hAnsi="Georgia"/>
          <w:b w:val="0"/>
          <w:bCs w:val="0"/>
          <w:color w:val="000000"/>
          <w:sz w:val="32"/>
          <w:szCs w:val="32"/>
          <w:lang w:val="fr-FR"/>
        </w:rPr>
        <w:t xml:space="preserve"> - </w:t>
      </w:r>
      <w:hyperlink r:id="rId8" w:history="1">
        <w:r w:rsidR="004E061C" w:rsidRPr="004E061C">
          <w:rPr>
            <w:rStyle w:val="Hyperlnk"/>
            <w:rFonts w:ascii="Georgia" w:hAnsi="Georgia"/>
            <w:b w:val="0"/>
            <w:bCs w:val="0"/>
            <w:sz w:val="32"/>
            <w:szCs w:val="32"/>
            <w:lang w:val="fr-FR"/>
          </w:rPr>
          <w:t>vidéo</w:t>
        </w:r>
      </w:hyperlink>
    </w:p>
    <w:p w:rsidR="007257CD" w:rsidRPr="007257CD" w:rsidRDefault="007257CD" w:rsidP="00076DCA">
      <w:pPr>
        <w:pStyle w:val="Normalwebb"/>
        <w:shd w:val="clear" w:color="auto" w:fill="FFFFFF"/>
        <w:spacing w:line="336" w:lineRule="atLeast"/>
        <w:ind w:firstLine="480"/>
        <w:rPr>
          <w:rFonts w:ascii="Arial" w:hAnsi="Arial" w:cs="Arial"/>
          <w:color w:val="252525"/>
          <w:sz w:val="21"/>
          <w:szCs w:val="21"/>
          <w:lang w:val="fr-FR"/>
        </w:rPr>
      </w:pPr>
      <w:r w:rsidRPr="007257CD">
        <w:rPr>
          <w:rFonts w:ascii="Arial" w:hAnsi="Arial" w:cs="Arial"/>
          <w:color w:val="252525"/>
          <w:sz w:val="21"/>
          <w:szCs w:val="21"/>
          <w:lang w:val="fr-FR"/>
        </w:rPr>
        <w:t>Sous le pont Mirabeau coule la Seine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      Et nos amours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Faut-il qu’il m’en souvienne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La joie venait toujours après la peine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Vienne la nuit sonne l’heure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Les jours s’en vont je demeure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Les mains dans les mains restons face à face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     Tandis que sous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Le pont de nos bras passe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Des éternels regards l’onde si lasse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Vienne la nuit sonne l’heure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Les jours s’en vont je demeure</w:t>
      </w:r>
    </w:p>
    <w:p w:rsidR="007257CD" w:rsidRPr="007257CD" w:rsidRDefault="007257CD" w:rsidP="007257CD">
      <w:pPr>
        <w:pStyle w:val="Normalwebb"/>
        <w:shd w:val="clear" w:color="auto" w:fill="FFFFFF"/>
        <w:spacing w:line="336" w:lineRule="atLeast"/>
        <w:ind w:firstLine="480"/>
        <w:rPr>
          <w:rFonts w:ascii="Arial" w:hAnsi="Arial" w:cs="Arial"/>
          <w:color w:val="252525"/>
          <w:sz w:val="21"/>
          <w:szCs w:val="21"/>
          <w:lang w:val="fr-FR"/>
        </w:rPr>
      </w:pPr>
      <w:r w:rsidRPr="007257CD">
        <w:rPr>
          <w:rFonts w:ascii="Arial" w:hAnsi="Arial" w:cs="Arial"/>
          <w:color w:val="252525"/>
          <w:sz w:val="21"/>
          <w:szCs w:val="21"/>
          <w:lang w:val="fr-FR"/>
        </w:rPr>
        <w:t>L’amour s’en va comme cette eau courante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          L’amour s’en va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Comme la vie est lente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Et comme l’Espérance est violente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Vienne la nuit sonne l’heure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Les jours s’en vont je demeure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Passent les jours et passent les semaines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          Ni temps passé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Ni les amours reviennent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Sous le pont Mirabeau coule la Seine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Vienne la nuit sonne l’heure</w:t>
      </w:r>
      <w:r w:rsidRPr="007257CD">
        <w:rPr>
          <w:rFonts w:ascii="Arial" w:hAnsi="Arial" w:cs="Arial"/>
          <w:color w:val="252525"/>
          <w:sz w:val="21"/>
          <w:szCs w:val="21"/>
          <w:lang w:val="fr-FR"/>
        </w:rPr>
        <w:br/>
        <w:t>          Les jours s’en vont je demeure</w:t>
      </w:r>
    </w:p>
    <w:p w:rsidR="007257CD" w:rsidRPr="007257CD" w:rsidRDefault="007257CD" w:rsidP="007257CD">
      <w:pPr>
        <w:pStyle w:val="Ingetavstnd"/>
        <w:rPr>
          <w:lang w:val="fr-FR"/>
        </w:rPr>
      </w:pPr>
    </w:p>
    <w:sectPr w:rsidR="007257CD" w:rsidRPr="007257CD" w:rsidSect="007257CD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D"/>
    <w:rsid w:val="00076DCA"/>
    <w:rsid w:val="002A01D7"/>
    <w:rsid w:val="00437F41"/>
    <w:rsid w:val="004E061C"/>
    <w:rsid w:val="00587B6B"/>
    <w:rsid w:val="007257CD"/>
    <w:rsid w:val="007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81B3-40CB-4B2D-8F81-FAA34CB3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25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257C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mw-headline">
    <w:name w:val="mw-headline"/>
    <w:basedOn w:val="Standardstycketeckensnitt"/>
    <w:rsid w:val="007257CD"/>
  </w:style>
  <w:style w:type="paragraph" w:styleId="Normalwebb">
    <w:name w:val="Normal (Web)"/>
    <w:basedOn w:val="Normal"/>
    <w:uiPriority w:val="99"/>
    <w:semiHidden/>
    <w:unhideWhenUsed/>
    <w:rsid w:val="007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7257CD"/>
    <w:pPr>
      <w:spacing w:after="0" w:line="240" w:lineRule="auto"/>
    </w:pPr>
  </w:style>
  <w:style w:type="table" w:styleId="Tabellrutnt">
    <w:name w:val="Table Grid"/>
    <w:basedOn w:val="Normaltabell"/>
    <w:uiPriority w:val="39"/>
    <w:rsid w:val="0072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A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2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5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rhBVtuI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WFwtoXm1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1904/mirabron.mp3" TargetMode="External"/><Relationship Id="rId5" Type="http://schemas.openxmlformats.org/officeDocument/2006/relationships/hyperlink" Target="http://www.litteratureaudio.com/livre-audio-gratuit-mp3/apollinaire-guillaume-le-pont-mirabeau-poeme-version-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ranska.be/exercicesdujour/1904/pontmirabeau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2497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2016-04-23T10:05:00Z</dcterms:created>
  <dcterms:modified xsi:type="dcterms:W3CDTF">2016-04-23T10:21:00Z</dcterms:modified>
</cp:coreProperties>
</file>