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D2" w:rsidRPr="009E6FD2" w:rsidRDefault="009E6FD2" w:rsidP="009E6FD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3F3F"/>
          <w:kern w:val="36"/>
          <w:sz w:val="30"/>
          <w:szCs w:val="30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443F3F"/>
          <w:kern w:val="36"/>
          <w:sz w:val="30"/>
          <w:szCs w:val="30"/>
          <w:lang w:val="fr-FR" w:eastAsia="sv-SE"/>
        </w:rPr>
        <w:t>Connaissez-vous la France ? Quiz rallye</w:t>
      </w:r>
    </w:p>
    <w:p w:rsidR="009E6FD2" w:rsidRPr="009E6FD2" w:rsidRDefault="009E6FD2" w:rsidP="009E6FD2">
      <w:pPr>
        <w:shd w:val="clear" w:color="auto" w:fill="FFFFFF"/>
        <w:spacing w:after="150" w:line="360" w:lineRule="atLeast"/>
        <w:jc w:val="center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eastAsia="Times New Roman" w:hAnsi="Source Sans Pro" w:cs="Times New Roman"/>
          <w:color w:val="000000"/>
          <w:sz w:val="21"/>
          <w:szCs w:val="21"/>
          <w:lang w:val="fr-FR" w:eastAsia="sv-SE"/>
        </w:rPr>
        <w:t> </w:t>
      </w:r>
    </w:p>
    <w:p w:rsidR="009E6FD2" w:rsidRPr="00C43B2B" w:rsidRDefault="009E6FD2" w:rsidP="00C43B2B">
      <w:pPr>
        <w:pStyle w:val="Ingetavstnd"/>
        <w:rPr>
          <w:b/>
          <w:color w:val="443F3F"/>
          <w:sz w:val="36"/>
          <w:szCs w:val="36"/>
          <w:u w:val="single"/>
          <w:lang w:val="fr-FR" w:eastAsia="sv-SE"/>
        </w:rPr>
      </w:pPr>
      <w:r w:rsidRPr="00C43B2B">
        <w:rPr>
          <w:b/>
          <w:sz w:val="36"/>
          <w:szCs w:val="36"/>
          <w:u w:val="single"/>
          <w:lang w:val="fr-FR" w:eastAsia="sv-SE"/>
        </w:rPr>
        <w:t>I.</w:t>
      </w:r>
      <w:r w:rsidRPr="00C43B2B">
        <w:rPr>
          <w:b/>
          <w:color w:val="443F3F"/>
          <w:sz w:val="36"/>
          <w:szCs w:val="36"/>
          <w:u w:val="single"/>
          <w:lang w:val="fr-FR" w:eastAsia="sv-SE"/>
        </w:rPr>
        <w:t> </w:t>
      </w:r>
      <w:r w:rsidRPr="00C43B2B">
        <w:rPr>
          <w:b/>
          <w:sz w:val="36"/>
          <w:szCs w:val="36"/>
          <w:u w:val="single"/>
          <w:lang w:val="fr-FR" w:eastAsia="sv-SE"/>
        </w:rPr>
        <w:t>Caractéristiques générales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1. Quelle est la forme longue du nom de la France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2. Quel est le surnom de la France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3. Quelle est la capitale de la France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4. Quelle est sa langue officielle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5. Quelle est sa monnaie ?             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6. Quel est son régime politique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7. Quelle est sa devise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8. Quelles sont les couleurs de son drapeau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9. Quel est son hymne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10. Comment appelle-t-on ceux qui sont d’origine française ?</w:t>
      </w:r>
    </w:p>
    <w:p w:rsidR="009E6FD2" w:rsidRPr="009E6FD2" w:rsidRDefault="009E6FD2" w:rsidP="009E6FD2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  <w:t> </w:t>
      </w:r>
    </w:p>
    <w:p w:rsidR="009E6FD2" w:rsidRPr="00C43B2B" w:rsidRDefault="009E6FD2" w:rsidP="00C43B2B">
      <w:pPr>
        <w:pStyle w:val="Ingetavstnd"/>
        <w:rPr>
          <w:color w:val="443F3F"/>
          <w:sz w:val="36"/>
          <w:szCs w:val="36"/>
          <w:u w:val="single"/>
          <w:lang w:val="fr-FR" w:eastAsia="sv-SE"/>
        </w:rPr>
      </w:pPr>
      <w:r w:rsidRPr="00C43B2B">
        <w:rPr>
          <w:color w:val="000000"/>
          <w:sz w:val="36"/>
          <w:szCs w:val="36"/>
          <w:u w:val="single"/>
          <w:lang w:val="fr-FR" w:eastAsia="sv-SE"/>
        </w:rPr>
        <w:t> </w:t>
      </w:r>
      <w:r w:rsidRPr="00C43B2B">
        <w:rPr>
          <w:sz w:val="36"/>
          <w:szCs w:val="36"/>
          <w:u w:val="single"/>
          <w:lang w:val="fr-FR" w:eastAsia="sv-SE"/>
        </w:rPr>
        <w:t>II.</w:t>
      </w:r>
      <w:r w:rsidRPr="00C43B2B">
        <w:rPr>
          <w:color w:val="000000"/>
          <w:sz w:val="36"/>
          <w:szCs w:val="36"/>
          <w:u w:val="single"/>
          <w:lang w:val="fr-FR" w:eastAsia="sv-SE"/>
        </w:rPr>
        <w:t> </w:t>
      </w:r>
      <w:r w:rsidRPr="00C43B2B">
        <w:rPr>
          <w:sz w:val="36"/>
          <w:szCs w:val="36"/>
          <w:u w:val="single"/>
          <w:lang w:val="fr-FR" w:eastAsia="sv-SE"/>
        </w:rPr>
        <w:t>Géographie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1. Sur quel continent se trouve-t-elle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 2. Quels sont les pays voisins de la France 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3. Par quels mers ou océans est-elle bordée ?    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4. Quels sont les grands fleuves de la France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5. Quel est son climat ?</w:t>
      </w:r>
    </w:p>
    <w:p w:rsidR="009E6FD2" w:rsidRDefault="009E6FD2" w:rsidP="009E6FD2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000000"/>
          <w:sz w:val="21"/>
          <w:szCs w:val="21"/>
          <w:lang w:val="fr-FR" w:eastAsia="sv-SE"/>
        </w:rPr>
      </w:pPr>
      <w:r w:rsidRPr="009E6FD2">
        <w:rPr>
          <w:rFonts w:ascii="Source Sans Pro" w:eastAsia="Times New Roman" w:hAnsi="Source Sans Pro" w:cs="Times New Roman"/>
          <w:color w:val="000000"/>
          <w:sz w:val="21"/>
          <w:szCs w:val="21"/>
          <w:lang w:val="fr-FR" w:eastAsia="sv-SE"/>
        </w:rPr>
        <w:t> </w:t>
      </w:r>
    </w:p>
    <w:p w:rsidR="00C43B2B" w:rsidRPr="009E6FD2" w:rsidRDefault="00C43B2B" w:rsidP="009E6FD2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</w:p>
    <w:p w:rsidR="009E6FD2" w:rsidRPr="00C43B2B" w:rsidRDefault="009E6FD2" w:rsidP="00C43B2B">
      <w:pPr>
        <w:pStyle w:val="Ingetavstnd"/>
        <w:rPr>
          <w:color w:val="443F3F"/>
          <w:sz w:val="36"/>
          <w:szCs w:val="36"/>
          <w:u w:val="single"/>
          <w:lang w:val="fr-FR" w:eastAsia="sv-SE"/>
        </w:rPr>
      </w:pPr>
      <w:r w:rsidRPr="00C43B2B">
        <w:rPr>
          <w:sz w:val="36"/>
          <w:szCs w:val="36"/>
          <w:u w:val="single"/>
          <w:lang w:val="fr-FR" w:eastAsia="sv-SE"/>
        </w:rPr>
        <w:lastRenderedPageBreak/>
        <w:t>III.</w:t>
      </w:r>
      <w:r w:rsidRPr="00C43B2B">
        <w:rPr>
          <w:color w:val="000000"/>
          <w:sz w:val="36"/>
          <w:szCs w:val="36"/>
          <w:u w:val="single"/>
          <w:lang w:val="fr-FR" w:eastAsia="sv-SE"/>
        </w:rPr>
        <w:t> </w:t>
      </w:r>
      <w:r w:rsidRPr="00C43B2B">
        <w:rPr>
          <w:sz w:val="36"/>
          <w:szCs w:val="36"/>
          <w:u w:val="single"/>
          <w:lang w:val="fr-FR" w:eastAsia="sv-SE"/>
        </w:rPr>
        <w:t>Histoire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1. D’où la France tire-t-elle son nom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2. Quels sont les trois pouvoirs définis par la Constitution de 1958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3. Quand a eu lieu la séparation de l’Église et de l’État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4. Quelle est la date de la fête nationale de la France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5. Actuellement la France est dans quelle République ?</w:t>
      </w:r>
    </w:p>
    <w:p w:rsidR="009E6FD2" w:rsidRPr="009E6FD2" w:rsidRDefault="009E6FD2" w:rsidP="009E6FD2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eastAsia="Times New Roman" w:hAnsi="Source Sans Pro" w:cs="Times New Roman"/>
          <w:noProof/>
          <w:color w:val="D65050"/>
          <w:sz w:val="21"/>
          <w:szCs w:val="21"/>
          <w:lang w:eastAsia="sv-SE"/>
        </w:rPr>
        <w:drawing>
          <wp:inline distT="0" distB="0" distL="0" distR="0">
            <wp:extent cx="1050697" cy="1019175"/>
            <wp:effectExtent l="0" t="0" r="0" b="0"/>
            <wp:docPr id="3" name="Bildobjekt 3" descr="http://www.bonjourdumonde.com/blog/grece/7/wp-content/uploads/2014/04/Les-Nymph%C3%A9a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njourdumonde.com/blog/grece/7/wp-content/uploads/2014/04/Les-Nymph%C3%A9a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322" cy="102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FD2"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  <w:t>Les Nymphéas Claude Monet Musée de l’Orangerie</w:t>
      </w:r>
    </w:p>
    <w:p w:rsidR="00C43B2B" w:rsidRPr="00C43B2B" w:rsidRDefault="00C43B2B" w:rsidP="00C43B2B">
      <w:pPr>
        <w:pStyle w:val="Ingetavstnd"/>
        <w:rPr>
          <w:sz w:val="6"/>
          <w:szCs w:val="6"/>
          <w:u w:val="single"/>
          <w:lang w:val="fr-FR" w:eastAsia="sv-SE"/>
        </w:rPr>
      </w:pPr>
    </w:p>
    <w:p w:rsidR="009E6FD2" w:rsidRPr="00C43B2B" w:rsidRDefault="009E6FD2" w:rsidP="00C43B2B">
      <w:pPr>
        <w:pStyle w:val="Ingetavstnd"/>
        <w:rPr>
          <w:color w:val="443F3F"/>
          <w:sz w:val="36"/>
          <w:szCs w:val="36"/>
          <w:u w:val="single"/>
          <w:lang w:val="fr-FR" w:eastAsia="sv-SE"/>
        </w:rPr>
      </w:pPr>
      <w:r w:rsidRPr="00C43B2B">
        <w:rPr>
          <w:sz w:val="36"/>
          <w:szCs w:val="36"/>
          <w:u w:val="single"/>
          <w:lang w:val="fr-FR" w:eastAsia="sv-SE"/>
        </w:rPr>
        <w:t>IV.</w:t>
      </w:r>
      <w:r w:rsidRPr="00C43B2B">
        <w:rPr>
          <w:color w:val="000000"/>
          <w:sz w:val="36"/>
          <w:szCs w:val="36"/>
          <w:u w:val="single"/>
          <w:lang w:val="fr-FR" w:eastAsia="sv-SE"/>
        </w:rPr>
        <w:t> </w:t>
      </w:r>
      <w:r w:rsidRPr="00C43B2B">
        <w:rPr>
          <w:sz w:val="36"/>
          <w:szCs w:val="36"/>
          <w:u w:val="single"/>
          <w:lang w:val="fr-FR" w:eastAsia="sv-SE"/>
        </w:rPr>
        <w:t>Culture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1. Qui a écrit les</w:t>
      </w:r>
      <w:r w:rsidRPr="00C43B2B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 </w:t>
      </w:r>
      <w:r w:rsidRPr="00C43B2B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val="fr-FR" w:eastAsia="sv-SE"/>
        </w:rPr>
        <w:t>Misérables</w:t>
      </w: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2. Quel a été le Président qui a donné son nom à un musée parisien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3. Qui était chargé de l’aménagement de la ville de Paris sous le Second Empire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4. Quelle est la dame de fer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5. Qui est le père de l’affiche moderne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6. Comment s’appelle le monument où sont enterrés les hommes célèbres à Paris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7. Quel est le musée qui a une pyramide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8. Qui a écrit</w:t>
      </w:r>
      <w:r w:rsidRPr="00C43B2B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 </w:t>
      </w:r>
      <w:r w:rsidRPr="00C43B2B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val="fr-FR" w:eastAsia="sv-SE"/>
        </w:rPr>
        <w:t>Le Contrat social </w:t>
      </w: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9. Quels sont les frères français qui ont joué un grand rôle dans l’histoire du cinéma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10. Le musée d’Orsay est l’un des musées les plus célèbres de France. Pour quoi fut-il construit ?</w:t>
      </w:r>
    </w:p>
    <w:p w:rsidR="009E6FD2" w:rsidRPr="00C43B2B" w:rsidRDefault="009E6FD2" w:rsidP="00C43B2B">
      <w:pPr>
        <w:pStyle w:val="Ingetavstnd"/>
        <w:rPr>
          <w:color w:val="443F3F"/>
          <w:sz w:val="36"/>
          <w:szCs w:val="36"/>
          <w:u w:val="single"/>
          <w:lang w:val="fr-FR" w:eastAsia="sv-SE"/>
        </w:rPr>
      </w:pPr>
      <w:r w:rsidRPr="00C43B2B">
        <w:rPr>
          <w:color w:val="333333"/>
          <w:sz w:val="36"/>
          <w:szCs w:val="36"/>
          <w:u w:val="single"/>
          <w:lang w:val="fr-FR" w:eastAsia="sv-SE"/>
        </w:rPr>
        <w:lastRenderedPageBreak/>
        <w:t> </w:t>
      </w:r>
      <w:r w:rsidRPr="00C43B2B">
        <w:rPr>
          <w:sz w:val="36"/>
          <w:szCs w:val="36"/>
          <w:u w:val="single"/>
          <w:lang w:val="fr-FR" w:eastAsia="sv-SE"/>
        </w:rPr>
        <w:t>V. Langue</w:t>
      </w:r>
    </w:p>
    <w:p w:rsidR="00C43B2B" w:rsidRPr="00C43B2B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C43B2B">
        <w:rPr>
          <w:rFonts w:ascii="Arial" w:eastAsia="Times New Roman" w:hAnsi="Arial" w:cs="Arial"/>
          <w:b/>
          <w:bCs/>
          <w:noProof/>
          <w:color w:val="D65050"/>
          <w:sz w:val="32"/>
          <w:szCs w:val="32"/>
          <w:lang w:eastAsia="sv-SE"/>
        </w:rPr>
        <w:drawing>
          <wp:inline distT="0" distB="0" distL="0" distR="0">
            <wp:extent cx="2143125" cy="1536580"/>
            <wp:effectExtent l="0" t="0" r="0" b="6985"/>
            <wp:docPr id="2" name="Bildobjekt 2" descr="imag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039" cy="154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  <w:t>1. Combien de lettres y a-t-il dans l’alphabet français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2.</w:t>
      </w:r>
      <w:r w:rsidRPr="00C43B2B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 </w:t>
      </w:r>
      <w:r w:rsidRPr="00C43B2B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val="fr-FR" w:eastAsia="sv-SE"/>
        </w:rPr>
        <w:t>Donner sa langue au chat</w:t>
      </w: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 : qu’est-ce que cela signifie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  <w:t>3. Couper les ponts : qu’est-ce que ça veut dire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4.</w:t>
      </w:r>
      <w:r w:rsidRPr="00C43B2B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 </w:t>
      </w:r>
      <w:r w:rsidRPr="00C43B2B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val="fr-FR" w:eastAsia="sv-SE"/>
        </w:rPr>
        <w:t>Casser les pieds de quelqu’un</w:t>
      </w: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 : qu’est-ce que ça veut dire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5. Être au sommet de sa carrière : qu’est-ce que ça veut dire ?</w:t>
      </w:r>
    </w:p>
    <w:p w:rsidR="009E6FD2" w:rsidRPr="00C43B2B" w:rsidRDefault="009E6FD2" w:rsidP="00C43B2B">
      <w:pPr>
        <w:pStyle w:val="Ingetavstnd"/>
        <w:rPr>
          <w:color w:val="443F3F"/>
          <w:sz w:val="32"/>
          <w:szCs w:val="32"/>
          <w:u w:val="single"/>
          <w:lang w:val="fr-FR" w:eastAsia="sv-SE"/>
        </w:rPr>
      </w:pPr>
      <w:r w:rsidRPr="00C43B2B">
        <w:rPr>
          <w:sz w:val="32"/>
          <w:szCs w:val="32"/>
          <w:u w:val="single"/>
          <w:lang w:val="fr-FR" w:eastAsia="sv-SE"/>
        </w:rPr>
        <w:t>VI. Gastronomie</w:t>
      </w:r>
    </w:p>
    <w:p w:rsidR="009E6FD2" w:rsidRPr="009E6FD2" w:rsidRDefault="00C43B2B" w:rsidP="00C43B2B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C43B2B">
        <w:rPr>
          <w:rFonts w:ascii="Arial" w:eastAsia="Times New Roman" w:hAnsi="Arial" w:cs="Arial"/>
          <w:b/>
          <w:bCs/>
          <w:noProof/>
          <w:color w:val="D65050"/>
          <w:sz w:val="32"/>
          <w:szCs w:val="32"/>
          <w:lang w:eastAsia="sv-SE"/>
        </w:rPr>
        <w:drawing>
          <wp:inline distT="0" distB="0" distL="0" distR="0" wp14:anchorId="7D657A62" wp14:editId="3914F60A">
            <wp:extent cx="2298160" cy="2286000"/>
            <wp:effectExtent l="0" t="0" r="0" b="0"/>
            <wp:docPr id="1" name="Bildobjekt 1" descr="gastronomie-francaise-carte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stronomie-francaise-carte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41" cy="229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FD2" w:rsidRPr="009E6FD2">
        <w:rPr>
          <w:rFonts w:ascii="Source Sans Pro" w:eastAsia="Times New Roman" w:hAnsi="Source Sans Pro" w:cs="Times New Roman"/>
          <w:color w:val="767676"/>
          <w:sz w:val="32"/>
          <w:szCs w:val="32"/>
          <w:lang w:val="fr-FR" w:eastAsia="sv-SE"/>
        </w:rPr>
        <w:t> </w:t>
      </w:r>
      <w:r w:rsidR="009E6FD2"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 1. Quelle est la boisson alcoolisée qu’on fabrique à partir du jus de pommes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2. Comment appelle-t-on le gâteau traditionnel que l’on mange à Noël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3. De quelle région la choucroute est-elle le plat typique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4. Quelle est la spécialité de la région de Provence-Alpes-Côte d’Azur ?</w:t>
      </w:r>
    </w:p>
    <w:p w:rsidR="009E6FD2" w:rsidRPr="009E6FD2" w:rsidRDefault="009E6FD2" w:rsidP="009E6FD2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2"/>
          <w:szCs w:val="32"/>
          <w:lang w:val="fr-FR" w:eastAsia="sv-SE"/>
        </w:rPr>
      </w:pPr>
      <w:r w:rsidRPr="009E6FD2">
        <w:rPr>
          <w:rFonts w:ascii="Arial" w:eastAsia="Times New Roman" w:hAnsi="Arial" w:cs="Arial"/>
          <w:b/>
          <w:bCs/>
          <w:color w:val="333333"/>
          <w:sz w:val="32"/>
          <w:szCs w:val="32"/>
          <w:lang w:val="fr-FR" w:eastAsia="sv-SE"/>
        </w:rPr>
        <w:t>5. Comment s’appelle le fromage artisanal qui est très connu au lait cru ?</w:t>
      </w:r>
    </w:p>
    <w:p w:rsidR="00C43B2B" w:rsidRDefault="00C43B2B" w:rsidP="00C43B2B">
      <w:pPr>
        <w:pStyle w:val="Ingetavstnd"/>
        <w:rPr>
          <w:lang w:val="fr-FR" w:eastAsia="sv-SE"/>
        </w:rPr>
      </w:pPr>
    </w:p>
    <w:p w:rsidR="009E6FD2" w:rsidRPr="009E6FD2" w:rsidRDefault="009E6FD2" w:rsidP="00C43B2B">
      <w:pPr>
        <w:pStyle w:val="Ingetavstnd"/>
        <w:rPr>
          <w:lang w:val="fr-FR" w:eastAsia="sv-SE"/>
        </w:rPr>
      </w:pPr>
      <w:bookmarkStart w:id="0" w:name="_GoBack"/>
      <w:bookmarkEnd w:id="0"/>
      <w:r w:rsidRPr="009E6FD2">
        <w:rPr>
          <w:lang w:val="fr-FR" w:eastAsia="sv-SE"/>
        </w:rPr>
        <w:lastRenderedPageBreak/>
        <w:t>Réponses</w:t>
      </w:r>
    </w:p>
    <w:p w:rsidR="009E6FD2" w:rsidRPr="009E6FD2" w:rsidRDefault="009E6FD2" w:rsidP="00C43B2B">
      <w:pPr>
        <w:pStyle w:val="Ingetavstnd"/>
        <w:rPr>
          <w:lang w:val="fr-FR" w:eastAsia="sv-SE"/>
        </w:rPr>
      </w:pPr>
      <w:r w:rsidRPr="009E6FD2">
        <w:rPr>
          <w:color w:val="0000FF"/>
          <w:lang w:val="fr-FR" w:eastAsia="sv-SE"/>
        </w:rPr>
        <w:t>I. Caractéristiques générales </w:t>
      </w:r>
    </w:p>
    <w:p w:rsidR="009E6FD2" w:rsidRPr="009E6FD2" w:rsidRDefault="009E6FD2" w:rsidP="00C43B2B">
      <w:pPr>
        <w:pStyle w:val="Ingetavstnd"/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hAnsi="Source Sans Pro" w:cs="Times New Roman"/>
          <w:i/>
          <w:iCs/>
          <w:color w:val="767676"/>
          <w:sz w:val="21"/>
          <w:szCs w:val="21"/>
          <w:lang w:val="fr-FR" w:eastAsia="sv-SE"/>
        </w:rPr>
        <w:t>1. La République française, 2. L’Hexagone, 3. Paris, 4. Le français / La langue française, 5. L’euro, 6. Le régime semi-présidentiel,</w:t>
      </w:r>
    </w:p>
    <w:p w:rsidR="009E6FD2" w:rsidRPr="009E6FD2" w:rsidRDefault="009E6FD2" w:rsidP="00C43B2B">
      <w:pPr>
        <w:pStyle w:val="Ingetavstnd"/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hAnsi="Source Sans Pro" w:cs="Times New Roman"/>
          <w:i/>
          <w:iCs/>
          <w:color w:val="767676"/>
          <w:sz w:val="21"/>
          <w:szCs w:val="21"/>
          <w:lang w:val="fr-FR" w:eastAsia="sv-SE"/>
        </w:rPr>
        <w:t> 7. ‘‘Liberté – égalité – fraternité’’, 8. Bleu – blanc – rouge, 9. La Marseillaise, 10. Un Français, une Française </w:t>
      </w:r>
    </w:p>
    <w:p w:rsidR="009E6FD2" w:rsidRPr="009E6FD2" w:rsidRDefault="009E6FD2" w:rsidP="00C43B2B">
      <w:pPr>
        <w:pStyle w:val="Ingetavstnd"/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  <w:t> </w:t>
      </w:r>
    </w:p>
    <w:p w:rsidR="009E6FD2" w:rsidRPr="009E6FD2" w:rsidRDefault="009E6FD2" w:rsidP="00C43B2B">
      <w:pPr>
        <w:pStyle w:val="Ingetavstnd"/>
        <w:rPr>
          <w:lang w:val="fr-FR" w:eastAsia="sv-SE"/>
        </w:rPr>
      </w:pPr>
      <w:r w:rsidRPr="009E6FD2">
        <w:rPr>
          <w:color w:val="008000"/>
          <w:lang w:val="fr-FR" w:eastAsia="sv-SE"/>
        </w:rPr>
        <w:t> II. Géographie</w:t>
      </w:r>
    </w:p>
    <w:p w:rsidR="009E6FD2" w:rsidRPr="009E6FD2" w:rsidRDefault="009E6FD2" w:rsidP="00C43B2B">
      <w:pPr>
        <w:pStyle w:val="Ingetavstnd"/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hAnsi="Source Sans Pro" w:cs="Times New Roman"/>
          <w:i/>
          <w:iCs/>
          <w:color w:val="767676"/>
          <w:sz w:val="21"/>
          <w:szCs w:val="21"/>
          <w:lang w:val="fr-FR" w:eastAsia="sv-SE"/>
        </w:rPr>
        <w:t>1. En Europe, 2. La France est frontalière de la Belgique, du Luxembourg, de l’Allemagne, de la Suisse, de l’Italie, de Monaco, de l’Espagne</w:t>
      </w:r>
    </w:p>
    <w:p w:rsidR="009E6FD2" w:rsidRPr="009E6FD2" w:rsidRDefault="009E6FD2" w:rsidP="00C43B2B">
      <w:pPr>
        <w:pStyle w:val="Ingetavstnd"/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hAnsi="Source Sans Pro" w:cs="Times New Roman"/>
          <w:i/>
          <w:iCs/>
          <w:color w:val="767676"/>
          <w:sz w:val="21"/>
          <w:szCs w:val="21"/>
          <w:lang w:val="fr-FR" w:eastAsia="sv-SE"/>
        </w:rPr>
        <w:t>et d’Andorre, 3. Elle est bordée par la mer du Nord, la Manche, l’océan Atlantique et la Mer Méditerranée, 4. La Loire, la Seine, la Garonne</w:t>
      </w:r>
    </w:p>
    <w:p w:rsidR="009E6FD2" w:rsidRPr="009E6FD2" w:rsidRDefault="009E6FD2" w:rsidP="00C43B2B">
      <w:pPr>
        <w:pStyle w:val="Ingetavstnd"/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hAnsi="Source Sans Pro" w:cs="Times New Roman"/>
          <w:i/>
          <w:iCs/>
          <w:color w:val="767676"/>
          <w:sz w:val="21"/>
          <w:szCs w:val="21"/>
          <w:lang w:val="fr-FR" w:eastAsia="sv-SE"/>
        </w:rPr>
        <w:t>et le Rhône, 5. Le climat de la France métropolitaine est tempéré. </w:t>
      </w:r>
    </w:p>
    <w:p w:rsidR="009E6FD2" w:rsidRPr="009E6FD2" w:rsidRDefault="009E6FD2" w:rsidP="00C43B2B">
      <w:pPr>
        <w:pStyle w:val="Ingetavstnd"/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hAnsi="Source Sans Pro" w:cs="Times New Roman"/>
          <w:i/>
          <w:iCs/>
          <w:color w:val="767676"/>
          <w:sz w:val="21"/>
          <w:szCs w:val="21"/>
          <w:lang w:val="fr-FR" w:eastAsia="sv-SE"/>
        </w:rPr>
        <w:t> </w:t>
      </w:r>
    </w:p>
    <w:p w:rsidR="009E6FD2" w:rsidRPr="009E6FD2" w:rsidRDefault="009E6FD2" w:rsidP="00C43B2B">
      <w:pPr>
        <w:pStyle w:val="Ingetavstnd"/>
        <w:rPr>
          <w:lang w:val="fr-FR" w:eastAsia="sv-SE"/>
        </w:rPr>
      </w:pPr>
      <w:r w:rsidRPr="009E6FD2">
        <w:rPr>
          <w:color w:val="FF6600"/>
          <w:lang w:val="fr-FR" w:eastAsia="sv-SE"/>
        </w:rPr>
        <w:t>III. Histoire</w:t>
      </w:r>
    </w:p>
    <w:p w:rsidR="009E6FD2" w:rsidRPr="009E6FD2" w:rsidRDefault="009E6FD2" w:rsidP="00C43B2B">
      <w:pPr>
        <w:pStyle w:val="Ingetavstnd"/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hAnsi="Source Sans Pro" w:cs="Times New Roman"/>
          <w:i/>
          <w:iCs/>
          <w:color w:val="767676"/>
          <w:sz w:val="21"/>
          <w:szCs w:val="21"/>
          <w:lang w:val="fr-FR" w:eastAsia="sv-SE"/>
        </w:rPr>
        <w:t>1. Des Francs, 2. Législatif – Exécutif – Judiciaire, 3. Le 9 décembre 1905, 4. Le 14 juillet 1789 , 5. Vèm</w:t>
      </w:r>
      <w:r w:rsidRPr="009E6FD2"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  <w:t>e</w:t>
      </w:r>
    </w:p>
    <w:p w:rsidR="009E6FD2" w:rsidRPr="009E6FD2" w:rsidRDefault="009E6FD2" w:rsidP="00C43B2B">
      <w:pPr>
        <w:pStyle w:val="Ingetavstnd"/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  <w:t> </w:t>
      </w:r>
    </w:p>
    <w:p w:rsidR="009E6FD2" w:rsidRPr="009E6FD2" w:rsidRDefault="009E6FD2" w:rsidP="00C43B2B">
      <w:pPr>
        <w:pStyle w:val="Ingetavstnd"/>
        <w:rPr>
          <w:lang w:val="fr-FR" w:eastAsia="sv-SE"/>
        </w:rPr>
      </w:pPr>
      <w:r w:rsidRPr="009E6FD2">
        <w:rPr>
          <w:color w:val="800080"/>
          <w:lang w:val="fr-FR" w:eastAsia="sv-SE"/>
        </w:rPr>
        <w:t>IV. Culture</w:t>
      </w:r>
    </w:p>
    <w:p w:rsidR="009E6FD2" w:rsidRPr="009E6FD2" w:rsidRDefault="009E6FD2" w:rsidP="00C43B2B">
      <w:pPr>
        <w:pStyle w:val="Ingetavstnd"/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hAnsi="Source Sans Pro" w:cs="Times New Roman"/>
          <w:i/>
          <w:iCs/>
          <w:color w:val="767676"/>
          <w:sz w:val="21"/>
          <w:szCs w:val="21"/>
          <w:lang w:val="en-US" w:eastAsia="sv-SE"/>
        </w:rPr>
        <w:t xml:space="preserve">1. Victor Hugo, 2. George Pompidou, 3. Georges-Eugène Haussmann, 4. </w:t>
      </w:r>
      <w:r w:rsidRPr="009E6FD2">
        <w:rPr>
          <w:rFonts w:ascii="Source Sans Pro" w:hAnsi="Source Sans Pro" w:cs="Times New Roman"/>
          <w:i/>
          <w:iCs/>
          <w:color w:val="767676"/>
          <w:sz w:val="21"/>
          <w:szCs w:val="21"/>
          <w:lang w:val="fr-FR" w:eastAsia="sv-SE"/>
        </w:rPr>
        <w:t>La Tour Eiffel, 5.  Toulouse-Lautrec, 6. Le Panthéon, 7. Le musée du</w:t>
      </w:r>
    </w:p>
    <w:p w:rsidR="009E6FD2" w:rsidRPr="009E6FD2" w:rsidRDefault="009E6FD2" w:rsidP="00C43B2B">
      <w:pPr>
        <w:pStyle w:val="Ingetavstnd"/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hAnsi="Source Sans Pro" w:cs="Times New Roman"/>
          <w:i/>
          <w:iCs/>
          <w:color w:val="767676"/>
          <w:sz w:val="21"/>
          <w:szCs w:val="21"/>
          <w:lang w:val="fr-FR" w:eastAsia="sv-SE"/>
        </w:rPr>
        <w:t>Louvre, 8. Jean-Jacques Rousseau , 9. Les frères Lumières, 10. Servir d’une gare</w:t>
      </w:r>
    </w:p>
    <w:p w:rsidR="009E6FD2" w:rsidRPr="009E6FD2" w:rsidRDefault="009E6FD2" w:rsidP="00C43B2B">
      <w:pPr>
        <w:pStyle w:val="Ingetavstnd"/>
        <w:rPr>
          <w:lang w:val="fr-FR" w:eastAsia="sv-SE"/>
        </w:rPr>
      </w:pPr>
      <w:r w:rsidRPr="009E6FD2">
        <w:rPr>
          <w:color w:val="FF0000"/>
          <w:lang w:val="fr-FR" w:eastAsia="sv-SE"/>
        </w:rPr>
        <w:t>V. Langue</w:t>
      </w:r>
    </w:p>
    <w:p w:rsidR="009E6FD2" w:rsidRPr="009E6FD2" w:rsidRDefault="009E6FD2" w:rsidP="00C43B2B">
      <w:pPr>
        <w:pStyle w:val="Ingetavstnd"/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hAnsi="Source Sans Pro" w:cs="Times New Roman"/>
          <w:i/>
          <w:iCs/>
          <w:color w:val="767676"/>
          <w:sz w:val="21"/>
          <w:szCs w:val="21"/>
          <w:lang w:val="fr-FR" w:eastAsia="sv-SE"/>
        </w:rPr>
        <w:t> 1. Il y a 26 lettres comme dans l’alphabet latin, 2. Trouver la solution, 3. Cesser toute relation avec quelqu’un, 4. Ennuyer quelqu’un,  </w:t>
      </w:r>
    </w:p>
    <w:p w:rsidR="009E6FD2" w:rsidRPr="009E6FD2" w:rsidRDefault="009E6FD2" w:rsidP="00C43B2B">
      <w:pPr>
        <w:pStyle w:val="Ingetavstnd"/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hAnsi="Source Sans Pro" w:cs="Times New Roman"/>
          <w:i/>
          <w:iCs/>
          <w:color w:val="767676"/>
          <w:sz w:val="21"/>
          <w:szCs w:val="21"/>
          <w:lang w:val="fr-FR" w:eastAsia="sv-SE"/>
        </w:rPr>
        <w:t>5. Être à l’apogée de sa carrière</w:t>
      </w:r>
    </w:p>
    <w:p w:rsidR="009E6FD2" w:rsidRPr="009E6FD2" w:rsidRDefault="009E6FD2" w:rsidP="00C43B2B">
      <w:pPr>
        <w:pStyle w:val="Ingetavstnd"/>
        <w:rPr>
          <w:lang w:val="fr-FR" w:eastAsia="sv-SE"/>
        </w:rPr>
      </w:pPr>
      <w:r w:rsidRPr="009E6FD2">
        <w:rPr>
          <w:color w:val="FF00FF"/>
          <w:lang w:val="fr-FR" w:eastAsia="sv-SE"/>
        </w:rPr>
        <w:t>VI. Gastronomie</w:t>
      </w:r>
    </w:p>
    <w:p w:rsidR="009E6FD2" w:rsidRPr="009E6FD2" w:rsidRDefault="009E6FD2" w:rsidP="00C43B2B">
      <w:pPr>
        <w:pStyle w:val="Ingetavstnd"/>
        <w:rPr>
          <w:rFonts w:ascii="Source Sans Pro" w:hAnsi="Source Sans Pro" w:cs="Times New Roman"/>
          <w:color w:val="767676"/>
          <w:sz w:val="21"/>
          <w:szCs w:val="21"/>
          <w:lang w:val="fr-FR" w:eastAsia="sv-SE"/>
        </w:rPr>
      </w:pPr>
      <w:r w:rsidRPr="009E6FD2">
        <w:rPr>
          <w:rFonts w:ascii="Source Sans Pro" w:hAnsi="Source Sans Pro" w:cs="Times New Roman"/>
          <w:i/>
          <w:iCs/>
          <w:color w:val="767676"/>
          <w:sz w:val="21"/>
          <w:szCs w:val="21"/>
          <w:lang w:val="fr-FR" w:eastAsia="sv-SE"/>
        </w:rPr>
        <w:t>1. Le cidre, 2. La bûche de Noël, 3. D’Alsace, 4. La bouillabaisse, 5. Camembert</w:t>
      </w:r>
    </w:p>
    <w:p w:rsidR="009E6FD2" w:rsidRPr="009E6FD2" w:rsidRDefault="009E6FD2" w:rsidP="00C43B2B">
      <w:pPr>
        <w:pStyle w:val="Ingetavstnd"/>
        <w:rPr>
          <w:rFonts w:ascii="Source Sans Pro" w:hAnsi="Source Sans Pro" w:cs="Times New Roman"/>
          <w:color w:val="767676"/>
          <w:sz w:val="21"/>
          <w:szCs w:val="21"/>
          <w:lang w:eastAsia="sv-SE"/>
        </w:rPr>
      </w:pPr>
      <w:r w:rsidRPr="009E6FD2">
        <w:rPr>
          <w:rFonts w:ascii="Source Sans Pro" w:hAnsi="Source Sans Pro" w:cs="Times New Roman"/>
          <w:color w:val="767676"/>
          <w:sz w:val="21"/>
          <w:szCs w:val="21"/>
          <w:lang w:eastAsia="sv-SE"/>
        </w:rPr>
        <w:t> </w:t>
      </w:r>
    </w:p>
    <w:p w:rsidR="00C72D9E" w:rsidRDefault="00C72D9E" w:rsidP="00C43B2B">
      <w:pPr>
        <w:pStyle w:val="Ingetavstnd"/>
      </w:pPr>
    </w:p>
    <w:sectPr w:rsidR="00C72D9E" w:rsidSect="00A760B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D2"/>
    <w:rsid w:val="00055656"/>
    <w:rsid w:val="009E6FD2"/>
    <w:rsid w:val="00A760BF"/>
    <w:rsid w:val="00C43B2B"/>
    <w:rsid w:val="00C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9EB4F-1272-4D2C-A1B2-3219799E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E6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9E6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9E6F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6FD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E6FD2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9E6FD2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posted-on">
    <w:name w:val="posted-on"/>
    <w:basedOn w:val="Standardstycketeckensnitt"/>
    <w:rsid w:val="009E6FD2"/>
  </w:style>
  <w:style w:type="character" w:customStyle="1" w:styleId="apple-converted-space">
    <w:name w:val="apple-converted-space"/>
    <w:basedOn w:val="Standardstycketeckensnitt"/>
    <w:rsid w:val="009E6FD2"/>
  </w:style>
  <w:style w:type="character" w:styleId="Hyperlnk">
    <w:name w:val="Hyperlink"/>
    <w:basedOn w:val="Standardstycketeckensnitt"/>
    <w:uiPriority w:val="99"/>
    <w:semiHidden/>
    <w:unhideWhenUsed/>
    <w:rsid w:val="009E6FD2"/>
    <w:rPr>
      <w:color w:val="0000FF"/>
      <w:u w:val="single"/>
    </w:rPr>
  </w:style>
  <w:style w:type="character" w:customStyle="1" w:styleId="author">
    <w:name w:val="author"/>
    <w:basedOn w:val="Standardstycketeckensnitt"/>
    <w:rsid w:val="009E6FD2"/>
  </w:style>
  <w:style w:type="character" w:customStyle="1" w:styleId="cat-links">
    <w:name w:val="cat-links"/>
    <w:basedOn w:val="Standardstycketeckensnitt"/>
    <w:rsid w:val="009E6FD2"/>
  </w:style>
  <w:style w:type="paragraph" w:styleId="Normalwebb">
    <w:name w:val="Normal (Web)"/>
    <w:basedOn w:val="Normal"/>
    <w:uiPriority w:val="99"/>
    <w:semiHidden/>
    <w:unhideWhenUsed/>
    <w:rsid w:val="009E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E6FD2"/>
    <w:rPr>
      <w:b/>
      <w:bCs/>
    </w:rPr>
  </w:style>
  <w:style w:type="character" w:styleId="Betoning">
    <w:name w:val="Emphasis"/>
    <w:basedOn w:val="Standardstycketeckensnitt"/>
    <w:uiPriority w:val="20"/>
    <w:qFormat/>
    <w:rsid w:val="009E6FD2"/>
    <w:rPr>
      <w:i/>
      <w:iCs/>
    </w:rPr>
  </w:style>
  <w:style w:type="paragraph" w:styleId="Ingetavstnd">
    <w:name w:val="No Spacing"/>
    <w:uiPriority w:val="1"/>
    <w:qFormat/>
    <w:rsid w:val="00C43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umonde.com/blog/grece/7/wp-content/uploads/2015/03/gastronomie-francaise-carte1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jourdumonde.com/blog/grece/7/wp-content/uploads/2015/03/images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bonjourdumonde.com/blog/grece/7/wp-content/uploads/2014/04/Les-Nymph%C3%A9as.jpg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2016-04-16T08:20:00Z</dcterms:created>
  <dcterms:modified xsi:type="dcterms:W3CDTF">2016-04-16T08:20:00Z</dcterms:modified>
</cp:coreProperties>
</file>