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F1D07">
      <w:bookmarkStart w:id="0" w:name="_GoBack"/>
      <w:bookmarkEnd w:id="0"/>
      <w:r>
        <w:t>GUIDE PARIS 5</w:t>
      </w:r>
    </w:p>
    <w:p w:rsidR="00000000" w:rsidRDefault="007F1D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0"/>
        <w:gridCol w:w="1920"/>
        <w:gridCol w:w="6296"/>
      </w:tblGrid>
      <w:tr w:rsidR="00000000">
        <w:tblPrEx>
          <w:tblCellMar>
            <w:top w:w="0" w:type="dxa"/>
            <w:bottom w:w="0" w:type="dxa"/>
          </w:tblCellMar>
        </w:tblPrEx>
        <w:tc>
          <w:tcPr>
            <w:tcW w:w="1990" w:type="dxa"/>
          </w:tcPr>
          <w:p w:rsidR="00000000" w:rsidRDefault="007F1D07">
            <w:r>
              <w:t xml:space="preserve">rue </w:t>
            </w:r>
            <w:proofErr w:type="spellStart"/>
            <w:r>
              <w:t>Alibert</w:t>
            </w:r>
            <w:proofErr w:type="spellEnd"/>
          </w:p>
          <w:p w:rsidR="00000000" w:rsidRDefault="007F1D07">
            <w:r>
              <w:t xml:space="preserve">Jean-Louis </w:t>
            </w:r>
            <w:proofErr w:type="spellStart"/>
            <w:r>
              <w:t>Alibert</w:t>
            </w:r>
            <w:proofErr w:type="spellEnd"/>
          </w:p>
        </w:tc>
        <w:tc>
          <w:tcPr>
            <w:tcW w:w="1920" w:type="dxa"/>
          </w:tcPr>
          <w:p w:rsidR="00000000" w:rsidRDefault="007F1D07">
            <w:r>
              <w:t>1768-1837</w:t>
            </w:r>
          </w:p>
        </w:tc>
        <w:tc>
          <w:tcPr>
            <w:tcW w:w="6296" w:type="dxa"/>
          </w:tcPr>
          <w:p w:rsidR="00000000" w:rsidRDefault="007F1D07">
            <w:r>
              <w:t>médecin chef à Saint-Louis, créateur de la dermatologie moderne, a aussi écrit sur les passions</w:t>
            </w:r>
          </w:p>
        </w:tc>
      </w:tr>
      <w:tr w:rsidR="00000000">
        <w:tblPrEx>
          <w:tblCellMar>
            <w:top w:w="0" w:type="dxa"/>
            <w:bottom w:w="0" w:type="dxa"/>
          </w:tblCellMar>
        </w:tblPrEx>
        <w:tc>
          <w:tcPr>
            <w:tcW w:w="1990" w:type="dxa"/>
          </w:tcPr>
          <w:p w:rsidR="00000000" w:rsidRDefault="007F1D07">
            <w:r>
              <w:t>François-Xavier Bichat</w:t>
            </w:r>
          </w:p>
        </w:tc>
        <w:tc>
          <w:tcPr>
            <w:tcW w:w="1920" w:type="dxa"/>
          </w:tcPr>
          <w:p w:rsidR="00000000" w:rsidRDefault="007F1D07">
            <w:r>
              <w:t>1771-1802</w:t>
            </w:r>
          </w:p>
        </w:tc>
        <w:tc>
          <w:tcPr>
            <w:tcW w:w="6296" w:type="dxa"/>
          </w:tcPr>
          <w:p w:rsidR="00000000" w:rsidRDefault="007F1D07">
            <w:r>
              <w:t>médecin, déteste le microscope, grand nez, passion pour le corps humai</w:t>
            </w:r>
            <w:r>
              <w:t xml:space="preserve">n, avec lui naissent les termes de tissulaires, mort de </w:t>
            </w:r>
            <w:proofErr w:type="spellStart"/>
            <w:r>
              <w:t>tbc</w:t>
            </w:r>
            <w:proofErr w:type="spellEnd"/>
          </w:p>
        </w:tc>
      </w:tr>
      <w:tr w:rsidR="00000000">
        <w:tblPrEx>
          <w:tblCellMar>
            <w:top w:w="0" w:type="dxa"/>
            <w:bottom w:w="0" w:type="dxa"/>
          </w:tblCellMar>
        </w:tblPrEx>
        <w:tc>
          <w:tcPr>
            <w:tcW w:w="1990" w:type="dxa"/>
          </w:tcPr>
          <w:p w:rsidR="00000000" w:rsidRDefault="007F1D07">
            <w:r>
              <w:t xml:space="preserve">Jean </w:t>
            </w:r>
            <w:proofErr w:type="spellStart"/>
            <w:r>
              <w:t>Civiale</w:t>
            </w:r>
            <w:proofErr w:type="spellEnd"/>
          </w:p>
        </w:tc>
        <w:tc>
          <w:tcPr>
            <w:tcW w:w="1920" w:type="dxa"/>
          </w:tcPr>
          <w:p w:rsidR="00000000" w:rsidRDefault="007F1D07">
            <w:r>
              <w:t>1792-1867</w:t>
            </w:r>
          </w:p>
        </w:tc>
        <w:tc>
          <w:tcPr>
            <w:tcW w:w="6296" w:type="dxa"/>
          </w:tcPr>
          <w:p w:rsidR="00000000" w:rsidRDefault="007F1D07">
            <w:r>
              <w:t>du Cantal, les calculs, opéra à Necker, remplace l’opération de la taille avec la lithotritie (broiement des cailloux)</w:t>
            </w:r>
          </w:p>
        </w:tc>
      </w:tr>
      <w:tr w:rsidR="00000000">
        <w:tblPrEx>
          <w:tblCellMar>
            <w:top w:w="0" w:type="dxa"/>
            <w:bottom w:w="0" w:type="dxa"/>
          </w:tblCellMar>
        </w:tblPrEx>
        <w:tc>
          <w:tcPr>
            <w:tcW w:w="1990" w:type="dxa"/>
          </w:tcPr>
          <w:p w:rsidR="00000000" w:rsidRDefault="007F1D07">
            <w:r>
              <w:t>la Bastille</w:t>
            </w:r>
          </w:p>
        </w:tc>
        <w:tc>
          <w:tcPr>
            <w:tcW w:w="1920" w:type="dxa"/>
          </w:tcPr>
          <w:p w:rsidR="00000000" w:rsidRDefault="007F1D07">
            <w:r>
              <w:t>Étienne Marcel 1356</w:t>
            </w:r>
          </w:p>
          <w:p w:rsidR="00000000" w:rsidRDefault="007F1D07">
            <w:r>
              <w:t>Hugues Aubriot 1370-</w:t>
            </w:r>
            <w:r>
              <w:t>1382</w:t>
            </w:r>
          </w:p>
        </w:tc>
        <w:tc>
          <w:tcPr>
            <w:tcW w:w="6296" w:type="dxa"/>
          </w:tcPr>
          <w:p w:rsidR="00000000" w:rsidRDefault="007F1D07">
            <w:r>
              <w:t xml:space="preserve">66 m de long, 30 m de large, 8 tours (Coin, Puits, Comté, </w:t>
            </w:r>
            <w:proofErr w:type="spellStart"/>
            <w:r>
              <w:t>Bazinière</w:t>
            </w:r>
            <w:proofErr w:type="spellEnd"/>
            <w:r>
              <w:t xml:space="preserve">) 24 m de haut ; le fossé profond de 8 m et large de 24 m ; alimenté par la Seine jusqu’en 1650 ; </w:t>
            </w:r>
          </w:p>
        </w:tc>
      </w:tr>
      <w:tr w:rsidR="00000000">
        <w:tblPrEx>
          <w:tblCellMar>
            <w:top w:w="0" w:type="dxa"/>
            <w:bottom w:w="0" w:type="dxa"/>
          </w:tblCellMar>
        </w:tblPrEx>
        <w:tc>
          <w:tcPr>
            <w:tcW w:w="1990" w:type="dxa"/>
          </w:tcPr>
          <w:p w:rsidR="00000000" w:rsidRDefault="007F1D07">
            <w:r>
              <w:t>la Place de la Bastille</w:t>
            </w:r>
          </w:p>
        </w:tc>
        <w:tc>
          <w:tcPr>
            <w:tcW w:w="1920" w:type="dxa"/>
          </w:tcPr>
          <w:p w:rsidR="00000000" w:rsidRDefault="007F1D07">
            <w:r>
              <w:t>1792</w:t>
            </w:r>
          </w:p>
        </w:tc>
        <w:tc>
          <w:tcPr>
            <w:tcW w:w="6296" w:type="dxa"/>
          </w:tcPr>
          <w:p w:rsidR="00000000" w:rsidRDefault="007F1D07">
            <w:r>
              <w:t>ancienne voie romaine qui allait à Meaux, lieu des cort</w:t>
            </w:r>
            <w:r>
              <w:t>èges royaux, Saint-Louis 1239, 06/12/1656 la reine Christine de Suède vient en voyage d’agrément ; Louis XIV 26/08/1660 avec Marie-Thérèse</w:t>
            </w:r>
          </w:p>
          <w:p w:rsidR="00000000" w:rsidRDefault="007F1D07">
            <w:r>
              <w:t xml:space="preserve">quartier des </w:t>
            </w:r>
            <w:proofErr w:type="spellStart"/>
            <w:r>
              <w:t>sorciers-guerisseurs</w:t>
            </w:r>
            <w:proofErr w:type="spellEnd"/>
            <w:r>
              <w:t>, même aujourd’hui des raboteux autour de l’hôpital Saint-Antoine</w:t>
            </w:r>
          </w:p>
        </w:tc>
      </w:tr>
      <w:tr w:rsidR="00000000">
        <w:tblPrEx>
          <w:tblCellMar>
            <w:top w:w="0" w:type="dxa"/>
            <w:bottom w:w="0" w:type="dxa"/>
          </w:tblCellMar>
        </w:tblPrEx>
        <w:tc>
          <w:tcPr>
            <w:tcW w:w="1990" w:type="dxa"/>
          </w:tcPr>
          <w:p w:rsidR="00000000" w:rsidRDefault="007F1D07">
            <w:r>
              <w:t>colonne de la Bas</w:t>
            </w:r>
            <w:r>
              <w:t>tille</w:t>
            </w:r>
          </w:p>
        </w:tc>
        <w:tc>
          <w:tcPr>
            <w:tcW w:w="1920" w:type="dxa"/>
          </w:tcPr>
          <w:p w:rsidR="00000000" w:rsidRDefault="007F1D07">
            <w:r>
              <w:t>1833</w:t>
            </w:r>
          </w:p>
          <w:p w:rsidR="00000000" w:rsidRDefault="007F1D07">
            <w:proofErr w:type="spellStart"/>
            <w:r>
              <w:t>Cellerier</w:t>
            </w:r>
            <w:proofErr w:type="spellEnd"/>
            <w:r>
              <w:t xml:space="preserve"> et </w:t>
            </w:r>
            <w:proofErr w:type="spellStart"/>
            <w:r>
              <w:t>Alavoine</w:t>
            </w:r>
            <w:proofErr w:type="spellEnd"/>
          </w:p>
        </w:tc>
        <w:tc>
          <w:tcPr>
            <w:tcW w:w="6296" w:type="dxa"/>
          </w:tcPr>
          <w:p w:rsidR="00000000" w:rsidRDefault="007F1D07">
            <w:proofErr w:type="spellStart"/>
            <w:r>
              <w:t>Alavoine</w:t>
            </w:r>
            <w:proofErr w:type="spellEnd"/>
            <w:r>
              <w:t xml:space="preserve"> avait travaillé sur le projet de l’éléphant ; le soubassement de l’éléphant utilisé, on ajoute un lion face ouest par Barye</w:t>
            </w:r>
          </w:p>
          <w:p w:rsidR="00000000" w:rsidRDefault="007F1D07">
            <w:r>
              <w:t>aide de Duc et Baltard, font la colonne creuse en 3 parties (les 3 glorieuses journées), e</w:t>
            </w:r>
            <w:r>
              <w:t>n haut en bronze le génie par Dumont</w:t>
            </w:r>
          </w:p>
          <w:p w:rsidR="00000000" w:rsidRDefault="007F1D07">
            <w:r>
              <w:t>51,50 m de hauteur (47 sans le génie)</w:t>
            </w:r>
          </w:p>
          <w:p w:rsidR="00000000" w:rsidRDefault="007F1D07">
            <w:r>
              <w:t>poids 170 tonnes</w:t>
            </w:r>
          </w:p>
          <w:p w:rsidR="00000000" w:rsidRDefault="007F1D07">
            <w:r>
              <w:t>238 marches</w:t>
            </w:r>
          </w:p>
          <w:p w:rsidR="00000000" w:rsidRDefault="007F1D07">
            <w:r>
              <w:t>inaugurée 28/07/1840</w:t>
            </w:r>
          </w:p>
          <w:p w:rsidR="00000000" w:rsidRDefault="007F1D07">
            <w:r>
              <w:t>premier suicide 1841</w:t>
            </w:r>
          </w:p>
          <w:p w:rsidR="00000000" w:rsidRDefault="007F1D07">
            <w:r>
              <w:t>on transfère les 504 victimes de la Révolution, mélangées avec des momies ramenés par Napoléon</w:t>
            </w:r>
          </w:p>
          <w:p w:rsidR="00000000" w:rsidRDefault="007F1D07">
            <w:r>
              <w:t>on ajoute les 1</w:t>
            </w:r>
            <w:r>
              <w:t>96 victimes de 1848</w:t>
            </w:r>
          </w:p>
          <w:p w:rsidR="00000000" w:rsidRDefault="007F1D07">
            <w:r>
              <w:t>on essaie de l’incendier en mai 1871, marche pas</w:t>
            </w:r>
          </w:p>
        </w:tc>
      </w:tr>
      <w:tr w:rsidR="00000000">
        <w:tblPrEx>
          <w:tblCellMar>
            <w:top w:w="0" w:type="dxa"/>
            <w:bottom w:w="0" w:type="dxa"/>
          </w:tblCellMar>
        </w:tblPrEx>
        <w:tc>
          <w:tcPr>
            <w:tcW w:w="1990" w:type="dxa"/>
          </w:tcPr>
          <w:p w:rsidR="00000000" w:rsidRDefault="007F1D07">
            <w:r>
              <w:t>prison de la Bastille</w:t>
            </w:r>
          </w:p>
        </w:tc>
        <w:tc>
          <w:tcPr>
            <w:tcW w:w="1920" w:type="dxa"/>
          </w:tcPr>
          <w:p w:rsidR="00000000" w:rsidRDefault="007F1D07"/>
        </w:tc>
        <w:tc>
          <w:tcPr>
            <w:tcW w:w="6296" w:type="dxa"/>
          </w:tcPr>
          <w:p w:rsidR="00000000" w:rsidRDefault="007F1D07">
            <w:r>
              <w:t xml:space="preserve">pas beaucoup de prisonniers ; 40/an sous Louis XIV, 43 sous Louis XV, 19 sous Louis XVI, durée moyenne 4 mois, fallait lettre de cachet pour y être admis, Voisin, </w:t>
            </w:r>
            <w:r>
              <w:t xml:space="preserve">Voltaire, Fouquet, l’homme au masque de fer 18/09/1698-19/11/1703 M. de </w:t>
            </w:r>
            <w:proofErr w:type="spellStart"/>
            <w:r>
              <w:t>Marchali</w:t>
            </w:r>
            <w:proofErr w:type="spellEnd"/>
            <w:r>
              <w:t xml:space="preserve"> nom donné</w:t>
            </w:r>
          </w:p>
        </w:tc>
      </w:tr>
      <w:tr w:rsidR="00000000">
        <w:tblPrEx>
          <w:tblCellMar>
            <w:top w:w="0" w:type="dxa"/>
            <w:bottom w:w="0" w:type="dxa"/>
          </w:tblCellMar>
        </w:tblPrEx>
        <w:tc>
          <w:tcPr>
            <w:tcW w:w="1990" w:type="dxa"/>
          </w:tcPr>
          <w:p w:rsidR="00000000" w:rsidRDefault="007F1D07">
            <w:r>
              <w:t xml:space="preserve">rue </w:t>
            </w:r>
            <w:proofErr w:type="spellStart"/>
            <w:r>
              <w:t>St-Antoine</w:t>
            </w:r>
            <w:proofErr w:type="spellEnd"/>
            <w:r>
              <w:t xml:space="preserve"> no5</w:t>
            </w:r>
          </w:p>
        </w:tc>
        <w:tc>
          <w:tcPr>
            <w:tcW w:w="1920" w:type="dxa"/>
          </w:tcPr>
          <w:p w:rsidR="00000000" w:rsidRDefault="007F1D07"/>
        </w:tc>
        <w:tc>
          <w:tcPr>
            <w:tcW w:w="6296" w:type="dxa"/>
          </w:tcPr>
          <w:p w:rsidR="00000000" w:rsidRDefault="007F1D07">
            <w:r>
              <w:t>inscription de la Bastille</w:t>
            </w:r>
          </w:p>
        </w:tc>
      </w:tr>
      <w:tr w:rsidR="00000000">
        <w:tblPrEx>
          <w:tblCellMar>
            <w:top w:w="0" w:type="dxa"/>
            <w:bottom w:w="0" w:type="dxa"/>
          </w:tblCellMar>
        </w:tblPrEx>
        <w:tc>
          <w:tcPr>
            <w:tcW w:w="1990" w:type="dxa"/>
          </w:tcPr>
          <w:p w:rsidR="00000000" w:rsidRDefault="007F1D07">
            <w:r>
              <w:t xml:space="preserve">rue </w:t>
            </w:r>
            <w:proofErr w:type="spellStart"/>
            <w:r>
              <w:t>St-Antoine</w:t>
            </w:r>
            <w:proofErr w:type="spellEnd"/>
            <w:r>
              <w:t xml:space="preserve"> n17</w:t>
            </w:r>
          </w:p>
        </w:tc>
        <w:tc>
          <w:tcPr>
            <w:tcW w:w="1920" w:type="dxa"/>
          </w:tcPr>
          <w:p w:rsidR="00000000" w:rsidRDefault="007F1D07"/>
        </w:tc>
        <w:tc>
          <w:tcPr>
            <w:tcW w:w="6296" w:type="dxa"/>
          </w:tcPr>
          <w:p w:rsidR="00000000" w:rsidRDefault="007F1D07">
            <w:r>
              <w:t>emplacement du Couvent des Filles de la Visitation Sainte-Marie de 1632 ; St Vincent de Paul fut</w:t>
            </w:r>
            <w:r>
              <w:t xml:space="preserve"> aumônier, Mlle de La </w:t>
            </w:r>
            <w:proofErr w:type="spellStart"/>
            <w:r>
              <w:t>Fayette</w:t>
            </w:r>
            <w:proofErr w:type="spellEnd"/>
            <w:r>
              <w:t xml:space="preserve"> se retire ici sous le nom de sœur Angélique, Louis XIII épris d’elle ; couvent démoli 1790, la chapelle devient club républicain, 1803 temple protestant sous le nom de Sainte-Marie, il ne reste que la chapelle en rotonde</w:t>
            </w:r>
          </w:p>
        </w:tc>
      </w:tr>
      <w:tr w:rsidR="00000000">
        <w:tblPrEx>
          <w:tblCellMar>
            <w:top w:w="0" w:type="dxa"/>
            <w:bottom w:w="0" w:type="dxa"/>
          </w:tblCellMar>
        </w:tblPrEx>
        <w:tc>
          <w:tcPr>
            <w:tcW w:w="1990" w:type="dxa"/>
          </w:tcPr>
          <w:p w:rsidR="00000000" w:rsidRDefault="007F1D07">
            <w:r>
              <w:t>égli</w:t>
            </w:r>
            <w:r>
              <w:t xml:space="preserve">se </w:t>
            </w:r>
            <w:proofErr w:type="spellStart"/>
            <w:r>
              <w:t>Saint-Louis-des-Jésuites</w:t>
            </w:r>
            <w:proofErr w:type="spellEnd"/>
          </w:p>
        </w:tc>
        <w:tc>
          <w:tcPr>
            <w:tcW w:w="1920" w:type="dxa"/>
          </w:tcPr>
          <w:p w:rsidR="00000000" w:rsidRDefault="007F1D07">
            <w:r>
              <w:t>1627-1641</w:t>
            </w:r>
          </w:p>
          <w:p w:rsidR="00000000" w:rsidRDefault="007F1D07">
            <w:r>
              <w:t>par deux jésuites</w:t>
            </w:r>
          </w:p>
        </w:tc>
        <w:tc>
          <w:tcPr>
            <w:tcW w:w="6296" w:type="dxa"/>
          </w:tcPr>
          <w:p w:rsidR="00000000" w:rsidRDefault="007F1D07">
            <w:r>
              <w:t>Louis XIII pose la première pierre, première messe 1641 par Richelieu, accueille les cœurs de L14</w:t>
            </w:r>
          </w:p>
          <w:p w:rsidR="00000000" w:rsidRDefault="007F1D07">
            <w:r>
              <w:t xml:space="preserve">communion de </w:t>
            </w:r>
            <w:proofErr w:type="spellStart"/>
            <w:r>
              <w:t>Léopoldine</w:t>
            </w:r>
            <w:proofErr w:type="spellEnd"/>
            <w:r>
              <w:t xml:space="preserve"> Hugo ; les deux bénitiers offerts </w:t>
            </w:r>
            <w:r>
              <w:lastRenderedPageBreak/>
              <w:t>par Hugo, vivait Place des Vosges ;</w:t>
            </w:r>
          </w:p>
          <w:p w:rsidR="00000000" w:rsidRDefault="007F1D07">
            <w:r>
              <w:t>enterrés</w:t>
            </w:r>
            <w:r>
              <w:t xml:space="preserve"> ici : Bourdaloue, Père de la Chaise</w:t>
            </w:r>
          </w:p>
        </w:tc>
      </w:tr>
      <w:tr w:rsidR="00000000">
        <w:tblPrEx>
          <w:tblCellMar>
            <w:top w:w="0" w:type="dxa"/>
            <w:bottom w:w="0" w:type="dxa"/>
          </w:tblCellMar>
        </w:tblPrEx>
        <w:tc>
          <w:tcPr>
            <w:tcW w:w="1990" w:type="dxa"/>
          </w:tcPr>
          <w:p w:rsidR="00000000" w:rsidRDefault="007F1D07">
            <w:r>
              <w:lastRenderedPageBreak/>
              <w:t>rue de la Roquette</w:t>
            </w:r>
          </w:p>
          <w:p w:rsidR="00000000" w:rsidRDefault="007F1D07">
            <w:r>
              <w:t>1-17</w:t>
            </w:r>
          </w:p>
        </w:tc>
        <w:tc>
          <w:tcPr>
            <w:tcW w:w="1920" w:type="dxa"/>
          </w:tcPr>
          <w:p w:rsidR="00000000" w:rsidRDefault="007F1D07"/>
        </w:tc>
        <w:tc>
          <w:tcPr>
            <w:tcW w:w="6296" w:type="dxa"/>
          </w:tcPr>
          <w:p w:rsidR="00000000" w:rsidRDefault="007F1D07">
            <w:r>
              <w:t>terrain d’exercice de la Compagnie royale des Chevaliers de l’Arbalète et de l’Arquebuse de Paris ; 1673-à la Révolution</w:t>
            </w:r>
          </w:p>
          <w:p w:rsidR="00000000" w:rsidRDefault="007F1D07"/>
        </w:tc>
      </w:tr>
      <w:tr w:rsidR="00000000">
        <w:tblPrEx>
          <w:tblCellMar>
            <w:top w:w="0" w:type="dxa"/>
            <w:bottom w:w="0" w:type="dxa"/>
          </w:tblCellMar>
        </w:tblPrEx>
        <w:tc>
          <w:tcPr>
            <w:tcW w:w="1990" w:type="dxa"/>
          </w:tcPr>
          <w:p w:rsidR="00000000" w:rsidRDefault="007F1D07">
            <w:r>
              <w:t>rue de la Roquette no17</w:t>
            </w:r>
          </w:p>
        </w:tc>
        <w:tc>
          <w:tcPr>
            <w:tcW w:w="1920" w:type="dxa"/>
          </w:tcPr>
          <w:p w:rsidR="00000000" w:rsidRDefault="007F1D07"/>
        </w:tc>
        <w:tc>
          <w:tcPr>
            <w:tcW w:w="6296" w:type="dxa"/>
          </w:tcPr>
          <w:p w:rsidR="00000000" w:rsidRDefault="007F1D07">
            <w:r>
              <w:t>Verlaine y habita, il commença à écrire les p</w:t>
            </w:r>
            <w:r>
              <w:t>oètes maudits ici</w:t>
            </w:r>
          </w:p>
        </w:tc>
      </w:tr>
      <w:tr w:rsidR="00000000">
        <w:tblPrEx>
          <w:tblCellMar>
            <w:top w:w="0" w:type="dxa"/>
            <w:bottom w:w="0" w:type="dxa"/>
          </w:tblCellMar>
        </w:tblPrEx>
        <w:tc>
          <w:tcPr>
            <w:tcW w:w="1990" w:type="dxa"/>
          </w:tcPr>
          <w:p w:rsidR="00000000" w:rsidRDefault="007F1D07">
            <w:r>
              <w:t>rue de la Roquette no 5</w:t>
            </w:r>
          </w:p>
        </w:tc>
        <w:tc>
          <w:tcPr>
            <w:tcW w:w="1920" w:type="dxa"/>
          </w:tcPr>
          <w:p w:rsidR="00000000" w:rsidRDefault="007F1D07">
            <w:r>
              <w:t xml:space="preserve">1891 </w:t>
            </w:r>
            <w:proofErr w:type="spellStart"/>
            <w:r>
              <w:t>Péchard</w:t>
            </w:r>
            <w:proofErr w:type="spellEnd"/>
          </w:p>
        </w:tc>
        <w:tc>
          <w:tcPr>
            <w:tcW w:w="6296" w:type="dxa"/>
          </w:tcPr>
          <w:p w:rsidR="00000000" w:rsidRDefault="007F1D07">
            <w:r>
              <w:t xml:space="preserve">a </w:t>
            </w:r>
            <w:proofErr w:type="spellStart"/>
            <w:r>
              <w:t>apprtenu</w:t>
            </w:r>
            <w:proofErr w:type="spellEnd"/>
            <w:r>
              <w:t xml:space="preserve"> à l’ébéniste </w:t>
            </w:r>
            <w:proofErr w:type="spellStart"/>
            <w:r>
              <w:t>Dugast</w:t>
            </w:r>
            <w:proofErr w:type="spellEnd"/>
            <w:r>
              <w:t>, style néo-gothique</w:t>
            </w:r>
          </w:p>
        </w:tc>
      </w:tr>
      <w:tr w:rsidR="00000000">
        <w:tblPrEx>
          <w:tblCellMar>
            <w:top w:w="0" w:type="dxa"/>
            <w:bottom w:w="0" w:type="dxa"/>
          </w:tblCellMar>
        </w:tblPrEx>
        <w:tc>
          <w:tcPr>
            <w:tcW w:w="1990" w:type="dxa"/>
          </w:tcPr>
          <w:p w:rsidR="00000000" w:rsidRDefault="007F1D07">
            <w:pPr>
              <w:rPr>
                <w:lang w:val="sv-SE"/>
              </w:rPr>
            </w:pPr>
            <w:proofErr w:type="spellStart"/>
            <w:r>
              <w:rPr>
                <w:lang w:val="sv-SE"/>
              </w:rPr>
              <w:t>rue</w:t>
            </w:r>
            <w:proofErr w:type="spellEnd"/>
            <w:r>
              <w:rPr>
                <w:lang w:val="sv-SE"/>
              </w:rPr>
              <w:t xml:space="preserve"> Keller</w:t>
            </w:r>
          </w:p>
        </w:tc>
        <w:tc>
          <w:tcPr>
            <w:tcW w:w="1920" w:type="dxa"/>
          </w:tcPr>
          <w:p w:rsidR="00000000" w:rsidRDefault="007F1D07">
            <w:pPr>
              <w:rPr>
                <w:lang w:val="sv-SE"/>
              </w:rPr>
            </w:pPr>
            <w:proofErr w:type="spellStart"/>
            <w:r>
              <w:rPr>
                <w:lang w:val="sv-SE"/>
              </w:rPr>
              <w:t>ouverte</w:t>
            </w:r>
            <w:proofErr w:type="spellEnd"/>
            <w:r>
              <w:rPr>
                <w:lang w:val="sv-SE"/>
              </w:rPr>
              <w:t xml:space="preserve"> 1865</w:t>
            </w:r>
          </w:p>
        </w:tc>
        <w:tc>
          <w:tcPr>
            <w:tcW w:w="6296" w:type="dxa"/>
          </w:tcPr>
          <w:p w:rsidR="00000000" w:rsidRDefault="007F1D07">
            <w:r>
              <w:t>deux Keller, orfèvre et fondeur, né en 1638 à Zürich, mort à Paris 1702</w:t>
            </w:r>
          </w:p>
        </w:tc>
      </w:tr>
      <w:tr w:rsidR="00000000">
        <w:tblPrEx>
          <w:tblCellMar>
            <w:top w:w="0" w:type="dxa"/>
            <w:bottom w:w="0" w:type="dxa"/>
          </w:tblCellMar>
        </w:tblPrEx>
        <w:tc>
          <w:tcPr>
            <w:tcW w:w="1990" w:type="dxa"/>
          </w:tcPr>
          <w:p w:rsidR="00000000" w:rsidRDefault="007F1D07">
            <w:pPr>
              <w:rPr>
                <w:lang w:val="sv-SE"/>
              </w:rPr>
            </w:pPr>
            <w:proofErr w:type="spellStart"/>
            <w:r>
              <w:rPr>
                <w:lang w:val="sv-SE"/>
              </w:rPr>
              <w:t>rue</w:t>
            </w:r>
            <w:proofErr w:type="spellEnd"/>
            <w:r>
              <w:rPr>
                <w:lang w:val="sv-SE"/>
              </w:rPr>
              <w:t xml:space="preserve"> Keller no60</w:t>
            </w:r>
          </w:p>
        </w:tc>
        <w:tc>
          <w:tcPr>
            <w:tcW w:w="1920" w:type="dxa"/>
          </w:tcPr>
          <w:p w:rsidR="00000000" w:rsidRDefault="007F1D07">
            <w:r>
              <w:t xml:space="preserve">1860 </w:t>
            </w:r>
            <w:proofErr w:type="spellStart"/>
            <w:r>
              <w:t>Avezard</w:t>
            </w:r>
            <w:proofErr w:type="spellEnd"/>
          </w:p>
        </w:tc>
        <w:tc>
          <w:tcPr>
            <w:tcW w:w="6296" w:type="dxa"/>
          </w:tcPr>
          <w:p w:rsidR="00000000" w:rsidRDefault="007F1D07">
            <w:r>
              <w:t>balcon doté de fer for</w:t>
            </w:r>
            <w:r>
              <w:t>gé</w:t>
            </w:r>
          </w:p>
        </w:tc>
      </w:tr>
      <w:tr w:rsidR="00000000">
        <w:tblPrEx>
          <w:tblCellMar>
            <w:top w:w="0" w:type="dxa"/>
            <w:bottom w:w="0" w:type="dxa"/>
          </w:tblCellMar>
        </w:tblPrEx>
        <w:tc>
          <w:tcPr>
            <w:tcW w:w="1990" w:type="dxa"/>
          </w:tcPr>
          <w:p w:rsidR="00000000" w:rsidRDefault="007F1D07">
            <w:pPr>
              <w:rPr>
                <w:lang w:val="sv-SE"/>
              </w:rPr>
            </w:pPr>
            <w:proofErr w:type="spellStart"/>
            <w:r>
              <w:rPr>
                <w:lang w:val="sv-SE"/>
              </w:rPr>
              <w:t>rue</w:t>
            </w:r>
            <w:proofErr w:type="spellEnd"/>
            <w:r>
              <w:rPr>
                <w:lang w:val="sv-SE"/>
              </w:rPr>
              <w:t xml:space="preserve"> Keller no4-10</w:t>
            </w:r>
          </w:p>
        </w:tc>
        <w:tc>
          <w:tcPr>
            <w:tcW w:w="1920" w:type="dxa"/>
          </w:tcPr>
          <w:p w:rsidR="00000000" w:rsidRDefault="007F1D07">
            <w:r>
              <w:t xml:space="preserve">1844 </w:t>
            </w:r>
          </w:p>
        </w:tc>
        <w:tc>
          <w:tcPr>
            <w:tcW w:w="6296" w:type="dxa"/>
          </w:tcPr>
          <w:p w:rsidR="00000000" w:rsidRDefault="007F1D07">
            <w:r>
              <w:t>asile, aujourd’hui école de deux bâtiments (filles et garçons), style typique années 30</w:t>
            </w:r>
          </w:p>
        </w:tc>
      </w:tr>
      <w:tr w:rsidR="00000000">
        <w:tblPrEx>
          <w:tblCellMar>
            <w:top w:w="0" w:type="dxa"/>
            <w:bottom w:w="0" w:type="dxa"/>
          </w:tblCellMar>
        </w:tblPrEx>
        <w:tc>
          <w:tcPr>
            <w:tcW w:w="1990" w:type="dxa"/>
          </w:tcPr>
          <w:p w:rsidR="00000000" w:rsidRDefault="007F1D07">
            <w:r>
              <w:t>rue de la Roquette no43-45</w:t>
            </w:r>
          </w:p>
        </w:tc>
        <w:tc>
          <w:tcPr>
            <w:tcW w:w="1920" w:type="dxa"/>
          </w:tcPr>
          <w:p w:rsidR="00000000" w:rsidRDefault="007F1D07"/>
        </w:tc>
        <w:tc>
          <w:tcPr>
            <w:tcW w:w="6296" w:type="dxa"/>
          </w:tcPr>
          <w:p w:rsidR="00000000" w:rsidRDefault="007F1D07">
            <w:r>
              <w:t xml:space="preserve">naissance de la grande comédienne </w:t>
            </w:r>
            <w:proofErr w:type="spellStart"/>
            <w:r>
              <w:t>Segond-Weber</w:t>
            </w:r>
            <w:proofErr w:type="spellEnd"/>
            <w:r>
              <w:t xml:space="preserve"> 1867</w:t>
            </w:r>
          </w:p>
        </w:tc>
      </w:tr>
      <w:tr w:rsidR="00000000">
        <w:tblPrEx>
          <w:tblCellMar>
            <w:top w:w="0" w:type="dxa"/>
            <w:bottom w:w="0" w:type="dxa"/>
          </w:tblCellMar>
        </w:tblPrEx>
        <w:tc>
          <w:tcPr>
            <w:tcW w:w="1990" w:type="dxa"/>
          </w:tcPr>
          <w:p w:rsidR="00000000" w:rsidRDefault="007F1D07">
            <w:r>
              <w:t>Notre Dame d’</w:t>
            </w:r>
            <w:proofErr w:type="spellStart"/>
            <w:r>
              <w:t>Éspérance</w:t>
            </w:r>
            <w:proofErr w:type="spellEnd"/>
          </w:p>
        </w:tc>
        <w:tc>
          <w:tcPr>
            <w:tcW w:w="1920" w:type="dxa"/>
          </w:tcPr>
          <w:p w:rsidR="00000000" w:rsidRDefault="007F1D07">
            <w:r>
              <w:t>1911</w:t>
            </w:r>
          </w:p>
          <w:p w:rsidR="00000000" w:rsidRDefault="007F1D07">
            <w:r>
              <w:t>1928-30</w:t>
            </w:r>
          </w:p>
          <w:p w:rsidR="00000000" w:rsidRDefault="007F1D07">
            <w:r>
              <w:t>façade Gabriel Dufrasn</w:t>
            </w:r>
            <w:r>
              <w:t>e</w:t>
            </w:r>
          </w:p>
        </w:tc>
        <w:tc>
          <w:tcPr>
            <w:tcW w:w="6296" w:type="dxa"/>
          </w:tcPr>
          <w:p w:rsidR="00000000" w:rsidRDefault="007F1D07">
            <w:r>
              <w:t>création d’une chapelle 1911, agrandie 1926-28, la tour a deux clochers : Geneviève et Lucie, façade NT et VT, trois couches de verre 20 m de hauteur, largeur 11 m</w:t>
            </w:r>
          </w:p>
        </w:tc>
      </w:tr>
      <w:tr w:rsidR="00000000">
        <w:tblPrEx>
          <w:tblCellMar>
            <w:top w:w="0" w:type="dxa"/>
            <w:bottom w:w="0" w:type="dxa"/>
          </w:tblCellMar>
        </w:tblPrEx>
        <w:tc>
          <w:tcPr>
            <w:tcW w:w="1990" w:type="dxa"/>
          </w:tcPr>
          <w:p w:rsidR="00000000" w:rsidRDefault="007F1D07">
            <w:r>
              <w:t xml:space="preserve">rue de </w:t>
            </w:r>
            <w:proofErr w:type="spellStart"/>
            <w:r>
              <w:t>Lappe</w:t>
            </w:r>
            <w:proofErr w:type="spellEnd"/>
          </w:p>
        </w:tc>
        <w:tc>
          <w:tcPr>
            <w:tcW w:w="1920" w:type="dxa"/>
          </w:tcPr>
          <w:p w:rsidR="00000000" w:rsidRDefault="007F1D07"/>
        </w:tc>
        <w:tc>
          <w:tcPr>
            <w:tcW w:w="6296" w:type="dxa"/>
          </w:tcPr>
          <w:p w:rsidR="00000000" w:rsidRDefault="007F1D07">
            <w:r>
              <w:t>rue des ferrailleurs avant, 265 m longueur, 10 m largeur, Bretons et Auverg</w:t>
            </w:r>
            <w:r>
              <w:t xml:space="preserve">nats d’abord, le nom d’un maraîcher Gérard de </w:t>
            </w:r>
            <w:proofErr w:type="spellStart"/>
            <w:r>
              <w:t>Lappe</w:t>
            </w:r>
            <w:proofErr w:type="spellEnd"/>
            <w:r>
              <w:t xml:space="preserve"> qui y avait des jardins</w:t>
            </w:r>
          </w:p>
        </w:tc>
      </w:tr>
      <w:tr w:rsidR="00000000">
        <w:tblPrEx>
          <w:tblCellMar>
            <w:top w:w="0" w:type="dxa"/>
            <w:bottom w:w="0" w:type="dxa"/>
          </w:tblCellMar>
        </w:tblPrEx>
        <w:tc>
          <w:tcPr>
            <w:tcW w:w="1990" w:type="dxa"/>
          </w:tcPr>
          <w:p w:rsidR="00000000" w:rsidRDefault="007F1D07">
            <w:r>
              <w:t xml:space="preserve">rue de </w:t>
            </w:r>
            <w:proofErr w:type="spellStart"/>
            <w:r>
              <w:t>Lappe</w:t>
            </w:r>
            <w:proofErr w:type="spellEnd"/>
            <w:r>
              <w:t xml:space="preserve"> no 9</w:t>
            </w:r>
          </w:p>
        </w:tc>
        <w:tc>
          <w:tcPr>
            <w:tcW w:w="1920" w:type="dxa"/>
          </w:tcPr>
          <w:p w:rsidR="00000000" w:rsidRDefault="007F1D07">
            <w:r>
              <w:t>1931 Jo France</w:t>
            </w:r>
          </w:p>
          <w:p w:rsidR="00000000" w:rsidRDefault="007F1D07">
            <w:r>
              <w:t>18/06/1936</w:t>
            </w:r>
          </w:p>
        </w:tc>
        <w:tc>
          <w:tcPr>
            <w:tcW w:w="6296" w:type="dxa"/>
          </w:tcPr>
          <w:p w:rsidR="00000000" w:rsidRDefault="007F1D07">
            <w:r>
              <w:t xml:space="preserve">Jo France monte en 1931 au 32 un petit cabaret « la </w:t>
            </w:r>
            <w:proofErr w:type="spellStart"/>
            <w:r>
              <w:t>Bastoche</w:t>
            </w:r>
            <w:proofErr w:type="spellEnd"/>
            <w:r>
              <w:t> », il est le plus jeune patron de la rue, la chance : au 9 femme assassiné</w:t>
            </w:r>
            <w:r>
              <w:t xml:space="preserve">e à l’hôtel que Jo France achète, il avait connu à Val de Grâce un peintre de talent : Henri Mahé, il décide d’ouvrir un bal, le Bal à Jo, le </w:t>
            </w:r>
            <w:proofErr w:type="spellStart"/>
            <w:r>
              <w:t>Balajo</w:t>
            </w:r>
            <w:proofErr w:type="spellEnd"/>
            <w:r>
              <w:t> ; inauguration 18/06/1936 ; grand succès : Arletty, Dietrich, George Raft, Joseph Kessel, Piaf, fermé 1939-</w:t>
            </w:r>
            <w:r>
              <w:t xml:space="preserve">1944, ré-ouvre 24/12/44 ; Piaf y fête son mariage avec </w:t>
            </w:r>
            <w:proofErr w:type="spellStart"/>
            <w:r>
              <w:t>Pils</w:t>
            </w:r>
            <w:proofErr w:type="spellEnd"/>
            <w:r>
              <w:t xml:space="preserve">, puis y amène Cerdan ; Francis </w:t>
            </w:r>
            <w:proofErr w:type="spellStart"/>
            <w:r>
              <w:t>Lemarque</w:t>
            </w:r>
            <w:proofErr w:type="spellEnd"/>
            <w:r>
              <w:t xml:space="preserve"> né ici, sa chanson</w:t>
            </w:r>
          </w:p>
        </w:tc>
      </w:tr>
      <w:tr w:rsidR="00000000">
        <w:tblPrEx>
          <w:tblCellMar>
            <w:top w:w="0" w:type="dxa"/>
            <w:bottom w:w="0" w:type="dxa"/>
          </w:tblCellMar>
        </w:tblPrEx>
        <w:tc>
          <w:tcPr>
            <w:tcW w:w="1990" w:type="dxa"/>
          </w:tcPr>
          <w:p w:rsidR="00000000" w:rsidRDefault="007F1D07">
            <w:r>
              <w:t>abbaye royale de Saint-Antoine</w:t>
            </w:r>
          </w:p>
        </w:tc>
        <w:tc>
          <w:tcPr>
            <w:tcW w:w="1920" w:type="dxa"/>
          </w:tcPr>
          <w:p w:rsidR="00000000" w:rsidRDefault="007F1D07">
            <w:r>
              <w:t>1198</w:t>
            </w:r>
          </w:p>
          <w:p w:rsidR="00000000" w:rsidRDefault="007F1D07">
            <w:r>
              <w:t>1810 longueur</w:t>
            </w:r>
          </w:p>
          <w:p w:rsidR="00000000" w:rsidRDefault="007F1D07">
            <w:r>
              <w:t>17-30 largeur</w:t>
            </w:r>
          </w:p>
        </w:tc>
        <w:tc>
          <w:tcPr>
            <w:tcW w:w="6296" w:type="dxa"/>
          </w:tcPr>
          <w:p w:rsidR="00000000" w:rsidRDefault="007F1D07">
            <w:r>
              <w:t>immense territoire, le couvent le plus riche avec celui de Montmartre, 1</w:t>
            </w:r>
            <w:r>
              <w:t>471 Louis XI donne faveurs aux gens qui s’y installent et travaillent pour l’abbaye, 1657 proclamation de la liberté de travail laisse libre cours à l’imagination des artisans</w:t>
            </w:r>
          </w:p>
          <w:p w:rsidR="00000000" w:rsidRDefault="007F1D07">
            <w:proofErr w:type="spellStart"/>
            <w:r>
              <w:t>bc</w:t>
            </w:r>
            <w:proofErr w:type="spellEnd"/>
            <w:r>
              <w:t xml:space="preserve"> de révoltes ici ; Mgr Affre tué 25-27 juin 1848 par une balle perdue ; des mi</w:t>
            </w:r>
            <w:r>
              <w:t>lliers de morts, 1500 fusillés, 25000 arrestations</w:t>
            </w:r>
          </w:p>
        </w:tc>
      </w:tr>
      <w:tr w:rsidR="00000000">
        <w:tblPrEx>
          <w:tblCellMar>
            <w:top w:w="0" w:type="dxa"/>
            <w:bottom w:w="0" w:type="dxa"/>
          </w:tblCellMar>
        </w:tblPrEx>
        <w:tc>
          <w:tcPr>
            <w:tcW w:w="1990" w:type="dxa"/>
          </w:tcPr>
          <w:p w:rsidR="00000000" w:rsidRDefault="007F1D07">
            <w:proofErr w:type="spellStart"/>
            <w:r>
              <w:t>Barrio</w:t>
            </w:r>
            <w:proofErr w:type="spellEnd"/>
            <w:r>
              <w:t xml:space="preserve"> Latino</w:t>
            </w:r>
          </w:p>
        </w:tc>
        <w:tc>
          <w:tcPr>
            <w:tcW w:w="1920" w:type="dxa"/>
          </w:tcPr>
          <w:p w:rsidR="00000000" w:rsidRDefault="007F1D07"/>
        </w:tc>
        <w:tc>
          <w:tcPr>
            <w:tcW w:w="6296" w:type="dxa"/>
          </w:tcPr>
          <w:p w:rsidR="00000000" w:rsidRDefault="007F1D07">
            <w:r>
              <w:t>immeuble Gouffé, escalier classé, ancienne manufacture, aujourd’hui restaurant</w:t>
            </w:r>
          </w:p>
        </w:tc>
      </w:tr>
      <w:tr w:rsidR="00000000">
        <w:tblPrEx>
          <w:tblCellMar>
            <w:top w:w="0" w:type="dxa"/>
            <w:bottom w:w="0" w:type="dxa"/>
          </w:tblCellMar>
        </w:tblPrEx>
        <w:tc>
          <w:tcPr>
            <w:tcW w:w="1990" w:type="dxa"/>
          </w:tcPr>
          <w:p w:rsidR="00000000" w:rsidRDefault="007F1D07">
            <w:r>
              <w:t>Boule Blanche</w:t>
            </w:r>
          </w:p>
        </w:tc>
        <w:tc>
          <w:tcPr>
            <w:tcW w:w="1920" w:type="dxa"/>
          </w:tcPr>
          <w:p w:rsidR="00000000" w:rsidRDefault="007F1D07"/>
        </w:tc>
        <w:tc>
          <w:tcPr>
            <w:tcW w:w="6296" w:type="dxa"/>
          </w:tcPr>
          <w:p w:rsidR="00000000" w:rsidRDefault="007F1D07">
            <w:r>
              <w:t xml:space="preserve">1700 Louis XIV voulait un </w:t>
            </w:r>
            <w:proofErr w:type="spellStart"/>
            <w:r>
              <w:t>parcement</w:t>
            </w:r>
            <w:proofErr w:type="spellEnd"/>
            <w:r>
              <w:t xml:space="preserve"> ici pour relier les ateliers</w:t>
            </w:r>
          </w:p>
        </w:tc>
      </w:tr>
      <w:tr w:rsidR="00000000">
        <w:tblPrEx>
          <w:tblCellMar>
            <w:top w:w="0" w:type="dxa"/>
            <w:bottom w:w="0" w:type="dxa"/>
          </w:tblCellMar>
        </w:tblPrEx>
        <w:tc>
          <w:tcPr>
            <w:tcW w:w="1990" w:type="dxa"/>
          </w:tcPr>
          <w:p w:rsidR="00000000" w:rsidRDefault="007F1D07">
            <w:r>
              <w:t>no9</w:t>
            </w:r>
          </w:p>
        </w:tc>
        <w:tc>
          <w:tcPr>
            <w:tcW w:w="1920" w:type="dxa"/>
          </w:tcPr>
          <w:p w:rsidR="00000000" w:rsidRDefault="007F1D07">
            <w:r>
              <w:t>1829</w:t>
            </w:r>
          </w:p>
        </w:tc>
        <w:tc>
          <w:tcPr>
            <w:tcW w:w="6296" w:type="dxa"/>
          </w:tcPr>
          <w:p w:rsidR="00000000" w:rsidRDefault="007F1D07">
            <w:r>
              <w:t>Lacenaire commet un</w:t>
            </w:r>
            <w:r>
              <w:t xml:space="preserve"> crime, tue en duel le neveu de benjamin Constant, se réfugie chez les criminels, devient chef de bande, se spécialise dans l’assassinat des garçons de recette, arrêté en novembre 1835, décapité le 19/01/1836</w:t>
            </w:r>
          </w:p>
        </w:tc>
      </w:tr>
      <w:tr w:rsidR="00000000">
        <w:tblPrEx>
          <w:tblCellMar>
            <w:top w:w="0" w:type="dxa"/>
            <w:bottom w:w="0" w:type="dxa"/>
          </w:tblCellMar>
        </w:tblPrEx>
        <w:tc>
          <w:tcPr>
            <w:tcW w:w="1990" w:type="dxa"/>
          </w:tcPr>
          <w:p w:rsidR="00000000" w:rsidRDefault="007F1D07">
            <w:r>
              <w:t xml:space="preserve">Fontaine </w:t>
            </w:r>
            <w:proofErr w:type="spellStart"/>
            <w:r>
              <w:t>Trogneux</w:t>
            </w:r>
            <w:proofErr w:type="spellEnd"/>
            <w:r>
              <w:t xml:space="preserve"> no 61</w:t>
            </w:r>
          </w:p>
        </w:tc>
        <w:tc>
          <w:tcPr>
            <w:tcW w:w="1920" w:type="dxa"/>
          </w:tcPr>
          <w:p w:rsidR="00000000" w:rsidRDefault="007F1D07">
            <w:r>
              <w:t>1719</w:t>
            </w:r>
          </w:p>
          <w:p w:rsidR="00000000" w:rsidRDefault="007F1D07">
            <w:r>
              <w:t xml:space="preserve">1807 </w:t>
            </w:r>
            <w:proofErr w:type="spellStart"/>
            <w:r>
              <w:t>rec</w:t>
            </w:r>
            <w:proofErr w:type="spellEnd"/>
          </w:p>
          <w:p w:rsidR="00000000" w:rsidRDefault="007F1D07">
            <w:r>
              <w:t>dessin J</w:t>
            </w:r>
            <w:r>
              <w:t xml:space="preserve">ean </w:t>
            </w:r>
            <w:proofErr w:type="spellStart"/>
            <w:r>
              <w:t>Beausire</w:t>
            </w:r>
            <w:proofErr w:type="spellEnd"/>
          </w:p>
        </w:tc>
        <w:tc>
          <w:tcPr>
            <w:tcW w:w="6296" w:type="dxa"/>
          </w:tcPr>
          <w:p w:rsidR="00000000" w:rsidRDefault="007F1D07">
            <w:r>
              <w:t xml:space="preserve">vers </w:t>
            </w:r>
            <w:proofErr w:type="spellStart"/>
            <w:r>
              <w:t>fbg</w:t>
            </w:r>
            <w:proofErr w:type="spellEnd"/>
            <w:r>
              <w:t xml:space="preserve"> Saint-Antoine no1 ; nom d’un brasseur, pensée de Louis XIV, aménager ce quartier en l’approvisionnant en eau pour l’hygiène</w:t>
            </w:r>
          </w:p>
          <w:p w:rsidR="00000000" w:rsidRDefault="007F1D07">
            <w:r>
              <w:t>crue de la Seine de 1910 petite plaque</w:t>
            </w:r>
          </w:p>
        </w:tc>
      </w:tr>
      <w:tr w:rsidR="00000000">
        <w:tblPrEx>
          <w:tblCellMar>
            <w:top w:w="0" w:type="dxa"/>
            <w:bottom w:w="0" w:type="dxa"/>
          </w:tblCellMar>
        </w:tblPrEx>
        <w:tc>
          <w:tcPr>
            <w:tcW w:w="1990" w:type="dxa"/>
          </w:tcPr>
          <w:p w:rsidR="00000000" w:rsidRDefault="007F1D07">
            <w:r>
              <w:t xml:space="preserve">Monoprix, </w:t>
            </w:r>
            <w:proofErr w:type="spellStart"/>
            <w:r>
              <w:t>fbg</w:t>
            </w:r>
            <w:proofErr w:type="spellEnd"/>
            <w:r>
              <w:t xml:space="preserve"> </w:t>
            </w:r>
            <w:proofErr w:type="spellStart"/>
            <w:r>
              <w:t>St-Antoine</w:t>
            </w:r>
            <w:proofErr w:type="spellEnd"/>
          </w:p>
        </w:tc>
        <w:tc>
          <w:tcPr>
            <w:tcW w:w="1920" w:type="dxa"/>
          </w:tcPr>
          <w:p w:rsidR="00000000" w:rsidRDefault="007F1D07"/>
        </w:tc>
        <w:tc>
          <w:tcPr>
            <w:tcW w:w="6296" w:type="dxa"/>
          </w:tcPr>
          <w:p w:rsidR="00000000" w:rsidRDefault="007F1D07">
            <w:r>
              <w:t xml:space="preserve">prophète suisse Alexandre </w:t>
            </w:r>
            <w:proofErr w:type="spellStart"/>
            <w:r>
              <w:t>Freytag</w:t>
            </w:r>
            <w:proofErr w:type="spellEnd"/>
            <w:r>
              <w:t xml:space="preserve"> réunissait</w:t>
            </w:r>
            <w:r>
              <w:t xml:space="preserve"> ici ses </w:t>
            </w:r>
            <w:proofErr w:type="spellStart"/>
            <w:r>
              <w:t>fidéles</w:t>
            </w:r>
            <w:proofErr w:type="spellEnd"/>
            <w:r>
              <w:t xml:space="preserve">, le « Petit Troupeau », d’abord Témoin de </w:t>
            </w:r>
            <w:proofErr w:type="spellStart"/>
            <w:r>
              <w:t>Jehovah</w:t>
            </w:r>
            <w:proofErr w:type="spellEnd"/>
            <w:r>
              <w:t>, mais se sépare du groupe 1919, il n’aimait pas la pensée de la fin du monde ; la terre en partage : le salaire du péché, c’est la mort ; végétariens, baiser de la paix sur la bouche ; la t</w:t>
            </w:r>
            <w:r>
              <w:t xml:space="preserve">erre divisée en carrées, chaque famille 240 m de côté, 10 demeures de famille forment une colonie, dix colonies une contrée de 10000 habitants ; tout était réglé ; si on ne pêche pas, les disciples seront éternels, </w:t>
            </w:r>
            <w:proofErr w:type="spellStart"/>
            <w:r>
              <w:t>Freytag</w:t>
            </w:r>
            <w:proofErr w:type="spellEnd"/>
            <w:r>
              <w:t xml:space="preserve"> mourut en 1947 des centaines de m</w:t>
            </w:r>
            <w:r>
              <w:t>illiers de disciples</w:t>
            </w:r>
          </w:p>
        </w:tc>
      </w:tr>
      <w:tr w:rsidR="00000000">
        <w:tblPrEx>
          <w:tblCellMar>
            <w:top w:w="0" w:type="dxa"/>
            <w:bottom w:w="0" w:type="dxa"/>
          </w:tblCellMar>
        </w:tblPrEx>
        <w:tc>
          <w:tcPr>
            <w:tcW w:w="1990" w:type="dxa"/>
          </w:tcPr>
          <w:p w:rsidR="00000000" w:rsidRDefault="007F1D07">
            <w:r>
              <w:t>passage du Chantier</w:t>
            </w:r>
          </w:p>
        </w:tc>
        <w:tc>
          <w:tcPr>
            <w:tcW w:w="1920" w:type="dxa"/>
          </w:tcPr>
          <w:p w:rsidR="00000000" w:rsidRDefault="007F1D07">
            <w:r>
              <w:t>XIX</w:t>
            </w:r>
          </w:p>
        </w:tc>
        <w:tc>
          <w:tcPr>
            <w:tcW w:w="6296" w:type="dxa"/>
          </w:tcPr>
          <w:p w:rsidR="00000000" w:rsidRDefault="007F1D07"/>
        </w:tc>
      </w:tr>
      <w:tr w:rsidR="00000000">
        <w:tblPrEx>
          <w:tblCellMar>
            <w:top w:w="0" w:type="dxa"/>
            <w:bottom w:w="0" w:type="dxa"/>
          </w:tblCellMar>
        </w:tblPrEx>
        <w:tc>
          <w:tcPr>
            <w:tcW w:w="1990" w:type="dxa"/>
          </w:tcPr>
          <w:p w:rsidR="00000000" w:rsidRDefault="007F1D07">
            <w:r>
              <w:t>no68</w:t>
            </w:r>
          </w:p>
        </w:tc>
        <w:tc>
          <w:tcPr>
            <w:tcW w:w="1920" w:type="dxa"/>
          </w:tcPr>
          <w:p w:rsidR="00000000" w:rsidRDefault="007F1D07">
            <w:r>
              <w:t xml:space="preserve">agence </w:t>
            </w:r>
            <w:proofErr w:type="spellStart"/>
            <w:r>
              <w:t>Wilmotte</w:t>
            </w:r>
            <w:proofErr w:type="spellEnd"/>
          </w:p>
        </w:tc>
        <w:tc>
          <w:tcPr>
            <w:tcW w:w="6296" w:type="dxa"/>
          </w:tcPr>
          <w:p w:rsidR="00000000" w:rsidRDefault="007F1D07"/>
        </w:tc>
      </w:tr>
      <w:tr w:rsidR="00000000">
        <w:tblPrEx>
          <w:tblCellMar>
            <w:top w:w="0" w:type="dxa"/>
            <w:bottom w:w="0" w:type="dxa"/>
          </w:tblCellMar>
        </w:tblPrEx>
        <w:tc>
          <w:tcPr>
            <w:tcW w:w="1990" w:type="dxa"/>
          </w:tcPr>
          <w:p w:rsidR="00000000" w:rsidRDefault="007F1D07">
            <w:r>
              <w:t>no98</w:t>
            </w:r>
          </w:p>
        </w:tc>
        <w:tc>
          <w:tcPr>
            <w:tcW w:w="1920" w:type="dxa"/>
          </w:tcPr>
          <w:p w:rsidR="00000000" w:rsidRDefault="007F1D07"/>
        </w:tc>
        <w:tc>
          <w:tcPr>
            <w:tcW w:w="6296" w:type="dxa"/>
          </w:tcPr>
          <w:p w:rsidR="00000000" w:rsidRDefault="007F1D07">
            <w:r>
              <w:t xml:space="preserve">carrefour </w:t>
            </w:r>
            <w:proofErr w:type="spellStart"/>
            <w:r>
              <w:t>fbg</w:t>
            </w:r>
            <w:proofErr w:type="spellEnd"/>
            <w:r>
              <w:t xml:space="preserve"> </w:t>
            </w:r>
            <w:proofErr w:type="spellStart"/>
            <w:r>
              <w:t>St-Antoine</w:t>
            </w:r>
            <w:proofErr w:type="spellEnd"/>
            <w:r>
              <w:t xml:space="preserve"> – Ledru-Rollin chaque samedi le marché de meubles, dit la trôle, jusqu’en 1914 ; la fabrication en série l’a tué</w:t>
            </w:r>
          </w:p>
        </w:tc>
      </w:tr>
      <w:tr w:rsidR="00000000">
        <w:tblPrEx>
          <w:tblCellMar>
            <w:top w:w="0" w:type="dxa"/>
            <w:bottom w:w="0" w:type="dxa"/>
          </w:tblCellMar>
        </w:tblPrEx>
        <w:tc>
          <w:tcPr>
            <w:tcW w:w="1990" w:type="dxa"/>
          </w:tcPr>
          <w:p w:rsidR="00000000" w:rsidRDefault="007F1D07"/>
        </w:tc>
        <w:tc>
          <w:tcPr>
            <w:tcW w:w="1920" w:type="dxa"/>
          </w:tcPr>
          <w:p w:rsidR="00000000" w:rsidRDefault="007F1D07"/>
        </w:tc>
        <w:tc>
          <w:tcPr>
            <w:tcW w:w="6296" w:type="dxa"/>
          </w:tcPr>
          <w:p w:rsidR="00000000" w:rsidRDefault="007F1D07">
            <w:r>
              <w:t>un ancien hôpital Trousseau</w:t>
            </w:r>
          </w:p>
        </w:tc>
      </w:tr>
      <w:tr w:rsidR="00000000">
        <w:tblPrEx>
          <w:tblCellMar>
            <w:top w:w="0" w:type="dxa"/>
            <w:bottom w:w="0" w:type="dxa"/>
          </w:tblCellMar>
        </w:tblPrEx>
        <w:tc>
          <w:tcPr>
            <w:tcW w:w="1990" w:type="dxa"/>
          </w:tcPr>
          <w:p w:rsidR="00000000" w:rsidRDefault="007F1D07">
            <w:r>
              <w:t>prison Ma</w:t>
            </w:r>
            <w:r>
              <w:t>zas</w:t>
            </w:r>
          </w:p>
        </w:tc>
        <w:tc>
          <w:tcPr>
            <w:tcW w:w="1920" w:type="dxa"/>
          </w:tcPr>
          <w:p w:rsidR="00000000" w:rsidRDefault="007F1D07">
            <w:r>
              <w:t>1845-1850</w:t>
            </w:r>
          </w:p>
          <w:p w:rsidR="00000000" w:rsidRDefault="007F1D07">
            <w:proofErr w:type="spellStart"/>
            <w:r>
              <w:t>Lecointe</w:t>
            </w:r>
            <w:proofErr w:type="spellEnd"/>
          </w:p>
          <w:p w:rsidR="00000000" w:rsidRDefault="007F1D07">
            <w:r>
              <w:t>Émile-Gilbert</w:t>
            </w:r>
          </w:p>
          <w:p w:rsidR="00000000" w:rsidRDefault="007F1D07">
            <w:r>
              <w:t>1898 démoli pour l’Expo Universelle</w:t>
            </w:r>
          </w:p>
        </w:tc>
        <w:tc>
          <w:tcPr>
            <w:tcW w:w="6296" w:type="dxa"/>
          </w:tcPr>
          <w:p w:rsidR="00000000" w:rsidRDefault="007F1D07">
            <w:r>
              <w:t>juste devant la Gare de Lyon, no 23-25, pentagone ; du nom d’un colonel mort à Austerlitz, superficie 130 ha, prison cellulaire, le principe de l’isolement le meilleur moyen, prison m</w:t>
            </w:r>
            <w:r>
              <w:t>odèle ; devait remplacer l’ancienne prison de la Force détruite cette année ;</w:t>
            </w:r>
          </w:p>
          <w:p w:rsidR="00000000" w:rsidRDefault="007F1D07">
            <w:r>
              <w:t>1199 cellules, 6 corps de bâtiment, cellules 2,6m haut, 1,85 large, 3,85 m long</w:t>
            </w:r>
          </w:p>
          <w:p w:rsidR="00000000" w:rsidRDefault="007F1D07">
            <w:r>
              <w:t>inauguré 19 mai 1850 ; 841 prisonniers de la Force ;</w:t>
            </w:r>
          </w:p>
          <w:p w:rsidR="00000000" w:rsidRDefault="007F1D07">
            <w:r>
              <w:t>prisonniers : Raspail, Hugo a failli ; chanso</w:t>
            </w:r>
            <w:r>
              <w:t>n de Bruant</w:t>
            </w:r>
          </w:p>
        </w:tc>
      </w:tr>
      <w:tr w:rsidR="00000000">
        <w:tblPrEx>
          <w:tblCellMar>
            <w:top w:w="0" w:type="dxa"/>
            <w:bottom w:w="0" w:type="dxa"/>
          </w:tblCellMar>
        </w:tblPrEx>
        <w:tc>
          <w:tcPr>
            <w:tcW w:w="1990" w:type="dxa"/>
          </w:tcPr>
          <w:p w:rsidR="00000000" w:rsidRDefault="007F1D07">
            <w:r>
              <w:t>Alphonse Baudin</w:t>
            </w:r>
          </w:p>
        </w:tc>
        <w:tc>
          <w:tcPr>
            <w:tcW w:w="1920" w:type="dxa"/>
          </w:tcPr>
          <w:p w:rsidR="00000000" w:rsidRDefault="007F1D07">
            <w:r>
              <w:t>député</w:t>
            </w:r>
          </w:p>
          <w:p w:rsidR="00000000" w:rsidRDefault="007F1D07">
            <w:r>
              <w:t>1811-1851</w:t>
            </w:r>
          </w:p>
        </w:tc>
        <w:tc>
          <w:tcPr>
            <w:tcW w:w="6296" w:type="dxa"/>
          </w:tcPr>
          <w:p w:rsidR="00000000" w:rsidRDefault="007F1D07">
            <w:r>
              <w:t>essaie de soulever les ouvriers contre le coup d’État de Napoléon III, né à Nantua, député de l’Ain, médecin</w:t>
            </w:r>
          </w:p>
        </w:tc>
      </w:tr>
      <w:tr w:rsidR="00000000">
        <w:tblPrEx>
          <w:tblCellMar>
            <w:top w:w="0" w:type="dxa"/>
            <w:bottom w:w="0" w:type="dxa"/>
          </w:tblCellMar>
        </w:tblPrEx>
        <w:trPr>
          <w:trHeight w:val="3504"/>
        </w:trPr>
        <w:tc>
          <w:tcPr>
            <w:tcW w:w="1990" w:type="dxa"/>
          </w:tcPr>
          <w:p w:rsidR="00000000" w:rsidRDefault="007F1D07">
            <w:proofErr w:type="spellStart"/>
            <w:r>
              <w:t>Fbg</w:t>
            </w:r>
            <w:proofErr w:type="spellEnd"/>
            <w:r>
              <w:t xml:space="preserve"> </w:t>
            </w:r>
            <w:proofErr w:type="spellStart"/>
            <w:r>
              <w:t>St-Antoine</w:t>
            </w:r>
            <w:proofErr w:type="spellEnd"/>
            <w:r>
              <w:t xml:space="preserve"> n151</w:t>
            </w:r>
          </w:p>
          <w:p w:rsidR="00000000" w:rsidRDefault="007F1D07">
            <w:r>
              <w:t>angle rue Trousseau</w:t>
            </w:r>
          </w:p>
        </w:tc>
        <w:tc>
          <w:tcPr>
            <w:tcW w:w="1920" w:type="dxa"/>
          </w:tcPr>
          <w:p w:rsidR="00000000" w:rsidRDefault="007F1D07"/>
        </w:tc>
        <w:tc>
          <w:tcPr>
            <w:tcW w:w="6296" w:type="dxa"/>
          </w:tcPr>
          <w:p w:rsidR="00000000" w:rsidRDefault="007F1D07">
            <w:r>
              <w:t xml:space="preserve">Alphonse Baudin, député, 1811-1851, tué ici 03/12/1851 sur </w:t>
            </w:r>
            <w:r>
              <w:t xml:space="preserve">une barricade en montrant comment un député se fait tuer pour 25 francs par jour ; coup d’État 02/12/1851, les ouvriers en barricade se moquaient de </w:t>
            </w:r>
            <w:proofErr w:type="spellStart"/>
            <w:r>
              <w:t>Schoelcher</w:t>
            </w:r>
            <w:proofErr w:type="spellEnd"/>
            <w:r>
              <w:t> ; « croyez-vous que nous allons nous faire tuer pour vous conserver vos 25 francs par jour » ; B</w:t>
            </w:r>
            <w:r>
              <w:t>audin drapeau blanc à la main monte sur la barricade et crie : « vous allez voir comment on meurt pour 25 francs », une balle blesse un soldat, Baudin est tué, ses restes déposés au Panthéon en 1889 dans le même caveau de La Tour d’Auvergne (officier des A</w:t>
            </w:r>
            <w:r>
              <w:t>rmées de la Révolution) ;</w:t>
            </w:r>
          </w:p>
          <w:p w:rsidR="00000000" w:rsidRDefault="007F1D07"/>
        </w:tc>
      </w:tr>
      <w:tr w:rsidR="00000000">
        <w:tblPrEx>
          <w:tblCellMar>
            <w:top w:w="0" w:type="dxa"/>
            <w:bottom w:w="0" w:type="dxa"/>
          </w:tblCellMar>
        </w:tblPrEx>
        <w:tc>
          <w:tcPr>
            <w:tcW w:w="1990" w:type="dxa"/>
          </w:tcPr>
          <w:p w:rsidR="00000000" w:rsidRDefault="007F1D07">
            <w:proofErr w:type="spellStart"/>
            <w:r>
              <w:t>Fbg</w:t>
            </w:r>
            <w:proofErr w:type="spellEnd"/>
            <w:r>
              <w:t xml:space="preserve"> </w:t>
            </w:r>
            <w:proofErr w:type="spellStart"/>
            <w:r>
              <w:t>St-Antoine</w:t>
            </w:r>
            <w:proofErr w:type="spellEnd"/>
            <w:r>
              <w:t xml:space="preserve"> n156</w:t>
            </w:r>
          </w:p>
          <w:p w:rsidR="00000000" w:rsidRDefault="007F1D07"/>
        </w:tc>
        <w:tc>
          <w:tcPr>
            <w:tcW w:w="1920" w:type="dxa"/>
          </w:tcPr>
          <w:p w:rsidR="00000000" w:rsidRDefault="007F1D07"/>
        </w:tc>
        <w:tc>
          <w:tcPr>
            <w:tcW w:w="6296" w:type="dxa"/>
          </w:tcPr>
          <w:p w:rsidR="00000000" w:rsidRDefault="007F1D07">
            <w:r>
              <w:t xml:space="preserve">au balcon enseigne gardée « À la Grappe </w:t>
            </w:r>
            <w:proofErr w:type="spellStart"/>
            <w:r>
              <w:t>Degois</w:t>
            </w:r>
            <w:proofErr w:type="spellEnd"/>
            <w:r>
              <w:t> », ancien cabaret disparu</w:t>
            </w:r>
          </w:p>
        </w:tc>
      </w:tr>
      <w:tr w:rsidR="00000000">
        <w:tblPrEx>
          <w:tblCellMar>
            <w:top w:w="0" w:type="dxa"/>
            <w:bottom w:w="0" w:type="dxa"/>
          </w:tblCellMar>
        </w:tblPrEx>
        <w:tc>
          <w:tcPr>
            <w:tcW w:w="1990" w:type="dxa"/>
          </w:tcPr>
          <w:p w:rsidR="00000000" w:rsidRDefault="007F1D07">
            <w:r>
              <w:t>marché d’Aligre</w:t>
            </w:r>
          </w:p>
        </w:tc>
        <w:tc>
          <w:tcPr>
            <w:tcW w:w="1920" w:type="dxa"/>
          </w:tcPr>
          <w:p w:rsidR="00000000" w:rsidRDefault="007F1D07">
            <w:r>
              <w:t xml:space="preserve">1843 </w:t>
            </w:r>
            <w:proofErr w:type="spellStart"/>
            <w:r>
              <w:t>rec</w:t>
            </w:r>
            <w:proofErr w:type="spellEnd"/>
          </w:p>
          <w:p w:rsidR="00000000" w:rsidRDefault="007F1D07">
            <w:r>
              <w:t>nom Aligre 1867</w:t>
            </w:r>
          </w:p>
        </w:tc>
        <w:tc>
          <w:tcPr>
            <w:tcW w:w="6296" w:type="dxa"/>
          </w:tcPr>
          <w:p w:rsidR="00000000" w:rsidRDefault="007F1D07">
            <w:r>
              <w:t>1776 la dernière abbesse de Saint-Antoine donne un terrain pour installer marché au foin et</w:t>
            </w:r>
            <w:r>
              <w:t xml:space="preserve"> à la paille, architecte Lenoir, 14/07/1789 le feu ; reconstruit en 1843 ; le nom de la chancelière d’Aligre, femme du premier président du Parlement et l’une des fondatrice de l’hôpital des Enfants-Trouvés</w:t>
            </w:r>
          </w:p>
        </w:tc>
      </w:tr>
      <w:tr w:rsidR="00000000">
        <w:tblPrEx>
          <w:tblCellMar>
            <w:top w:w="0" w:type="dxa"/>
            <w:bottom w:w="0" w:type="dxa"/>
          </w:tblCellMar>
        </w:tblPrEx>
        <w:tc>
          <w:tcPr>
            <w:tcW w:w="1990" w:type="dxa"/>
          </w:tcPr>
          <w:p w:rsidR="00000000" w:rsidRDefault="007F1D07">
            <w:r>
              <w:t>gare de la Bastille</w:t>
            </w:r>
          </w:p>
        </w:tc>
        <w:tc>
          <w:tcPr>
            <w:tcW w:w="1920" w:type="dxa"/>
          </w:tcPr>
          <w:p w:rsidR="00000000" w:rsidRDefault="007F1D07">
            <w:r>
              <w:t>1859</w:t>
            </w:r>
          </w:p>
          <w:p w:rsidR="00000000" w:rsidRDefault="007F1D07">
            <w:proofErr w:type="spellStart"/>
            <w:r>
              <w:t>Berthellin</w:t>
            </w:r>
            <w:proofErr w:type="spellEnd"/>
          </w:p>
        </w:tc>
        <w:tc>
          <w:tcPr>
            <w:tcW w:w="6296" w:type="dxa"/>
          </w:tcPr>
          <w:p w:rsidR="00000000" w:rsidRDefault="007F1D07">
            <w:r>
              <w:t>en pierre et</w:t>
            </w:r>
            <w:r>
              <w:t xml:space="preserve"> briques, Paris à </w:t>
            </w:r>
            <w:proofErr w:type="spellStart"/>
            <w:r>
              <w:t>Varenne-Saint-Hilaire</w:t>
            </w:r>
            <w:proofErr w:type="spellEnd"/>
            <w:r>
              <w:t xml:space="preserve"> (CH. Trenet) ; ligne fermée 1969 ; hall d’exposition, détruite en 1984 pour l’Opéra de la Bastille</w:t>
            </w:r>
          </w:p>
        </w:tc>
      </w:tr>
      <w:tr w:rsidR="00000000">
        <w:tblPrEx>
          <w:tblCellMar>
            <w:top w:w="0" w:type="dxa"/>
            <w:bottom w:w="0" w:type="dxa"/>
          </w:tblCellMar>
        </w:tblPrEx>
        <w:tc>
          <w:tcPr>
            <w:tcW w:w="1990" w:type="dxa"/>
          </w:tcPr>
          <w:p w:rsidR="00000000" w:rsidRDefault="007F1D07">
            <w:r>
              <w:t xml:space="preserve">rue de </w:t>
            </w:r>
            <w:proofErr w:type="spellStart"/>
            <w:r>
              <w:t>Charenton</w:t>
            </w:r>
            <w:proofErr w:type="spellEnd"/>
            <w:r>
              <w:t xml:space="preserve"> no2</w:t>
            </w:r>
          </w:p>
        </w:tc>
        <w:tc>
          <w:tcPr>
            <w:tcW w:w="1920" w:type="dxa"/>
          </w:tcPr>
          <w:p w:rsidR="00000000" w:rsidRDefault="007F1D07"/>
        </w:tc>
        <w:tc>
          <w:tcPr>
            <w:tcW w:w="6296" w:type="dxa"/>
          </w:tcPr>
          <w:p w:rsidR="00000000" w:rsidRDefault="007F1D07">
            <w:r>
              <w:t>Mgr Affre s’y rendit le 25 juin 1848 et fut tué</w:t>
            </w:r>
          </w:p>
        </w:tc>
      </w:tr>
      <w:tr w:rsidR="00000000">
        <w:tblPrEx>
          <w:tblCellMar>
            <w:top w:w="0" w:type="dxa"/>
            <w:bottom w:w="0" w:type="dxa"/>
          </w:tblCellMar>
        </w:tblPrEx>
        <w:tc>
          <w:tcPr>
            <w:tcW w:w="1990" w:type="dxa"/>
          </w:tcPr>
          <w:p w:rsidR="00000000" w:rsidRDefault="007F1D07">
            <w:r>
              <w:t xml:space="preserve">viaduc </w:t>
            </w:r>
          </w:p>
        </w:tc>
        <w:tc>
          <w:tcPr>
            <w:tcW w:w="1920" w:type="dxa"/>
          </w:tcPr>
          <w:p w:rsidR="00000000" w:rsidRDefault="007F1D07">
            <w:r>
              <w:t>1855</w:t>
            </w:r>
          </w:p>
        </w:tc>
        <w:tc>
          <w:tcPr>
            <w:tcW w:w="6296" w:type="dxa"/>
          </w:tcPr>
          <w:p w:rsidR="00000000" w:rsidRDefault="007F1D07">
            <w:r>
              <w:t>longueur 1020 m, 72 arches, haut</w:t>
            </w:r>
            <w:r>
              <w:t>eur 8m, 14/12/1969 dernier train quitte la gare de la Bastille, remplacé par la ligne A ;</w:t>
            </w:r>
          </w:p>
          <w:p w:rsidR="00000000" w:rsidRDefault="007F1D07">
            <w:r>
              <w:t xml:space="preserve">promenade plantée de 4,5 </w:t>
            </w:r>
            <w:proofErr w:type="spellStart"/>
            <w:r>
              <w:t>kms</w:t>
            </w:r>
            <w:proofErr w:type="spellEnd"/>
          </w:p>
        </w:tc>
      </w:tr>
      <w:tr w:rsidR="00000000">
        <w:tblPrEx>
          <w:tblCellMar>
            <w:top w:w="0" w:type="dxa"/>
            <w:bottom w:w="0" w:type="dxa"/>
          </w:tblCellMar>
        </w:tblPrEx>
        <w:tc>
          <w:tcPr>
            <w:tcW w:w="1990" w:type="dxa"/>
          </w:tcPr>
          <w:p w:rsidR="00000000" w:rsidRDefault="007F1D07">
            <w:r>
              <w:t>avenue Daumesnil</w:t>
            </w:r>
          </w:p>
        </w:tc>
        <w:tc>
          <w:tcPr>
            <w:tcW w:w="1920" w:type="dxa"/>
          </w:tcPr>
          <w:p w:rsidR="00000000" w:rsidRDefault="007F1D07"/>
        </w:tc>
        <w:tc>
          <w:tcPr>
            <w:tcW w:w="6296" w:type="dxa"/>
          </w:tcPr>
          <w:p w:rsidR="00000000" w:rsidRDefault="007F1D07">
            <w:r>
              <w:t>né en 1736-mort en 1832 ; il avait perdu une jambe à la bataille de Wagram ; nommé gouverneur de Vincennes quand les t</w:t>
            </w:r>
            <w:r>
              <w:t>roupes de la coalition rentrent à Paris en 1814 ; le fort encerclé, un général prussien lui demande de se rendre, il répond : « Je rendrai Vincennes quand on me rendra ma jambe » ; il avait 83 blessures, mort de choléra</w:t>
            </w:r>
          </w:p>
        </w:tc>
      </w:tr>
      <w:tr w:rsidR="00000000">
        <w:tblPrEx>
          <w:tblCellMar>
            <w:top w:w="0" w:type="dxa"/>
            <w:bottom w:w="0" w:type="dxa"/>
          </w:tblCellMar>
        </w:tblPrEx>
        <w:tc>
          <w:tcPr>
            <w:tcW w:w="1990" w:type="dxa"/>
          </w:tcPr>
          <w:p w:rsidR="00000000" w:rsidRDefault="007F1D07">
            <w:r>
              <w:t>rue Crémieux</w:t>
            </w:r>
          </w:p>
        </w:tc>
        <w:tc>
          <w:tcPr>
            <w:tcW w:w="1920" w:type="dxa"/>
          </w:tcPr>
          <w:p w:rsidR="00000000" w:rsidRDefault="007F1D07"/>
        </w:tc>
        <w:tc>
          <w:tcPr>
            <w:tcW w:w="6296" w:type="dxa"/>
          </w:tcPr>
          <w:p w:rsidR="00000000" w:rsidRDefault="007F1D07">
            <w:r>
              <w:t>Isaac Moïse décret qu</w:t>
            </w:r>
            <w:r>
              <w:t>i donne la nationalité française aux Juifs d’Algérie</w:t>
            </w:r>
          </w:p>
        </w:tc>
      </w:tr>
      <w:tr w:rsidR="00000000">
        <w:tblPrEx>
          <w:tblCellMar>
            <w:top w:w="0" w:type="dxa"/>
            <w:bottom w:w="0" w:type="dxa"/>
          </w:tblCellMar>
        </w:tblPrEx>
        <w:tc>
          <w:tcPr>
            <w:tcW w:w="1990" w:type="dxa"/>
          </w:tcPr>
          <w:p w:rsidR="00000000" w:rsidRDefault="007F1D07">
            <w:r>
              <w:t>synagogue 21 bis rue des Tournelles</w:t>
            </w:r>
          </w:p>
        </w:tc>
        <w:tc>
          <w:tcPr>
            <w:tcW w:w="1920" w:type="dxa"/>
          </w:tcPr>
          <w:p w:rsidR="00000000" w:rsidRDefault="007F1D07">
            <w:r>
              <w:t>1861-63</w:t>
            </w:r>
          </w:p>
          <w:p w:rsidR="00000000" w:rsidRDefault="007F1D07">
            <w:r>
              <w:t>incendié 1871</w:t>
            </w:r>
          </w:p>
          <w:p w:rsidR="00000000" w:rsidRDefault="007F1D07">
            <w:proofErr w:type="spellStart"/>
            <w:r>
              <w:t>rec</w:t>
            </w:r>
            <w:proofErr w:type="spellEnd"/>
            <w:r>
              <w:t xml:space="preserve"> 1875</w:t>
            </w:r>
          </w:p>
        </w:tc>
        <w:tc>
          <w:tcPr>
            <w:tcW w:w="6296" w:type="dxa"/>
          </w:tcPr>
          <w:p w:rsidR="00000000" w:rsidRDefault="007F1D07">
            <w:r>
              <w:t>intérieur par Eiffel, façade en pierre de taille, bel exemple du culte israélite (</w:t>
            </w:r>
            <w:proofErr w:type="spellStart"/>
            <w:r>
              <w:t>sépharade</w:t>
            </w:r>
            <w:proofErr w:type="spellEnd"/>
            <w:r>
              <w:t>)</w:t>
            </w:r>
          </w:p>
        </w:tc>
      </w:tr>
      <w:tr w:rsidR="00000000">
        <w:tblPrEx>
          <w:tblCellMar>
            <w:top w:w="0" w:type="dxa"/>
            <w:bottom w:w="0" w:type="dxa"/>
          </w:tblCellMar>
        </w:tblPrEx>
        <w:tc>
          <w:tcPr>
            <w:tcW w:w="1990" w:type="dxa"/>
          </w:tcPr>
          <w:p w:rsidR="00000000" w:rsidRDefault="007F1D07">
            <w:proofErr w:type="spellStart"/>
            <w:r>
              <w:t>St-Gervais-St-Protais</w:t>
            </w:r>
            <w:proofErr w:type="spellEnd"/>
          </w:p>
        </w:tc>
        <w:tc>
          <w:tcPr>
            <w:tcW w:w="1920" w:type="dxa"/>
          </w:tcPr>
          <w:p w:rsidR="00000000" w:rsidRDefault="007F1D07">
            <w:r>
              <w:t>387</w:t>
            </w:r>
          </w:p>
          <w:p w:rsidR="00000000" w:rsidRDefault="007F1D07">
            <w:r>
              <w:t>1213</w:t>
            </w:r>
          </w:p>
          <w:p w:rsidR="00000000" w:rsidRDefault="007F1D07">
            <w:r>
              <w:t>1494 par M</w:t>
            </w:r>
            <w:r>
              <w:t>artin Chambiges</w:t>
            </w:r>
          </w:p>
          <w:p w:rsidR="00000000" w:rsidRDefault="007F1D07">
            <w:r>
              <w:t>Baltard 1827-44</w:t>
            </w:r>
          </w:p>
        </w:tc>
        <w:tc>
          <w:tcPr>
            <w:tcW w:w="6296" w:type="dxa"/>
          </w:tcPr>
          <w:p w:rsidR="00000000" w:rsidRDefault="007F1D07">
            <w:r>
              <w:t>deux jumeaux martyrisés 387, ils étaient chrétiens, Protais décapité, Gervais battu à coups de fouet dont les lanières garnies de plomb ; une chapelle, pillée par les Normands, seconde église la remplace, une autre 1213, con</w:t>
            </w:r>
            <w:r>
              <w:t>sacrée 1420</w:t>
            </w:r>
          </w:p>
          <w:p w:rsidR="00000000" w:rsidRDefault="007F1D07">
            <w:r>
              <w:t>église actuelle sous Charles VIII 1494 par Chambiges</w:t>
            </w:r>
          </w:p>
          <w:p w:rsidR="00000000" w:rsidRDefault="007F1D07">
            <w:r>
              <w:t xml:space="preserve">la façade 1616 par </w:t>
            </w:r>
            <w:proofErr w:type="spellStart"/>
            <w:r>
              <w:t>Métézeau</w:t>
            </w:r>
            <w:proofErr w:type="spellEnd"/>
            <w:r>
              <w:t xml:space="preserve"> (et Salomon de Brosse)</w:t>
            </w:r>
          </w:p>
          <w:p w:rsidR="00000000" w:rsidRDefault="007F1D07">
            <w:r>
              <w:t>1</w:t>
            </w:r>
            <w:r>
              <w:rPr>
                <w:vertAlign w:val="superscript"/>
              </w:rPr>
              <w:t>ère</w:t>
            </w:r>
            <w:r>
              <w:t xml:space="preserve"> pierre par Louis XIII juillet 1616, terminée 1657</w:t>
            </w:r>
          </w:p>
          <w:p w:rsidR="00000000" w:rsidRDefault="007F1D07">
            <w:r>
              <w:t>3 ordres superposées : ionique, dorique, corinthien</w:t>
            </w:r>
          </w:p>
          <w:p w:rsidR="00000000" w:rsidRDefault="007F1D07">
            <w:r>
              <w:t xml:space="preserve">statues de Gervais et de Protais </w:t>
            </w:r>
            <w:r>
              <w:t>du XIX</w:t>
            </w:r>
          </w:p>
          <w:p w:rsidR="00000000" w:rsidRDefault="007F1D07">
            <w:r>
              <w:t>orgues de Couperin 1758-68</w:t>
            </w:r>
          </w:p>
          <w:p w:rsidR="00000000" w:rsidRDefault="007F1D07">
            <w:r>
              <w:t>inhumés : Scarron, Chambiges, Couperin, de Champaigne le peintre</w:t>
            </w:r>
          </w:p>
          <w:p w:rsidR="00000000" w:rsidRDefault="007F1D07">
            <w:r>
              <w:t>vendredi saint 29 mars 1918, obus allemand de la Grosse Bertha, 200 victimes dont 50 morts</w:t>
            </w:r>
          </w:p>
          <w:p w:rsidR="00000000" w:rsidRDefault="007F1D07">
            <w:r>
              <w:t>Mme de Sévigné s’y maria 01/08/1644</w:t>
            </w:r>
          </w:p>
          <w:p w:rsidR="00000000" w:rsidRDefault="007F1D07">
            <w:r>
              <w:t xml:space="preserve">vitraux par Robert </w:t>
            </w:r>
            <w:proofErr w:type="spellStart"/>
            <w:r>
              <w:t>Pinaigrier</w:t>
            </w:r>
            <w:proofErr w:type="spellEnd"/>
            <w:r>
              <w:t>,</w:t>
            </w:r>
            <w:r>
              <w:t xml:space="preserve"> Jean Cousin </w:t>
            </w:r>
            <w:proofErr w:type="spellStart"/>
            <w:r>
              <w:t>XVIè</w:t>
            </w:r>
            <w:proofErr w:type="spellEnd"/>
            <w:r>
              <w:t xml:space="preserve"> siècle</w:t>
            </w:r>
          </w:p>
        </w:tc>
      </w:tr>
      <w:tr w:rsidR="00000000">
        <w:tblPrEx>
          <w:tblCellMar>
            <w:top w:w="0" w:type="dxa"/>
            <w:bottom w:w="0" w:type="dxa"/>
          </w:tblCellMar>
        </w:tblPrEx>
        <w:tc>
          <w:tcPr>
            <w:tcW w:w="1990" w:type="dxa"/>
          </w:tcPr>
          <w:p w:rsidR="00000000" w:rsidRDefault="007F1D07">
            <w:r>
              <w:t>Latude</w:t>
            </w:r>
          </w:p>
        </w:tc>
        <w:tc>
          <w:tcPr>
            <w:tcW w:w="1920" w:type="dxa"/>
          </w:tcPr>
          <w:p w:rsidR="00000000" w:rsidRDefault="007F1D07"/>
        </w:tc>
        <w:tc>
          <w:tcPr>
            <w:tcW w:w="6296" w:type="dxa"/>
          </w:tcPr>
          <w:p w:rsidR="00000000" w:rsidRDefault="007F1D07">
            <w:r>
              <w:t>Jean Henri dit Masers de Latude 1725-1805, fils d’un chevalier de Saint-Louis, condamné à la prison plusieurs fois, selon la Révolution victime de l’arbitraire royal</w:t>
            </w:r>
          </w:p>
        </w:tc>
      </w:tr>
      <w:tr w:rsidR="00000000">
        <w:tblPrEx>
          <w:tblCellMar>
            <w:top w:w="0" w:type="dxa"/>
            <w:bottom w:w="0" w:type="dxa"/>
          </w:tblCellMar>
        </w:tblPrEx>
        <w:tc>
          <w:tcPr>
            <w:tcW w:w="1990" w:type="dxa"/>
          </w:tcPr>
          <w:p w:rsidR="00000000" w:rsidRDefault="007F1D07">
            <w:r>
              <w:t>fort de la Bastille</w:t>
            </w:r>
          </w:p>
        </w:tc>
        <w:tc>
          <w:tcPr>
            <w:tcW w:w="1920" w:type="dxa"/>
          </w:tcPr>
          <w:p w:rsidR="00000000" w:rsidRDefault="007F1D07"/>
        </w:tc>
        <w:tc>
          <w:tcPr>
            <w:tcW w:w="6296" w:type="dxa"/>
          </w:tcPr>
          <w:p w:rsidR="00000000" w:rsidRDefault="007F1D07">
            <w:r>
              <w:t xml:space="preserve">125 barils de poudre, 32 Suisses, </w:t>
            </w:r>
            <w:r>
              <w:t>82 invalides, premier jour un seul mort côté défenseurs : Fortuné ; 83 morts côté assiégeants</w:t>
            </w:r>
          </w:p>
          <w:p w:rsidR="00000000" w:rsidRDefault="007F1D07">
            <w:r>
              <w:t>la guillotine installée 9 juin 1794, reste 3 jours après à la Nation, 73 victimes ici</w:t>
            </w:r>
          </w:p>
        </w:tc>
      </w:tr>
      <w:tr w:rsidR="00000000">
        <w:tblPrEx>
          <w:tblCellMar>
            <w:top w:w="0" w:type="dxa"/>
            <w:bottom w:w="0" w:type="dxa"/>
          </w:tblCellMar>
        </w:tblPrEx>
        <w:tc>
          <w:tcPr>
            <w:tcW w:w="1990" w:type="dxa"/>
          </w:tcPr>
          <w:p w:rsidR="00000000" w:rsidRDefault="007F1D07">
            <w:r>
              <w:t>rue Sedaine</w:t>
            </w:r>
          </w:p>
        </w:tc>
        <w:tc>
          <w:tcPr>
            <w:tcW w:w="1920" w:type="dxa"/>
          </w:tcPr>
          <w:p w:rsidR="00000000" w:rsidRDefault="007F1D07"/>
        </w:tc>
        <w:tc>
          <w:tcPr>
            <w:tcW w:w="6296" w:type="dxa"/>
          </w:tcPr>
          <w:p w:rsidR="00000000" w:rsidRDefault="007F1D07">
            <w:r>
              <w:t>auteur dramatique Michel Sedaine – « qui perd gagne »</w:t>
            </w:r>
          </w:p>
        </w:tc>
      </w:tr>
      <w:tr w:rsidR="00000000">
        <w:tblPrEx>
          <w:tblCellMar>
            <w:top w:w="0" w:type="dxa"/>
            <w:bottom w:w="0" w:type="dxa"/>
          </w:tblCellMar>
        </w:tblPrEx>
        <w:tc>
          <w:tcPr>
            <w:tcW w:w="1990" w:type="dxa"/>
          </w:tcPr>
          <w:p w:rsidR="00000000" w:rsidRDefault="007F1D07"/>
        </w:tc>
        <w:tc>
          <w:tcPr>
            <w:tcW w:w="1920" w:type="dxa"/>
          </w:tcPr>
          <w:p w:rsidR="00000000" w:rsidRDefault="007F1D07"/>
        </w:tc>
        <w:tc>
          <w:tcPr>
            <w:tcW w:w="6296" w:type="dxa"/>
          </w:tcPr>
          <w:p w:rsidR="00000000" w:rsidRDefault="007F1D07"/>
        </w:tc>
      </w:tr>
    </w:tbl>
    <w:p w:rsidR="007F1D07" w:rsidRDefault="007F1D07"/>
    <w:sectPr w:rsidR="007F1D07">
      <w:pgSz w:w="11906" w:h="16838" w:code="9"/>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08"/>
  <w:hyphenationZone w:val="425"/>
  <w:drawingGridHorizontalSpacing w:val="120"/>
  <w:displayHorizontalDrawingGridEvery w:val="2"/>
  <w:displayVerticalDrawingGridEvery w:val="2"/>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62C3"/>
    <w:rsid w:val="004A6B6A"/>
    <w:rsid w:val="006D62C3"/>
    <w:rsid w:val="007F1D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EEC887-EDED-4F24-8512-A0FD84FB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sz w:val="24"/>
      <w:szCs w:val="24"/>
      <w:lang w:val="fr-FR" w:eastAsia="fr-FR"/>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1625</Words>
  <Characters>8613</Characters>
  <Application>Microsoft Office Word</Application>
  <DocSecurity>0</DocSecurity>
  <Lines>71</Lines>
  <Paragraphs>20</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GUIDE PARIS 5</vt:lpstr>
      <vt:lpstr>GUIDE PARIS 5</vt:lpstr>
    </vt:vector>
  </TitlesOfParts>
  <Company/>
  <LinksUpToDate>false</LinksUpToDate>
  <CharactersWithSpaces>10218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PARIS 5</dc:title>
  <dc:subject/>
  <dc:creator>steff</dc:creator>
  <cp:keywords/>
  <dc:description/>
  <cp:lastModifiedBy>Stefan Gustafsson</cp:lastModifiedBy>
  <cp:revision>3</cp:revision>
  <cp:lastPrinted>2016-05-25T03:56:00Z</cp:lastPrinted>
  <dcterms:created xsi:type="dcterms:W3CDTF">2016-05-25T03:56:00Z</dcterms:created>
  <dcterms:modified xsi:type="dcterms:W3CDTF">2016-05-25T03:56:00Z</dcterms:modified>
</cp:coreProperties>
</file>