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5062">
      <w:bookmarkStart w:id="0" w:name="_GoBack"/>
      <w:bookmarkEnd w:id="0"/>
      <w:r>
        <w:t>Guide de Paris 4</w:t>
      </w:r>
    </w:p>
    <w:p w:rsidR="00000000" w:rsidRDefault="00525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488"/>
        <w:gridCol w:w="6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crédit municipal de Paris</w:t>
            </w:r>
          </w:p>
          <w:p w:rsidR="00000000" w:rsidRDefault="00525062">
            <w:r>
              <w:t>le Mont-de-Piété</w:t>
            </w:r>
          </w:p>
          <w:p w:rsidR="00000000" w:rsidRDefault="00525062">
            <w:r>
              <w:t>55 rue des Francs-Bourgeois, 4 :</w:t>
            </w:r>
            <w:proofErr w:type="spellStart"/>
            <w:r>
              <w:t>ème</w:t>
            </w:r>
            <w:proofErr w:type="spellEnd"/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 xml:space="preserve">idée 1492 à Pérouse d’un moine </w:t>
            </w:r>
            <w:proofErr w:type="spellStart"/>
            <w:r>
              <w:t>recollet</w:t>
            </w:r>
            <w:proofErr w:type="spellEnd"/>
            <w:r>
              <w:t xml:space="preserve"> : Barnabé de Terni, au lieu des usuriers de rentes de 130% il crée un monte </w:t>
            </w:r>
            <w:proofErr w:type="spellStart"/>
            <w:r>
              <w:t>di</w:t>
            </w:r>
            <w:proofErr w:type="spellEnd"/>
            <w:r>
              <w:t xml:space="preserve"> pietà ; 1637 Louis XIII chargea Théophr</w:t>
            </w:r>
            <w:r>
              <w:t>aste Renaudot de l’introduire à Paris ; clients : Joséphine de Beauharnais, Verlaine, Monet, Hugo, Zola, prit le nom en 1918 de Crédit municipal ; loi 24/01/1984 le fait banque entière le sauve ;</w:t>
            </w:r>
          </w:p>
          <w:p w:rsidR="00000000" w:rsidRDefault="00525062">
            <w:r>
              <w:t xml:space="preserve">¾ des prêts moins de 200 Francs en 1965; </w:t>
            </w:r>
          </w:p>
          <w:p w:rsidR="00000000" w:rsidRDefault="00525062">
            <w:r>
              <w:t>plus de 90% des pr</w:t>
            </w:r>
            <w:r>
              <w:t xml:space="preserve">êts remboursés ; prêt moyen : 650 </w:t>
            </w:r>
            <w:proofErr w:type="spellStart"/>
            <w:r>
              <w:t>euros</w:t>
            </w:r>
            <w:proofErr w:type="spellEnd"/>
            <w:r>
              <w:t> ;</w:t>
            </w:r>
          </w:p>
          <w:p w:rsidR="00000000" w:rsidRDefault="00525062">
            <w:r>
              <w:t xml:space="preserve">record : un </w:t>
            </w:r>
            <w:proofErr w:type="spellStart"/>
            <w:r>
              <w:t>engagiste</w:t>
            </w:r>
            <w:proofErr w:type="spellEnd"/>
            <w:r>
              <w:t xml:space="preserve"> s’y rend 100 fois pour régler les intérêts – les bijoux dégagés par sa famille 30/01/2003 – 54 ans-4 mois-16 jours après leur dépôt</w:t>
            </w:r>
          </w:p>
          <w:p w:rsidR="00000000" w:rsidRDefault="00525062">
            <w:r>
              <w:t>patrimoine en dépôt=90000 contrats de prêt=8 à 10 millions d</w:t>
            </w:r>
            <w:r>
              <w:t>’objets (80% de bijoux)=montant de prêt=60 millions d’</w:t>
            </w:r>
            <w:proofErr w:type="spellStart"/>
            <w:r>
              <w:t>euros</w:t>
            </w:r>
            <w:proofErr w:type="spellEnd"/>
          </w:p>
          <w:p w:rsidR="00000000" w:rsidRDefault="00525062">
            <w:r>
              <w:t xml:space="preserve">prêts entre 30€ et 500 000 € ; </w:t>
            </w:r>
          </w:p>
          <w:p w:rsidR="00000000" w:rsidRDefault="00525062">
            <w:r>
              <w:t>taux d’intérêt : 8,4 % – 16,6 %</w:t>
            </w:r>
          </w:p>
          <w:p w:rsidR="00000000" w:rsidRDefault="00525062">
            <w:r>
              <w:t>50-70 % de la valeur prêtée</w:t>
            </w:r>
          </w:p>
          <w:p w:rsidR="00000000" w:rsidRDefault="00525062">
            <w:r>
              <w:t>600 personnes/jour</w:t>
            </w:r>
          </w:p>
          <w:p w:rsidR="00000000" w:rsidRDefault="00525062">
            <w:r>
              <w:t>on ne voit pas les yeux du commissaire-priseur (la loi)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service des objets trouvés</w:t>
            </w:r>
          </w:p>
          <w:p w:rsidR="00000000" w:rsidRDefault="00525062">
            <w:r>
              <w:t>36 rue des Morillons</w:t>
            </w:r>
          </w:p>
          <w:p w:rsidR="00000000" w:rsidRDefault="00525062">
            <w:r>
              <w:t xml:space="preserve">08h30-17h00 </w:t>
            </w:r>
            <w:proofErr w:type="spellStart"/>
            <w:r>
              <w:t>lun-vend</w:t>
            </w:r>
            <w:proofErr w:type="spellEnd"/>
            <w:r>
              <w:t xml:space="preserve"> </w:t>
            </w:r>
          </w:p>
          <w:p w:rsidR="00000000" w:rsidRDefault="00525062">
            <w:r>
              <w:t>vendredi 16h30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bu</w:t>
            </w:r>
            <w:r>
              <w:t>reau voulu par Napoléon, 1804, rue de Harlay, 1893 le préfet Louis Lépine modernise le service, 1939 déménage dans le 15 :</w:t>
            </w:r>
            <w:proofErr w:type="spellStart"/>
            <w:r>
              <w:t>ème</w:t>
            </w:r>
            <w:proofErr w:type="spellEnd"/>
            <w:r>
              <w:t>, accueille 170 000 objets, 9 objets déposés pour 1 réclamé</w:t>
            </w:r>
          </w:p>
          <w:p w:rsidR="00000000" w:rsidRDefault="00525062">
            <w:r>
              <w:t>valeur inférieure à 50€ gardé 4 mois (soit 3 mois + 1 mois pour l’inven</w:t>
            </w:r>
            <w:r>
              <w:t>teur)</w:t>
            </w:r>
          </w:p>
          <w:p w:rsidR="00000000" w:rsidRDefault="00525062">
            <w:r>
              <w:t>valeur plus de 50€ gardé 18 mois (12 mois + 6 mois pour l’inventeur)</w:t>
            </w:r>
          </w:p>
          <w:p w:rsidR="00000000" w:rsidRDefault="00525062">
            <w:r>
              <w:t>moins de 5€ détruit tout de suite</w:t>
            </w:r>
          </w:p>
          <w:p w:rsidR="00000000" w:rsidRDefault="00525062">
            <w:r>
              <w:t>après les objets invendables détruits, le reste mis en vente</w:t>
            </w:r>
          </w:p>
          <w:p w:rsidR="00000000" w:rsidRDefault="00525062">
            <w:r>
              <w:t xml:space="preserve">camion chaque jour à 09h00 : 600-700 objets (60% de la RATP – surtout ligne 1, 4 – </w:t>
            </w:r>
            <w:proofErr w:type="spellStart"/>
            <w:r>
              <w:t>pic</w:t>
            </w:r>
            <w:r>
              <w:t>k-pockets</w:t>
            </w:r>
            <w:proofErr w:type="spellEnd"/>
            <w:r>
              <w:t>)</w:t>
            </w:r>
          </w:p>
          <w:p w:rsidR="00000000" w:rsidRDefault="00525062">
            <w:r>
              <w:t>palmarès : parapluie, lunettes, porte-feuille, téléphone, gants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Notre Dame</w:t>
            </w:r>
          </w:p>
          <w:p w:rsidR="00000000" w:rsidRDefault="00525062">
            <w:r>
              <w:t>ouverte 07h45-18h45</w:t>
            </w:r>
          </w:p>
        </w:tc>
        <w:tc>
          <w:tcPr>
            <w:tcW w:w="480" w:type="dxa"/>
          </w:tcPr>
          <w:p w:rsidR="00000000" w:rsidRDefault="00525062">
            <w:r>
              <w:t>AF</w:t>
            </w:r>
          </w:p>
          <w:p w:rsidR="00000000" w:rsidRDefault="00525062">
            <w:r>
              <w:t>AC</w:t>
            </w:r>
          </w:p>
          <w:p w:rsidR="00000000" w:rsidRDefault="00525062">
            <w:r>
              <w:t>HJ</w:t>
            </w:r>
          </w:p>
          <w:p w:rsidR="00000000" w:rsidRDefault="00525062">
            <w:r>
              <w:t>DD</w:t>
            </w:r>
          </w:p>
        </w:tc>
        <w:tc>
          <w:tcPr>
            <w:tcW w:w="6536" w:type="dxa"/>
          </w:tcPr>
          <w:p w:rsidR="00000000" w:rsidRDefault="00525062">
            <w:r>
              <w:t>72 employés sous contrat, 50 bénévoles y travaillent</w:t>
            </w:r>
          </w:p>
          <w:p w:rsidR="00000000" w:rsidRDefault="00525062">
            <w:r>
              <w:t>400 000 hosties par an</w:t>
            </w:r>
          </w:p>
          <w:p w:rsidR="00000000" w:rsidRDefault="00525062">
            <w:r>
              <w:t>1 million de veilleuses/an = 5 tonnes de bougies</w:t>
            </w:r>
          </w:p>
          <w:p w:rsidR="00000000" w:rsidRDefault="00525062">
            <w:r>
              <w:t>orgue du XV:</w:t>
            </w:r>
            <w:r>
              <w:t xml:space="preserve"> </w:t>
            </w:r>
            <w:proofErr w:type="spellStart"/>
            <w:r>
              <w:t>rec</w:t>
            </w:r>
            <w:proofErr w:type="spellEnd"/>
            <w:r>
              <w:t xml:space="preserve"> par Cavaillé-Coll XIX remanié XVII – XVIII – 8000 tuyaux, le plus long 11 m de haut – le plus grand orgue de France</w:t>
            </w:r>
          </w:p>
          <w:p w:rsidR="00000000" w:rsidRDefault="00525062">
            <w:r>
              <w:t>11000-70000 visiteurs/jour – capacité 3000</w:t>
            </w:r>
          </w:p>
          <w:p w:rsidR="00000000" w:rsidRDefault="00525062">
            <w:r>
              <w:t>4 messes par jour/5 le dimanche</w:t>
            </w:r>
          </w:p>
          <w:p w:rsidR="00000000" w:rsidRDefault="00525062">
            <w:r>
              <w:t>vénération de la couronne d’épines premier vendredi du mois</w:t>
            </w:r>
          </w:p>
          <w:p w:rsidR="00000000" w:rsidRDefault="00525062">
            <w:r>
              <w:t>le système d’exploitation (Quasimodo) pilote le bourdon (Emmanuel) et les 4 cloches : Angélique Françoise, Antoinette Charlotte, Hyacinthe Jeanne et Denise David fondues avec le bronze des canons pris à la bataille de Sébastopol</w:t>
            </w:r>
          </w:p>
          <w:p w:rsidR="00000000" w:rsidRDefault="00525062">
            <w:r>
              <w:t>système automatisé en 1972</w:t>
            </w:r>
          </w:p>
          <w:p w:rsidR="00000000" w:rsidRDefault="00525062">
            <w:r>
              <w:t>l’angélus sonne 3 fois par jour – automatique</w:t>
            </w:r>
          </w:p>
          <w:p w:rsidR="00000000" w:rsidRDefault="00525062">
            <w:r>
              <w:t>le fleuriste orne les chapelles chaque vendredi</w:t>
            </w:r>
          </w:p>
          <w:p w:rsidR="00000000" w:rsidRDefault="00525062">
            <w:r>
              <w:t>une personne ramasse les pièces</w:t>
            </w:r>
          </w:p>
          <w:p w:rsidR="00000000" w:rsidRDefault="00525062">
            <w:r>
              <w:lastRenderedPageBreak/>
              <w:t>l’horloger remonte chaque jeudi les poids des horloges</w:t>
            </w:r>
          </w:p>
          <w:p w:rsidR="00000000" w:rsidRDefault="00525062">
            <w:r>
              <w:t>la « forêt » charpente, 2/3 d’origine an 900</w:t>
            </w:r>
          </w:p>
          <w:p w:rsidR="00000000" w:rsidRDefault="00525062">
            <w:r>
              <w:t>le bâtiment appartient à l’Éta</w:t>
            </w:r>
            <w:r>
              <w:t>t qui loue à titre gratuit à l’Église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lastRenderedPageBreak/>
              <w:t>le Moulin-Rouge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06/10/1889, présente des jeunes filles qui dansaient : le quadrille réaliste, deux ans plus tard Charles Morton change le nom en « French Cancan » « une drôle de danse qui fait du bruit et qui vient d</w:t>
            </w:r>
            <w:r>
              <w:t>e France »</w:t>
            </w:r>
          </w:p>
          <w:p w:rsidR="00000000" w:rsidRDefault="00525062">
            <w:proofErr w:type="spellStart"/>
            <w:r>
              <w:t>max</w:t>
            </w:r>
            <w:proofErr w:type="spellEnd"/>
            <w:r>
              <w:t xml:space="preserve"> 7-8% d’une nationalité ; 850 places, rempli à 97% depuis 1999, décor Belle Époque par Henri Mahé 1951 ; 600 000 spectateurs par an ; 320 personnes y travaillent ;</w:t>
            </w:r>
          </w:p>
          <w:p w:rsidR="00000000" w:rsidRDefault="00525062">
            <w:r>
              <w:t>berceau d’innovations : ici sont nés les revues de music-hall (Mistinguett), l</w:t>
            </w:r>
            <w:r>
              <w:t>es formules dîner-spectacle, la machinerie de décor sur rails (1950) ;</w:t>
            </w:r>
          </w:p>
          <w:p w:rsidR="00000000" w:rsidRDefault="00525062">
            <w:r>
              <w:t xml:space="preserve">le spectacle change tous les 8 ans (2008) ; 8 millions d’investissement, 3 ans de préparation, 5 semaines de mise en scène ; conçus par Doris Haug et </w:t>
            </w:r>
            <w:proofErr w:type="spellStart"/>
            <w:r>
              <w:t>Ruggero</w:t>
            </w:r>
            <w:proofErr w:type="spellEnd"/>
            <w:r>
              <w:t xml:space="preserve"> </w:t>
            </w:r>
            <w:proofErr w:type="spellStart"/>
            <w:r>
              <w:t>Angeletti</w:t>
            </w:r>
            <w:proofErr w:type="spellEnd"/>
            <w:r>
              <w:t xml:space="preserve"> ; la troupe : 40 </w:t>
            </w:r>
            <w:proofErr w:type="spellStart"/>
            <w:r>
              <w:t>Doriss</w:t>
            </w:r>
            <w:proofErr w:type="spellEnd"/>
            <w:r>
              <w:t xml:space="preserve"> Girls – 20 </w:t>
            </w:r>
            <w:proofErr w:type="spellStart"/>
            <w:r>
              <w:t>Doriss</w:t>
            </w:r>
            <w:proofErr w:type="spellEnd"/>
            <w:r>
              <w:t xml:space="preserve"> </w:t>
            </w:r>
            <w:proofErr w:type="spellStart"/>
            <w:r>
              <w:t>Dancers</w:t>
            </w:r>
            <w:proofErr w:type="spellEnd"/>
            <w:r>
              <w:t xml:space="preserve"> ; min 1m75 filles, 1m85 garçons, pointure 35-47 ; on surveille les cheveux : coupes et couleur, pas de poitrine refaite ; formation en danse classique, orientation cabaret ou jazz ; </w:t>
            </w:r>
          </w:p>
          <w:p w:rsidR="00000000" w:rsidRDefault="00525062">
            <w:r>
              <w:t>titres de revue commencent par F</w:t>
            </w:r>
          </w:p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l’Hôt</w:t>
            </w:r>
            <w:r>
              <w:t xml:space="preserve">el </w:t>
            </w:r>
            <w:proofErr w:type="spellStart"/>
            <w:r>
              <w:t>Meurice</w:t>
            </w:r>
            <w:proofErr w:type="spellEnd"/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 xml:space="preserve">Augustin </w:t>
            </w:r>
            <w:proofErr w:type="spellStart"/>
            <w:r>
              <w:t>Meurice</w:t>
            </w:r>
            <w:proofErr w:type="spellEnd"/>
            <w:r>
              <w:t>, maître de poste à Calais, comprend que les touristes anglais souhaitent le confort de chez eux ; 1771 ouvre auberge à Calais, un second hôtel à Paris 1817, rue Saint-Honoré terminus de la diligence ;</w:t>
            </w:r>
          </w:p>
          <w:p w:rsidR="00000000" w:rsidRDefault="00525062">
            <w:r>
              <w:t>facilités pour les étrange</w:t>
            </w:r>
            <w:r>
              <w:t>rs, pas de formules ici ; 75% étrangers</w:t>
            </w:r>
          </w:p>
          <w:p w:rsidR="00000000" w:rsidRDefault="00525062">
            <w:r>
              <w:t>400 employés, premier jour – passe la vie d’un client</w:t>
            </w:r>
          </w:p>
          <w:p w:rsidR="00000000" w:rsidRDefault="00525062">
            <w:r>
              <w:t>1820 serviettes durée de vie 60 lavages, 160 chambres, 2500-4000 bouquets par mois</w:t>
            </w:r>
          </w:p>
          <w:p w:rsidR="00000000" w:rsidRDefault="00525062">
            <w:r>
              <w:t>48 heures de totale autarcie en cas de problèmes</w:t>
            </w:r>
          </w:p>
          <w:p w:rsidR="00000000" w:rsidRDefault="00525062">
            <w:r>
              <w:t>Dalí passait un mois par an (3</w:t>
            </w:r>
            <w:r>
              <w:t>0 ans) dans la suite présidentielle, guépards apprivoisés griffaient la moquette, voulait des mouches des Tuileries ; à chaque départ on jetait des pièces de 20 centimes sous la voiture – il roulait sur l’or</w:t>
            </w:r>
          </w:p>
          <w:p w:rsidR="00000000" w:rsidRDefault="00525062">
            <w:r>
              <w:t xml:space="preserve">fichier </w:t>
            </w:r>
            <w:proofErr w:type="spellStart"/>
            <w:r>
              <w:t>Cardex</w:t>
            </w:r>
            <w:proofErr w:type="spellEnd"/>
            <w:r>
              <w:t xml:space="preserve"> – tout sur les clients</w:t>
            </w:r>
          </w:p>
          <w:p w:rsidR="00000000" w:rsidRDefault="00525062">
            <w:r>
              <w:t>une star d</w:t>
            </w:r>
            <w:r>
              <w:t>e la chanson a loué deux suites avec vue sur Tuileries ; une pour ses chaussures de couleur différente</w:t>
            </w:r>
          </w:p>
          <w:p w:rsidR="00000000" w:rsidRDefault="00525062">
            <w:r>
              <w:t>70% reviennent - taux élevé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le métro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 xml:space="preserve">5 millions de voyageurs/jour ouvrable, 570 trains circulent en même temps, 370 stations, 201 </w:t>
            </w:r>
            <w:proofErr w:type="spellStart"/>
            <w:r>
              <w:t>kms</w:t>
            </w:r>
            <w:proofErr w:type="spellEnd"/>
            <w:r>
              <w:t xml:space="preserve"> de réseau, 5000 d</w:t>
            </w:r>
            <w:r>
              <w:t>éparts/jour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déchets ménagers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477 kg par an et par Parisien – 1,3 kg/jour (100 g de plus que la moyenne nationale)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AFP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1835 doyenne des agences de presse ; Charles-Louis Havas ouvre à Paris un bureau de traduction de journaux étrangers ; emploie 2200 sa</w:t>
            </w:r>
            <w:r>
              <w:t>lariés dont 1250 journalistes texte, 350 reporters-photographes, 300 ingénieurs et techniciens, 2000 pigistes, production quotidienne de 3 millions de mots et 1500 photos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proofErr w:type="spellStart"/>
            <w:r>
              <w:t>Roissy-Charles-de-Gaulle</w:t>
            </w:r>
            <w:proofErr w:type="spellEnd"/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1500 décollages/jour, 53 millions de passagers/an (2 :</w:t>
            </w:r>
            <w:proofErr w:type="spellStart"/>
            <w:r>
              <w:t>ème</w:t>
            </w:r>
            <w:proofErr w:type="spellEnd"/>
            <w:r>
              <w:t xml:space="preserve"> </w:t>
            </w:r>
            <w:r>
              <w:t>après Heathrow) ; 90 000 salariés pour 750 entreprises ; 20 000 ampoules de couleurs différentes ; 15 « </w:t>
            </w:r>
            <w:proofErr w:type="spellStart"/>
            <w:r>
              <w:t>épouvanteurs</w:t>
            </w:r>
            <w:proofErr w:type="spellEnd"/>
            <w:r>
              <w:t> » voiture le long des pistes avec haut-parleurs pour faire peur aux oiseaux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>
            <w:r>
              <w:t>les égouts</w:t>
            </w:r>
          </w:p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>
            <w:r>
              <w:t>150 litres d’eaux usées domestiques/personne/jour</w:t>
            </w:r>
          </w:p>
          <w:p w:rsidR="00000000" w:rsidRDefault="00525062">
            <w:r>
              <w:t xml:space="preserve">longueur totale 73 </w:t>
            </w:r>
            <w:proofErr w:type="spellStart"/>
            <w:r>
              <w:t>kms</w:t>
            </w:r>
            <w:proofErr w:type="spellEnd"/>
          </w:p>
          <w:p w:rsidR="00000000" w:rsidRDefault="00525062">
            <w:r>
              <w:t>600 000 mètres cubes d’eaux usées par jour à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525062"/>
        </w:tc>
        <w:tc>
          <w:tcPr>
            <w:tcW w:w="480" w:type="dxa"/>
          </w:tcPr>
          <w:p w:rsidR="00000000" w:rsidRDefault="00525062"/>
        </w:tc>
        <w:tc>
          <w:tcPr>
            <w:tcW w:w="6536" w:type="dxa"/>
          </w:tcPr>
          <w:p w:rsidR="00000000" w:rsidRDefault="00525062"/>
        </w:tc>
      </w:tr>
    </w:tbl>
    <w:p w:rsidR="00525062" w:rsidRDefault="00525062"/>
    <w:sectPr w:rsidR="00525062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D0B"/>
    <w:rsid w:val="00085A9E"/>
    <w:rsid w:val="00525062"/>
    <w:rsid w:val="00E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9E58-A684-4901-B3FF-5F15D3D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Guide de Paris 4</vt:lpstr>
      <vt:lpstr>Guide de Paris 4</vt:lpstr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Paris 4</dc:title>
  <dc:subject/>
  <dc:creator>steff</dc:creator>
  <cp:keywords/>
  <dc:description/>
  <cp:lastModifiedBy>Stefan Gustafsson</cp:lastModifiedBy>
  <cp:revision>3</cp:revision>
  <cp:lastPrinted>2016-05-25T03:57:00Z</cp:lastPrinted>
  <dcterms:created xsi:type="dcterms:W3CDTF">2016-05-25T03:57:00Z</dcterms:created>
  <dcterms:modified xsi:type="dcterms:W3CDTF">2016-05-25T03:57:00Z</dcterms:modified>
</cp:coreProperties>
</file>