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DB89C" w14:textId="222727DE" w:rsidR="002328B5" w:rsidRDefault="0098610F">
      <w:pPr>
        <w:pStyle w:val="Sidhuvud"/>
      </w:pPr>
      <w:bookmarkStart w:id="0" w:name="_GoBack"/>
      <w:bookmarkEnd w:id="0"/>
      <w:r>
        <w:tab/>
        <w:t xml:space="preserve">                                                                </w:t>
      </w:r>
      <w:r w:rsidR="008F2874">
        <w:t>201</w:t>
      </w:r>
      <w:r w:rsidR="007123D8">
        <w:t>6</w:t>
      </w:r>
      <w:r w:rsidR="008F2874">
        <w:t>-0</w:t>
      </w:r>
      <w:r w:rsidR="00675CCA">
        <w:t>6</w:t>
      </w:r>
      <w:r w:rsidR="008F2874">
        <w:t>-1</w:t>
      </w:r>
      <w:r w:rsidR="007123D8">
        <w:t>5</w:t>
      </w:r>
      <w:r w:rsidR="004D15A8">
        <w:t xml:space="preserve">                                                                 </w:t>
      </w:r>
    </w:p>
    <w:p w14:paraId="11ADB89D" w14:textId="77777777" w:rsidR="002328B5" w:rsidRDefault="007215EB">
      <w:pPr>
        <w:pStyle w:val="Sidhuvud"/>
      </w:pPr>
      <w:r>
        <w:rPr>
          <w:noProof/>
        </w:rPr>
        <w:drawing>
          <wp:inline distT="0" distB="0" distL="0" distR="0" wp14:anchorId="11ADB8F3" wp14:editId="11ADB8F4">
            <wp:extent cx="1628775" cy="6953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ADB89E" w14:textId="77777777" w:rsidR="00674040" w:rsidRPr="002D260A" w:rsidRDefault="00674040">
      <w:pPr>
        <w:pStyle w:val="Rubrik1"/>
        <w:rPr>
          <w:sz w:val="28"/>
          <w:szCs w:val="28"/>
        </w:rPr>
      </w:pPr>
    </w:p>
    <w:p w14:paraId="11ADB8A1" w14:textId="77777777" w:rsidR="00674040" w:rsidRDefault="00674040" w:rsidP="00674040"/>
    <w:p w14:paraId="2C70FCE7" w14:textId="77777777" w:rsidR="00423CDD" w:rsidRDefault="00423CDD" w:rsidP="00674040"/>
    <w:p w14:paraId="05A2F1DA" w14:textId="77777777" w:rsidR="00423CDD" w:rsidRDefault="00423CDD" w:rsidP="00674040"/>
    <w:p w14:paraId="5724FA0E" w14:textId="77777777" w:rsidR="00423CDD" w:rsidRPr="00674040" w:rsidRDefault="00423CDD" w:rsidP="00674040"/>
    <w:p w14:paraId="11ADB8A2" w14:textId="285C41CF" w:rsidR="002328B5" w:rsidRDefault="000D3C4E">
      <w:pPr>
        <w:pStyle w:val="Rubrik1"/>
      </w:pPr>
      <w:r>
        <w:t>Skriftlig bedömning</w:t>
      </w:r>
      <w:r w:rsidR="002328B5">
        <w:t xml:space="preserve"> i </w:t>
      </w:r>
      <w:r w:rsidR="00684F4E">
        <w:t>franska</w:t>
      </w:r>
    </w:p>
    <w:p w14:paraId="11ADB8A3" w14:textId="77777777" w:rsidR="002328B5" w:rsidRDefault="002328B5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(ämne)</w:t>
      </w:r>
    </w:p>
    <w:p w14:paraId="11ADB8A4" w14:textId="77777777" w:rsidR="002328B5" w:rsidRDefault="002328B5"/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1D7353" w14:paraId="11ADB8A9" w14:textId="77777777" w:rsidTr="002D260A">
        <w:tc>
          <w:tcPr>
            <w:tcW w:w="4962" w:type="dxa"/>
          </w:tcPr>
          <w:p w14:paraId="11ADB8A5" w14:textId="77777777" w:rsidR="00946B4C" w:rsidRDefault="001D7353">
            <w:pPr>
              <w:rPr>
                <w:sz w:val="22"/>
                <w:szCs w:val="22"/>
              </w:rPr>
            </w:pPr>
            <w:r w:rsidRPr="00946B4C">
              <w:rPr>
                <w:sz w:val="22"/>
                <w:szCs w:val="22"/>
              </w:rPr>
              <w:t xml:space="preserve">Elevens namn </w:t>
            </w:r>
          </w:p>
          <w:p w14:paraId="11ADB8A6" w14:textId="77777777" w:rsidR="00946B4C" w:rsidRDefault="00946B4C">
            <w:pPr>
              <w:rPr>
                <w:sz w:val="22"/>
                <w:szCs w:val="22"/>
              </w:rPr>
            </w:pPr>
          </w:p>
          <w:p w14:paraId="11ADB8A7" w14:textId="77777777" w:rsidR="001D7353" w:rsidRPr="00946B4C" w:rsidRDefault="001D7353">
            <w:pPr>
              <w:rPr>
                <w:sz w:val="22"/>
                <w:szCs w:val="22"/>
              </w:rPr>
            </w:pPr>
            <w:r w:rsidRPr="00946B4C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4110" w:type="dxa"/>
          </w:tcPr>
          <w:p w14:paraId="11ADB8A8" w14:textId="77777777" w:rsidR="001D7353" w:rsidRDefault="001D7353">
            <w:r>
              <w:t>Elevens personnummer</w:t>
            </w:r>
          </w:p>
        </w:tc>
      </w:tr>
      <w:tr w:rsidR="00946B4C" w14:paraId="11ADB8AD" w14:textId="77777777" w:rsidTr="002D260A">
        <w:tc>
          <w:tcPr>
            <w:tcW w:w="9072" w:type="dxa"/>
            <w:gridSpan w:val="2"/>
          </w:tcPr>
          <w:p w14:paraId="11ADB8AA" w14:textId="77777777" w:rsidR="00946B4C" w:rsidRDefault="00946B4C">
            <w:r>
              <w:t>Skolans namn</w:t>
            </w:r>
          </w:p>
          <w:p w14:paraId="11ADB8AB" w14:textId="77777777" w:rsidR="00946B4C" w:rsidRDefault="00946B4C"/>
          <w:p w14:paraId="11ADB8AC" w14:textId="681AC482" w:rsidR="00946B4C" w:rsidRDefault="002654C9">
            <w:r>
              <w:t>Nybyggeskolan/Bäckbyskolan</w:t>
            </w:r>
          </w:p>
        </w:tc>
      </w:tr>
    </w:tbl>
    <w:p w14:paraId="11ADB8AE" w14:textId="77777777" w:rsidR="001D7353" w:rsidRDefault="001D7353"/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D260A" w:rsidRPr="00684F4E" w14:paraId="11ADB8B1" w14:textId="77777777" w:rsidTr="002D260A">
        <w:tc>
          <w:tcPr>
            <w:tcW w:w="9072" w:type="dxa"/>
          </w:tcPr>
          <w:p w14:paraId="710A68AC" w14:textId="77777777" w:rsidR="00684F4E" w:rsidRDefault="002D260A" w:rsidP="00684F4E">
            <w:pPr>
              <w:pStyle w:val="Rubrik3"/>
              <w:spacing w:before="270" w:after="60"/>
              <w:textAlignment w:val="baseline"/>
              <w:rPr>
                <w:rFonts w:ascii="Arial" w:hAnsi="Arial" w:cs="Arial"/>
                <w:color w:val="6D6D6C"/>
                <w:sz w:val="24"/>
              </w:rPr>
            </w:pPr>
            <w:r w:rsidRPr="00931E9F">
              <w:rPr>
                <w:b/>
              </w:rPr>
              <w:t>Kursplaner med kunskapskrav</w:t>
            </w:r>
            <w:r w:rsidR="00931E9F">
              <w:t xml:space="preserve">: </w:t>
            </w:r>
            <w:r w:rsidR="00684F4E">
              <w:rPr>
                <w:rFonts w:ascii="Arial" w:hAnsi="Arial" w:cs="Arial"/>
                <w:color w:val="6D6D6C"/>
                <w:sz w:val="24"/>
              </w:rPr>
              <w:t>Kunskapskrav för betyget E i slutet av årskurs 9</w:t>
            </w:r>
          </w:p>
          <w:p w14:paraId="375E7763" w14:textId="77777777" w:rsidR="00684F4E" w:rsidRDefault="00684F4E" w:rsidP="00684F4E">
            <w:pPr>
              <w:pStyle w:val="Normalwebb"/>
              <w:spacing w:before="0" w:beforeAutospacing="0" w:after="0" w:afterAutospacing="0" w:line="293" w:lineRule="atLeast"/>
              <w:textAlignment w:val="baseline"/>
              <w:rPr>
                <w:rFonts w:ascii="Arial" w:hAnsi="Arial" w:cs="Arial"/>
                <w:color w:val="6D6D6C"/>
                <w:sz w:val="20"/>
                <w:szCs w:val="20"/>
              </w:rPr>
            </w:pPr>
            <w:r>
              <w:rPr>
                <w:rFonts w:ascii="Arial" w:hAnsi="Arial" w:cs="Arial"/>
                <w:color w:val="6D6D6C"/>
                <w:sz w:val="20"/>
                <w:szCs w:val="20"/>
              </w:rPr>
              <w:t>Eleven kan förstå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det mest väsentliga av innehållet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i tydligt talat, enkelt språk i lugnt tempo samt i enkla texter om vardagliga och välbekanta ämnen. Eleven visar sin förståelse genom att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i enkel form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redogöra för och kommentera innehållet samt genom att med</w:t>
            </w:r>
            <w:r>
              <w:rPr>
                <w:rStyle w:val="apple-converted-space"/>
                <w:rFonts w:ascii="Arial" w:hAnsi="Arial" w:cs="Arial"/>
                <w:b/>
                <w:bCs/>
                <w:color w:val="6D6D6C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godtagbart</w:t>
            </w:r>
            <w:r>
              <w:rPr>
                <w:rStyle w:val="apple-converted-space"/>
                <w:rFonts w:ascii="Arial" w:hAnsi="Arial" w:cs="Arial"/>
                <w:b/>
                <w:bCs/>
                <w:color w:val="6D6D6C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resultat agera utifrån budskap och instruktioner i innehållet. För att underlätta sin förståelse av innehållet i det talade språket och texterna kan eleven välja och använda sig av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någon strategi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för lyssnande och läsning. Eleven kan välja bland texter och talat språk av enkel karaktär och från olika medier samt</w:t>
            </w:r>
            <w:r>
              <w:rPr>
                <w:rStyle w:val="apple-converted-space"/>
                <w:rFonts w:ascii="Arial" w:hAnsi="Arial" w:cs="Arial"/>
                <w:b/>
                <w:bCs/>
                <w:color w:val="6D6D6C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med viss relevans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använda det valda materialet i sin egen produktion och interaktion.</w:t>
            </w:r>
          </w:p>
          <w:p w14:paraId="3E16CFD5" w14:textId="77777777" w:rsidR="00684F4E" w:rsidRDefault="00684F4E" w:rsidP="00684F4E">
            <w:pPr>
              <w:pStyle w:val="Normalwebb"/>
              <w:spacing w:before="0" w:beforeAutospacing="0" w:after="0" w:afterAutospacing="0" w:line="293" w:lineRule="atLeast"/>
              <w:textAlignment w:val="baseline"/>
              <w:rPr>
                <w:rFonts w:ascii="Arial" w:hAnsi="Arial" w:cs="Arial"/>
                <w:color w:val="6D6D6C"/>
                <w:sz w:val="20"/>
                <w:szCs w:val="20"/>
              </w:rPr>
            </w:pPr>
            <w:r>
              <w:rPr>
                <w:rFonts w:ascii="Arial" w:hAnsi="Arial" w:cs="Arial"/>
                <w:color w:val="6D6D6C"/>
                <w:sz w:val="20"/>
                <w:szCs w:val="20"/>
              </w:rPr>
              <w:t>I muntliga och skriftliga framställningar av olika slag kan eleven formulera sig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enkelt och</w:t>
            </w:r>
            <w:r>
              <w:rPr>
                <w:rStyle w:val="apple-converted-space"/>
                <w:rFonts w:ascii="Arial" w:hAnsi="Arial" w:cs="Arial"/>
                <w:b/>
                <w:bCs/>
                <w:color w:val="6D6D6C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begripligt</w:t>
            </w:r>
            <w:r>
              <w:rPr>
                <w:rStyle w:val="apple-converted-space"/>
                <w:rFonts w:ascii="Arial" w:hAnsi="Arial" w:cs="Arial"/>
                <w:b/>
                <w:bCs/>
                <w:color w:val="6D6D6C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med fraser och meningar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. För att förtydliga och variera sin kommunikation kan eleven bearbeta och göra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enstaka enkla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förbättringar av egna framställningar. I muntlig och skriftlig interaktion kan eleven uttrycka sig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enkelt ochbegripligt med ord, fraser och meningar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. Dessutom kan eleven välja och använda sig av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någon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strategi</w:t>
            </w:r>
            <w:r>
              <w:rPr>
                <w:rStyle w:val="apple-converted-space"/>
                <w:rFonts w:ascii="Arial" w:hAnsi="Arial" w:cs="Arial"/>
                <w:b/>
                <w:bCs/>
                <w:color w:val="6D6D6C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som löser problem i och förbättrar interaktionen.</w:t>
            </w:r>
          </w:p>
          <w:p w14:paraId="0C2FE112" w14:textId="77777777" w:rsidR="00684F4E" w:rsidRDefault="00684F4E" w:rsidP="00684F4E">
            <w:pPr>
              <w:pStyle w:val="Normalwebb"/>
              <w:spacing w:before="0" w:beforeAutospacing="0" w:after="0" w:afterAutospacing="0" w:line="293" w:lineRule="atLeast"/>
              <w:textAlignment w:val="baseline"/>
              <w:rPr>
                <w:rFonts w:ascii="Arial" w:hAnsi="Arial" w:cs="Arial"/>
                <w:color w:val="6D6D6C"/>
                <w:sz w:val="20"/>
                <w:szCs w:val="20"/>
              </w:rPr>
            </w:pPr>
            <w:r>
              <w:rPr>
                <w:rFonts w:ascii="Arial" w:hAnsi="Arial" w:cs="Arial"/>
                <w:color w:val="6D6D6C"/>
                <w:sz w:val="20"/>
                <w:szCs w:val="20"/>
              </w:rPr>
              <w:t>Eleven kommenterar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i enkel form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några företeelser i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hyperlink r:id="rId11" w:anchor="olika_sammanhang_och_områden_där_språket_används" w:history="1">
              <w:r>
                <w:rPr>
                  <w:rStyle w:val="Hyperlnk"/>
                  <w:rFonts w:ascii="Arial" w:hAnsi="Arial" w:cs="Arial"/>
                  <w:color w:val="666666"/>
                  <w:sz w:val="20"/>
                  <w:szCs w:val="20"/>
                  <w:bdr w:val="none" w:sz="0" w:space="0" w:color="auto" w:frame="1"/>
                </w:rPr>
                <w:t>olika sammanhang och områden där språket används</w:t>
              </w:r>
            </w:hyperlink>
            <w:r>
              <w:rPr>
                <w:rFonts w:ascii="Arial" w:hAnsi="Arial" w:cs="Arial"/>
                <w:color w:val="6D6D6C"/>
                <w:sz w:val="20"/>
                <w:szCs w:val="20"/>
              </w:rPr>
              <w:t>, och kan då också göra enkla jämförelser med egna erfarenheter och kunskaper.</w:t>
            </w:r>
          </w:p>
          <w:p w14:paraId="11ADB8B0" w14:textId="5CF6543C" w:rsidR="002D260A" w:rsidRPr="00684F4E" w:rsidRDefault="002D260A"/>
        </w:tc>
      </w:tr>
    </w:tbl>
    <w:p w14:paraId="11ADB8B2" w14:textId="77777777" w:rsidR="002328B5" w:rsidRPr="00684F4E" w:rsidRDefault="002328B5"/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46B4C" w14:paraId="11ADB8B6" w14:textId="77777777" w:rsidTr="002D260A">
        <w:tc>
          <w:tcPr>
            <w:tcW w:w="9072" w:type="dxa"/>
          </w:tcPr>
          <w:p w14:paraId="11ADB8B3" w14:textId="77777777" w:rsidR="00946B4C" w:rsidRPr="00946B4C" w:rsidRDefault="00001960" w:rsidP="00946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Följande kunskapskrav </w:t>
            </w:r>
            <w:r w:rsidR="00946B4C" w:rsidRPr="00946B4C">
              <w:rPr>
                <w:sz w:val="22"/>
                <w:szCs w:val="22"/>
              </w:rPr>
              <w:t xml:space="preserve"> har eleven </w:t>
            </w:r>
            <w:r>
              <w:rPr>
                <w:sz w:val="22"/>
                <w:szCs w:val="22"/>
              </w:rPr>
              <w:t>klarat</w:t>
            </w:r>
            <w:r w:rsidR="00931E9F">
              <w:rPr>
                <w:sz w:val="22"/>
                <w:szCs w:val="22"/>
              </w:rPr>
              <w:t>:</w:t>
            </w:r>
          </w:p>
          <w:p w14:paraId="11ADB8B4" w14:textId="77777777" w:rsidR="00946B4C" w:rsidRDefault="00946B4C" w:rsidP="00946B4C">
            <w:pPr>
              <w:rPr>
                <w:sz w:val="28"/>
              </w:rPr>
            </w:pPr>
          </w:p>
          <w:p w14:paraId="11ADB8B5" w14:textId="3117BD7E" w:rsidR="00946B4C" w:rsidRDefault="002654C9">
            <w:pPr>
              <w:rPr>
                <w:sz w:val="28"/>
              </w:rPr>
            </w:pPr>
            <w:r>
              <w:rPr>
                <w:rFonts w:ascii="Arial" w:hAnsi="Arial" w:cs="Arial"/>
                <w:color w:val="6D6D6C"/>
                <w:sz w:val="20"/>
                <w:szCs w:val="20"/>
              </w:rPr>
              <w:t>eleven formulera sig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enkelt och</w:t>
            </w:r>
            <w:r>
              <w:rPr>
                <w:rStyle w:val="apple-converted-space"/>
                <w:rFonts w:ascii="Arial" w:hAnsi="Arial" w:cs="Arial"/>
                <w:b/>
                <w:bCs/>
                <w:color w:val="6D6D6C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begripligt</w:t>
            </w:r>
            <w:r>
              <w:rPr>
                <w:rStyle w:val="apple-converted-space"/>
                <w:rFonts w:ascii="Arial" w:hAnsi="Arial" w:cs="Arial"/>
                <w:b/>
                <w:bCs/>
                <w:color w:val="6D6D6C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med fraser och meningar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. För att förtydliga och variera sin kommunikation kan eleven bearbeta och göra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Style w:val="Stark"/>
                <w:rFonts w:ascii="Arial" w:hAnsi="Arial" w:cs="Arial"/>
                <w:color w:val="6D6D6C"/>
                <w:sz w:val="20"/>
                <w:szCs w:val="20"/>
                <w:bdr w:val="none" w:sz="0" w:space="0" w:color="auto" w:frame="1"/>
              </w:rPr>
              <w:t>enstaka enkla</w:t>
            </w:r>
            <w:r>
              <w:rPr>
                <w:rStyle w:val="apple-converted-space"/>
                <w:rFonts w:ascii="Arial" w:hAnsi="Arial" w:cs="Arial"/>
                <w:color w:val="6D6D6C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6D6D6C"/>
                <w:sz w:val="20"/>
                <w:szCs w:val="20"/>
              </w:rPr>
              <w:t>förbättringar av egna framställningar</w:t>
            </w:r>
          </w:p>
        </w:tc>
      </w:tr>
    </w:tbl>
    <w:p w14:paraId="11ADB8B7" w14:textId="77777777" w:rsidR="002328B5" w:rsidRDefault="002328B5">
      <w:pPr>
        <w:rPr>
          <w:sz w:val="28"/>
        </w:rPr>
      </w:pPr>
      <w:r>
        <w:rPr>
          <w:sz w:val="28"/>
        </w:rPr>
        <w:t xml:space="preserve">  </w:t>
      </w:r>
    </w:p>
    <w:p w14:paraId="11ADB8B8" w14:textId="77777777" w:rsidR="002328B5" w:rsidRDefault="002328B5">
      <w:pPr>
        <w:rPr>
          <w:sz w:val="32"/>
        </w:rPr>
      </w:pPr>
    </w:p>
    <w:p w14:paraId="11ADB8B9" w14:textId="77777777" w:rsidR="002328B5" w:rsidRDefault="002328B5">
      <w:pPr>
        <w:pStyle w:val="Rubrik3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574"/>
      </w:tblGrid>
      <w:tr w:rsidR="00946B4C" w14:paraId="11ADB8BD" w14:textId="77777777" w:rsidTr="002D260A">
        <w:tc>
          <w:tcPr>
            <w:tcW w:w="4498" w:type="dxa"/>
          </w:tcPr>
          <w:p w14:paraId="76CD5121" w14:textId="77777777" w:rsidR="00946B4C" w:rsidRDefault="00946B4C">
            <w:pPr>
              <w:pStyle w:val="Sidhuvud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46B4C">
              <w:rPr>
                <w:sz w:val="22"/>
                <w:szCs w:val="22"/>
              </w:rPr>
              <w:t>Ort och datum</w:t>
            </w:r>
          </w:p>
          <w:p w14:paraId="11ADB8BA" w14:textId="3DAE4E55" w:rsidR="002654C9" w:rsidRDefault="002654C9">
            <w:pPr>
              <w:pStyle w:val="Sidhuvud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Västerås 30/05/2016</w:t>
            </w:r>
          </w:p>
        </w:tc>
        <w:tc>
          <w:tcPr>
            <w:tcW w:w="4574" w:type="dxa"/>
          </w:tcPr>
          <w:p w14:paraId="11ADB8BB" w14:textId="77777777" w:rsidR="00946B4C" w:rsidRPr="00946B4C" w:rsidRDefault="00946B4C" w:rsidP="00946B4C">
            <w:pPr>
              <w:pStyle w:val="Sidhuvud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46B4C">
              <w:rPr>
                <w:sz w:val="22"/>
                <w:szCs w:val="22"/>
              </w:rPr>
              <w:t>Underskrift undervisande lärare</w:t>
            </w:r>
          </w:p>
          <w:p w14:paraId="11ADB8BC" w14:textId="77777777" w:rsidR="00946B4C" w:rsidRDefault="00946B4C">
            <w:pPr>
              <w:pStyle w:val="Sidhuvud"/>
              <w:tabs>
                <w:tab w:val="clear" w:pos="4536"/>
                <w:tab w:val="clear" w:pos="9072"/>
              </w:tabs>
            </w:pPr>
          </w:p>
        </w:tc>
      </w:tr>
      <w:tr w:rsidR="00946B4C" w14:paraId="11ADB8C2" w14:textId="77777777" w:rsidTr="002D260A">
        <w:tc>
          <w:tcPr>
            <w:tcW w:w="4498" w:type="dxa"/>
          </w:tcPr>
          <w:p w14:paraId="11ADB8BE" w14:textId="77777777" w:rsidR="00946B4C" w:rsidRPr="00946B4C" w:rsidRDefault="00946B4C" w:rsidP="00946B4C">
            <w:pPr>
              <w:pStyle w:val="Sidhuvud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46B4C">
              <w:rPr>
                <w:sz w:val="22"/>
                <w:szCs w:val="22"/>
              </w:rPr>
              <w:t>Telefon arbetet</w:t>
            </w:r>
          </w:p>
          <w:p w14:paraId="11ADB8BF" w14:textId="457A9EA1" w:rsidR="00946B4C" w:rsidRDefault="002654C9" w:rsidP="00946B4C">
            <w:pPr>
              <w:pStyle w:val="Sidhuvud"/>
              <w:tabs>
                <w:tab w:val="clear" w:pos="4536"/>
                <w:tab w:val="clear" w:pos="9072"/>
              </w:tabs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021-39 47 00</w:t>
            </w:r>
          </w:p>
        </w:tc>
        <w:tc>
          <w:tcPr>
            <w:tcW w:w="4574" w:type="dxa"/>
          </w:tcPr>
          <w:p w14:paraId="11ADB8C0" w14:textId="77777777" w:rsidR="00946B4C" w:rsidRDefault="00946B4C" w:rsidP="00946B4C">
            <w:pPr>
              <w:pStyle w:val="Sidhuvud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46B4C">
              <w:rPr>
                <w:sz w:val="22"/>
                <w:szCs w:val="22"/>
              </w:rPr>
              <w:t>Namnförtydligande</w:t>
            </w:r>
          </w:p>
          <w:p w14:paraId="11ADB8C1" w14:textId="2043E1F0" w:rsidR="00946B4C" w:rsidRDefault="002654C9" w:rsidP="002654C9">
            <w:pPr>
              <w:pStyle w:val="Sidhuvud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Stefan Gustafsson</w:t>
            </w:r>
          </w:p>
        </w:tc>
      </w:tr>
    </w:tbl>
    <w:p w14:paraId="11ADB8C3" w14:textId="77777777" w:rsidR="002328B5" w:rsidRPr="00946B4C" w:rsidRDefault="002328B5">
      <w:pPr>
        <w:pStyle w:val="Sidhuvud"/>
        <w:tabs>
          <w:tab w:val="clear" w:pos="4536"/>
          <w:tab w:val="clear" w:pos="9072"/>
        </w:tabs>
        <w:rPr>
          <w:sz w:val="22"/>
          <w:szCs w:val="22"/>
        </w:rPr>
      </w:pPr>
      <w:r>
        <w:br/>
      </w:r>
    </w:p>
    <w:p w14:paraId="11ADB8C4" w14:textId="77777777" w:rsidR="002328B5" w:rsidRPr="00946B4C" w:rsidRDefault="002328B5">
      <w:pPr>
        <w:pStyle w:val="Sidhuvud"/>
        <w:tabs>
          <w:tab w:val="clear" w:pos="4536"/>
          <w:tab w:val="clear" w:pos="9072"/>
        </w:tabs>
        <w:rPr>
          <w:sz w:val="22"/>
          <w:szCs w:val="22"/>
        </w:rPr>
      </w:pPr>
    </w:p>
    <w:p w14:paraId="11ADB8C5" w14:textId="77777777" w:rsidR="002328B5" w:rsidRPr="00946B4C" w:rsidRDefault="002328B5">
      <w:pPr>
        <w:pStyle w:val="Sidhuvud"/>
        <w:tabs>
          <w:tab w:val="clear" w:pos="4536"/>
          <w:tab w:val="clear" w:pos="9072"/>
        </w:tabs>
        <w:rPr>
          <w:sz w:val="22"/>
          <w:szCs w:val="22"/>
        </w:rPr>
      </w:pPr>
    </w:p>
    <w:p w14:paraId="11ADB8C6" w14:textId="77777777" w:rsidR="002328B5" w:rsidRPr="00946B4C" w:rsidRDefault="002328B5">
      <w:pPr>
        <w:pStyle w:val="Sidhuvud"/>
        <w:tabs>
          <w:tab w:val="clear" w:pos="4536"/>
          <w:tab w:val="clear" w:pos="9072"/>
        </w:tabs>
        <w:rPr>
          <w:sz w:val="22"/>
          <w:szCs w:val="22"/>
        </w:rPr>
      </w:pPr>
    </w:p>
    <w:p w14:paraId="11ADB8C7" w14:textId="77777777" w:rsidR="006C5289" w:rsidRDefault="006C5289"/>
    <w:p w14:paraId="11ADB8C8" w14:textId="77777777" w:rsidR="001D7353" w:rsidRDefault="002328B5">
      <w:pPr>
        <w:rPr>
          <w:b/>
        </w:rPr>
      </w:pPr>
      <w:r w:rsidRPr="006C5289">
        <w:rPr>
          <w:b/>
        </w:rPr>
        <w:t>Blanketten lämnas till expeditionen för arkivering samt bifogas slutbetyget i år 9.</w:t>
      </w:r>
    </w:p>
    <w:p w14:paraId="11ADB8C9" w14:textId="77777777" w:rsidR="001D7353" w:rsidRDefault="001D7353">
      <w:pPr>
        <w:rPr>
          <w:b/>
        </w:rPr>
      </w:pPr>
      <w:r>
        <w:rPr>
          <w:b/>
        </w:rPr>
        <w:br w:type="page"/>
      </w:r>
    </w:p>
    <w:p w14:paraId="11ADB8CA" w14:textId="77777777" w:rsidR="002328B5" w:rsidRPr="006C5289" w:rsidRDefault="002328B5">
      <w:pPr>
        <w:rPr>
          <w:b/>
        </w:rPr>
      </w:pPr>
    </w:p>
    <w:p w14:paraId="11ADB8CB" w14:textId="77777777" w:rsidR="006C5289" w:rsidRDefault="006C5289">
      <w:pPr>
        <w:pStyle w:val="Brdtext2"/>
      </w:pPr>
    </w:p>
    <w:p w14:paraId="11ADB8CC" w14:textId="77777777" w:rsidR="002328B5" w:rsidRPr="00674040" w:rsidRDefault="002328B5">
      <w:pPr>
        <w:pStyle w:val="Brdtext2"/>
        <w:rPr>
          <w:b/>
        </w:rPr>
      </w:pPr>
      <w:r w:rsidRPr="00674040">
        <w:rPr>
          <w:b/>
        </w:rPr>
        <w:t xml:space="preserve">Anvisningar till blanketten </w:t>
      </w:r>
      <w:r w:rsidR="006C5289" w:rsidRPr="00674040">
        <w:rPr>
          <w:b/>
        </w:rPr>
        <w:t>Skriftlig bedömning</w:t>
      </w:r>
    </w:p>
    <w:p w14:paraId="11ADB8CD" w14:textId="77777777" w:rsidR="002328B5" w:rsidRDefault="002328B5">
      <w:pPr>
        <w:pStyle w:val="Brdtext2"/>
        <w:rPr>
          <w:sz w:val="28"/>
        </w:rPr>
      </w:pPr>
    </w:p>
    <w:p w14:paraId="11ADB8CE" w14:textId="77777777" w:rsidR="00B674F3" w:rsidRDefault="00B674F3">
      <w:pPr>
        <w:pStyle w:val="Brdtext2"/>
        <w:rPr>
          <w:sz w:val="28"/>
        </w:rPr>
      </w:pPr>
    </w:p>
    <w:p w14:paraId="11ADB8CF" w14:textId="77777777" w:rsidR="00AE2F76" w:rsidRPr="00674040" w:rsidRDefault="00AE2F76">
      <w:pPr>
        <w:pStyle w:val="Brdtext2"/>
        <w:rPr>
          <w:bCs/>
          <w:i/>
          <w:sz w:val="24"/>
        </w:rPr>
      </w:pPr>
      <w:r w:rsidRPr="00674040">
        <w:rPr>
          <w:bCs/>
          <w:sz w:val="28"/>
          <w:szCs w:val="28"/>
        </w:rPr>
        <w:t xml:space="preserve">I fall där ett icke godkänt betyg sätts i ett avslutat ämne ska en skriftlig bedömning av elevens kunskapsutveckling i ämnet ges. Av bedömningen får också de stödåtgärder som har vidtagits </w:t>
      </w:r>
      <w:r w:rsidR="00B674F3" w:rsidRPr="00674040">
        <w:rPr>
          <w:bCs/>
          <w:sz w:val="28"/>
          <w:szCs w:val="28"/>
        </w:rPr>
        <w:t>framgå.</w:t>
      </w:r>
      <w:r w:rsidR="00B674F3" w:rsidRPr="00B674F3">
        <w:rPr>
          <w:b/>
          <w:bCs/>
          <w:sz w:val="28"/>
          <w:szCs w:val="28"/>
        </w:rPr>
        <w:t xml:space="preserve"> </w:t>
      </w:r>
      <w:r w:rsidR="00B674F3">
        <w:rPr>
          <w:b/>
          <w:bCs/>
          <w:sz w:val="28"/>
          <w:szCs w:val="28"/>
        </w:rPr>
        <w:t xml:space="preserve"> </w:t>
      </w:r>
      <w:r w:rsidR="00B674F3" w:rsidRPr="00674040">
        <w:rPr>
          <w:bCs/>
          <w:i/>
          <w:sz w:val="24"/>
        </w:rPr>
        <w:t>Skollagen 10 kap. 22§</w:t>
      </w:r>
    </w:p>
    <w:p w14:paraId="11ADB8D0" w14:textId="77777777" w:rsidR="002328B5" w:rsidRDefault="002328B5"/>
    <w:p w14:paraId="11ADB8D1" w14:textId="77777777" w:rsidR="00802381" w:rsidRDefault="00802381">
      <w:pPr>
        <w:rPr>
          <w:b/>
          <w:bCs/>
          <w:sz w:val="32"/>
        </w:rPr>
      </w:pPr>
    </w:p>
    <w:p w14:paraId="11ADB8D2" w14:textId="77777777" w:rsidR="002328B5" w:rsidRPr="00674040" w:rsidRDefault="002328B5">
      <w:pPr>
        <w:pStyle w:val="Rubrik1"/>
        <w:rPr>
          <w:bCs w:val="0"/>
          <w:sz w:val="28"/>
        </w:rPr>
      </w:pPr>
      <w:r w:rsidRPr="00674040">
        <w:rPr>
          <w:bCs w:val="0"/>
          <w:sz w:val="28"/>
        </w:rPr>
        <w:t xml:space="preserve">Följande </w:t>
      </w:r>
      <w:r w:rsidR="00B674F3" w:rsidRPr="00674040">
        <w:rPr>
          <w:bCs w:val="0"/>
          <w:sz w:val="28"/>
        </w:rPr>
        <w:t xml:space="preserve">kunskapskrav </w:t>
      </w:r>
      <w:r w:rsidRPr="00674040">
        <w:rPr>
          <w:bCs w:val="0"/>
          <w:sz w:val="28"/>
        </w:rPr>
        <w:t xml:space="preserve">har eleven </w:t>
      </w:r>
      <w:r w:rsidR="00B674F3" w:rsidRPr="00674040">
        <w:rPr>
          <w:bCs w:val="0"/>
          <w:sz w:val="28"/>
        </w:rPr>
        <w:t>klarat</w:t>
      </w:r>
    </w:p>
    <w:p w14:paraId="11ADB8D3" w14:textId="77777777" w:rsidR="00B674F3" w:rsidRPr="00B674F3" w:rsidRDefault="00674040" w:rsidP="00B674F3">
      <w:r>
        <w:t xml:space="preserve">Utgå från </w:t>
      </w:r>
      <w:r w:rsidR="00B674F3">
        <w:t>kunskapskrav</w:t>
      </w:r>
      <w:r>
        <w:t>en</w:t>
      </w:r>
      <w:r w:rsidR="00B674F3">
        <w:t xml:space="preserve"> för betyget E i slutet av årskurs 9 i Lgr -11. Ange vilka av dessa kunskapskrav eleven klarat.</w:t>
      </w:r>
      <w:r>
        <w:t xml:space="preserve"> Ge gärna konkreta exempel</w:t>
      </w:r>
      <w:r w:rsidR="002D260A">
        <w:t>.</w:t>
      </w:r>
    </w:p>
    <w:p w14:paraId="11ADB8D4" w14:textId="77777777" w:rsidR="002328B5" w:rsidRDefault="002328B5">
      <w:pPr>
        <w:rPr>
          <w:sz w:val="32"/>
        </w:rPr>
      </w:pPr>
    </w:p>
    <w:p w14:paraId="11ADB8D5" w14:textId="77777777" w:rsidR="001A3C84" w:rsidRDefault="001A3C84">
      <w:pPr>
        <w:rPr>
          <w:b/>
          <w:bCs/>
        </w:rPr>
      </w:pPr>
    </w:p>
    <w:p w14:paraId="11ADB8D6" w14:textId="77777777" w:rsidR="002328B5" w:rsidRDefault="002328B5">
      <w:r>
        <w:rPr>
          <w:b/>
          <w:bCs/>
        </w:rPr>
        <w:t xml:space="preserve">Exempel </w:t>
      </w:r>
      <w:r>
        <w:t>(</w:t>
      </w:r>
      <w:r w:rsidR="001A3C84">
        <w:t>engelska</w:t>
      </w:r>
      <w:r>
        <w:t>)</w:t>
      </w:r>
    </w:p>
    <w:p w14:paraId="11ADB8D7" w14:textId="77777777" w:rsidR="003E7A1D" w:rsidRDefault="003E7A1D" w:rsidP="003E7A1D"/>
    <w:p w14:paraId="11ADB8D8" w14:textId="77777777" w:rsidR="001A3C84" w:rsidRDefault="001A3C84" w:rsidP="001A3C84">
      <w:pPr>
        <w:autoSpaceDE w:val="0"/>
        <w:autoSpaceDN w:val="0"/>
        <w:adjustRightInd w:val="0"/>
      </w:pPr>
      <w:r>
        <w:t xml:space="preserve">Eleven kan förstå det </w:t>
      </w:r>
      <w:r>
        <w:rPr>
          <w:b/>
          <w:bCs/>
        </w:rPr>
        <w:t xml:space="preserve">huvudsakliga innehållet och uppfatta tydliga detaljer </w:t>
      </w:r>
      <w:r>
        <w:t>i talad</w:t>
      </w:r>
      <w:r>
        <w:rPr>
          <w:b/>
          <w:bCs/>
        </w:rPr>
        <w:t xml:space="preserve"> </w:t>
      </w:r>
      <w:r>
        <w:t>engelska i måttligt tempo samt i lättillgängliga</w:t>
      </w:r>
      <w:r>
        <w:rPr>
          <w:b/>
          <w:bCs/>
        </w:rPr>
        <w:t xml:space="preserve"> </w:t>
      </w:r>
      <w:r>
        <w:t>texter i olika genrer.</w:t>
      </w:r>
    </w:p>
    <w:p w14:paraId="11ADB8D9" w14:textId="77777777" w:rsidR="001A3C84" w:rsidRDefault="001A3C84" w:rsidP="001A3C84">
      <w:pPr>
        <w:autoSpaceDE w:val="0"/>
        <w:autoSpaceDN w:val="0"/>
        <w:adjustRightInd w:val="0"/>
      </w:pPr>
      <w:r>
        <w:t>Exempel: eleven förstår de lärobokstexter och hörövningar vi arbetar med och kan svara på enkla frågor där tydliga fakta efterfrågas.</w:t>
      </w:r>
    </w:p>
    <w:p w14:paraId="11ADB8DA" w14:textId="77777777" w:rsidR="001A3C84" w:rsidRDefault="001A3C84" w:rsidP="001A3C84">
      <w:pPr>
        <w:autoSpaceDE w:val="0"/>
        <w:autoSpaceDN w:val="0"/>
        <w:adjustRightInd w:val="0"/>
      </w:pPr>
    </w:p>
    <w:p w14:paraId="11ADB8DB" w14:textId="77777777" w:rsidR="001A3C84" w:rsidRDefault="001A3C84" w:rsidP="001A3C84">
      <w:pPr>
        <w:autoSpaceDE w:val="0"/>
        <w:autoSpaceDN w:val="0"/>
        <w:adjustRightInd w:val="0"/>
      </w:pPr>
      <w:r>
        <w:t xml:space="preserve">I muntliga och skriftliga framställningar i olika genrer kan eleven formulera sig </w:t>
      </w:r>
      <w:r>
        <w:rPr>
          <w:b/>
          <w:bCs/>
        </w:rPr>
        <w:t>enkelt, begripligt</w:t>
      </w:r>
      <w:r>
        <w:t xml:space="preserve"> </w:t>
      </w:r>
      <w:r>
        <w:rPr>
          <w:b/>
          <w:bCs/>
        </w:rPr>
        <w:t>och relativt sammanhängande</w:t>
      </w:r>
      <w:r>
        <w:t>.</w:t>
      </w:r>
    </w:p>
    <w:p w14:paraId="11ADB8DC" w14:textId="77777777" w:rsidR="003E7A1D" w:rsidRDefault="001A3C84" w:rsidP="00A5577A">
      <w:pPr>
        <w:autoSpaceDE w:val="0"/>
        <w:autoSpaceDN w:val="0"/>
        <w:adjustRightInd w:val="0"/>
      </w:pPr>
      <w:r>
        <w:t>Exempel: eleven kan berätta om sig själv på ett enkelt och begripligt sätt om för eleven bekanta ämnesområden sås</w:t>
      </w:r>
      <w:r w:rsidR="00C87054">
        <w:t>om</w:t>
      </w:r>
      <w:r>
        <w:t xml:space="preserve"> familj, intressen, skola etc.</w:t>
      </w:r>
    </w:p>
    <w:p w14:paraId="11ADB8DD" w14:textId="77777777" w:rsidR="003E7A1D" w:rsidRDefault="003E7A1D" w:rsidP="003E7A1D"/>
    <w:p w14:paraId="11ADB8DE" w14:textId="77777777" w:rsidR="003E7A1D" w:rsidRDefault="003E7A1D" w:rsidP="003E7A1D"/>
    <w:p w14:paraId="11ADB8DF" w14:textId="77777777" w:rsidR="003E7A1D" w:rsidRDefault="003E7A1D" w:rsidP="003E7A1D"/>
    <w:p w14:paraId="11ADB8E0" w14:textId="77777777" w:rsidR="003E7A1D" w:rsidRDefault="003E7A1D" w:rsidP="003E7A1D"/>
    <w:p w14:paraId="11ADB8E1" w14:textId="77777777" w:rsidR="003E7A1D" w:rsidRDefault="003E7A1D" w:rsidP="003E7A1D"/>
    <w:p w14:paraId="11ADB8E2" w14:textId="77777777" w:rsidR="003E7A1D" w:rsidRDefault="003E7A1D" w:rsidP="003E7A1D"/>
    <w:p w14:paraId="11ADB8E3" w14:textId="77777777" w:rsidR="003E7A1D" w:rsidRDefault="003E7A1D" w:rsidP="003E7A1D"/>
    <w:p w14:paraId="11ADB8E4" w14:textId="77777777" w:rsidR="003E7A1D" w:rsidRDefault="003E7A1D" w:rsidP="003E7A1D"/>
    <w:p w14:paraId="11ADB8E5" w14:textId="77777777" w:rsidR="003E7A1D" w:rsidRDefault="003E7A1D" w:rsidP="003E7A1D"/>
    <w:p w14:paraId="11ADB8E6" w14:textId="77777777" w:rsidR="003E7A1D" w:rsidRDefault="003E7A1D" w:rsidP="003E7A1D"/>
    <w:p w14:paraId="11ADB8E7" w14:textId="77777777" w:rsidR="003E7A1D" w:rsidRDefault="003E7A1D" w:rsidP="003E7A1D"/>
    <w:p w14:paraId="11ADB8E8" w14:textId="77777777" w:rsidR="003E7A1D" w:rsidRDefault="003E7A1D" w:rsidP="003E7A1D"/>
    <w:p w14:paraId="11ADB8E9" w14:textId="77777777" w:rsidR="003E7A1D" w:rsidRDefault="003E7A1D" w:rsidP="003E7A1D"/>
    <w:p w14:paraId="11ADB8EA" w14:textId="77777777" w:rsidR="003E7A1D" w:rsidRDefault="003E7A1D" w:rsidP="003E7A1D"/>
    <w:p w14:paraId="11ADB8EB" w14:textId="77777777" w:rsidR="003E7A1D" w:rsidRDefault="003E7A1D" w:rsidP="003E7A1D"/>
    <w:p w14:paraId="11ADB8EC" w14:textId="77777777" w:rsidR="003E7A1D" w:rsidRDefault="003E7A1D" w:rsidP="003E7A1D"/>
    <w:p w14:paraId="11ADB8ED" w14:textId="77777777" w:rsidR="003E7A1D" w:rsidRDefault="003E7A1D" w:rsidP="003E7A1D"/>
    <w:p w14:paraId="11ADB8EE" w14:textId="77777777" w:rsidR="003E7A1D" w:rsidRDefault="003E7A1D" w:rsidP="003E7A1D"/>
    <w:p w14:paraId="11ADB8EF" w14:textId="77777777" w:rsidR="003E7A1D" w:rsidRDefault="003E7A1D" w:rsidP="003E7A1D"/>
    <w:p w14:paraId="11ADB8F0" w14:textId="77777777" w:rsidR="003E7A1D" w:rsidRDefault="003E7A1D" w:rsidP="003E7A1D"/>
    <w:p w14:paraId="11ADB8F1" w14:textId="77777777" w:rsidR="003E7A1D" w:rsidRDefault="003E7A1D" w:rsidP="003E7A1D"/>
    <w:p w14:paraId="11ADB8F2" w14:textId="77777777" w:rsidR="003E7A1D" w:rsidRDefault="003E7A1D" w:rsidP="003E7A1D"/>
    <w:sectPr w:rsidR="003E7A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A4DA1" w14:textId="77777777" w:rsidR="00C04D38" w:rsidRDefault="00C04D38">
      <w:r>
        <w:separator/>
      </w:r>
    </w:p>
  </w:endnote>
  <w:endnote w:type="continuationSeparator" w:id="0">
    <w:p w14:paraId="1E07711D" w14:textId="77777777" w:rsidR="00C04D38" w:rsidRDefault="00C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B8F7" w14:textId="6974C7A8" w:rsidR="00A40C4D" w:rsidRDefault="009E3285">
    <w:pPr>
      <w:tabs>
        <w:tab w:val="center" w:pos="4820"/>
        <w:tab w:val="right" w:pos="9639"/>
      </w:tabs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9E882" w14:textId="77777777" w:rsidR="00C04D38" w:rsidRDefault="00C04D38">
      <w:r>
        <w:separator/>
      </w:r>
    </w:p>
  </w:footnote>
  <w:footnote w:type="continuationSeparator" w:id="0">
    <w:p w14:paraId="5BB3EB81" w14:textId="77777777" w:rsidR="00C04D38" w:rsidRDefault="00C0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B8F5" w14:textId="096346CF" w:rsidR="00F16CB5" w:rsidRPr="00675CCA" w:rsidRDefault="009E3285" w:rsidP="008F614D">
    <w:pPr>
      <w:tabs>
        <w:tab w:val="right" w:pos="9356"/>
      </w:tabs>
      <w:rPr>
        <w:lang w:val="en-US"/>
      </w:rPr>
    </w:pPr>
    <w:r>
      <w:tab/>
    </w:r>
    <w:r>
      <w:tab/>
    </w:r>
    <w:r w:rsidRPr="00675CCA">
      <w:rPr>
        <w:lang w:val="en-US"/>
      </w:rPr>
      <w:t xml:space="preserve">Källa: </w:t>
    </w:r>
    <w:sdt>
      <w:sdtPr>
        <w:rPr>
          <w:lang w:val="en-US"/>
        </w:rPr>
        <w:alias w:val="FSCD_Source"/>
        <w:tag w:val="FSCD_Source"/>
        <w:id w:val="1008412178"/>
        <w:text/>
      </w:sdtPr>
      <w:sdtEndPr/>
      <w:sdtContent>
        <w:r w:rsidRPr="00675CCA">
          <w:rPr>
            <w:lang w:val="en-US"/>
          </w:rPr>
          <w:t>54da8443-462e-47e8-8a9c-65074dda090a#9a9aea42-cca6-46d6-b037-e45eb0565e6e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D0D"/>
    <w:multiLevelType w:val="hybridMultilevel"/>
    <w:tmpl w:val="B66A8D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20A43"/>
    <w:multiLevelType w:val="hybridMultilevel"/>
    <w:tmpl w:val="C860A6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68A5"/>
    <w:multiLevelType w:val="hybridMultilevel"/>
    <w:tmpl w:val="BC48CC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F4910"/>
    <w:multiLevelType w:val="hybridMultilevel"/>
    <w:tmpl w:val="7A06B4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A30DC"/>
    <w:multiLevelType w:val="hybridMultilevel"/>
    <w:tmpl w:val="34040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4E"/>
    <w:rsid w:val="00001960"/>
    <w:rsid w:val="000D3C4E"/>
    <w:rsid w:val="000E76BA"/>
    <w:rsid w:val="001A3C84"/>
    <w:rsid w:val="001D7353"/>
    <w:rsid w:val="002328B5"/>
    <w:rsid w:val="002654C9"/>
    <w:rsid w:val="002739E2"/>
    <w:rsid w:val="002A0B18"/>
    <w:rsid w:val="002D260A"/>
    <w:rsid w:val="00341A68"/>
    <w:rsid w:val="0039592E"/>
    <w:rsid w:val="003E7A1D"/>
    <w:rsid w:val="00423CDD"/>
    <w:rsid w:val="0049256E"/>
    <w:rsid w:val="004D15A8"/>
    <w:rsid w:val="00525606"/>
    <w:rsid w:val="00550445"/>
    <w:rsid w:val="00674040"/>
    <w:rsid w:val="00675CCA"/>
    <w:rsid w:val="00684F4E"/>
    <w:rsid w:val="006C5289"/>
    <w:rsid w:val="007123D8"/>
    <w:rsid w:val="007215EB"/>
    <w:rsid w:val="00726A65"/>
    <w:rsid w:val="007675C1"/>
    <w:rsid w:val="0077327F"/>
    <w:rsid w:val="00802381"/>
    <w:rsid w:val="00887BF5"/>
    <w:rsid w:val="008F2874"/>
    <w:rsid w:val="00931E9F"/>
    <w:rsid w:val="00932C11"/>
    <w:rsid w:val="00946B4C"/>
    <w:rsid w:val="0096168C"/>
    <w:rsid w:val="0098610F"/>
    <w:rsid w:val="009D13D7"/>
    <w:rsid w:val="009E3285"/>
    <w:rsid w:val="009F52DA"/>
    <w:rsid w:val="00A12A0B"/>
    <w:rsid w:val="00A359A0"/>
    <w:rsid w:val="00A5577A"/>
    <w:rsid w:val="00A84992"/>
    <w:rsid w:val="00AD1238"/>
    <w:rsid w:val="00AE2F76"/>
    <w:rsid w:val="00B567A3"/>
    <w:rsid w:val="00B674F3"/>
    <w:rsid w:val="00C04D38"/>
    <w:rsid w:val="00C87054"/>
    <w:rsid w:val="00CD1273"/>
    <w:rsid w:val="00D93C0E"/>
    <w:rsid w:val="00E97DB3"/>
    <w:rsid w:val="00F12DF8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DB89C"/>
  <w15:docId w15:val="{5BACAD70-BD37-4295-9C44-AE7AD9C4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sz w:val="3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rdtext">
    <w:name w:val="Body Text"/>
    <w:basedOn w:val="Normal"/>
    <w:rPr>
      <w:sz w:val="20"/>
    </w:rPr>
  </w:style>
  <w:style w:type="paragraph" w:styleId="Brdtext2">
    <w:name w:val="Body Text 2"/>
    <w:basedOn w:val="Normal"/>
    <w:rPr>
      <w:sz w:val="32"/>
    </w:rPr>
  </w:style>
  <w:style w:type="paragraph" w:styleId="Ballongtext">
    <w:name w:val="Balloon Text"/>
    <w:basedOn w:val="Normal"/>
    <w:link w:val="BallongtextChar"/>
    <w:rsid w:val="00A359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59A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1D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674F3"/>
    <w:pPr>
      <w:ind w:left="720"/>
      <w:contextualSpacing/>
    </w:pPr>
  </w:style>
  <w:style w:type="character" w:styleId="Hyperlnk">
    <w:name w:val="Hyperlink"/>
    <w:basedOn w:val="Standardstycketeckensnitt"/>
    <w:rsid w:val="002D260A"/>
    <w:rPr>
      <w:color w:val="0000FF" w:themeColor="hyperlink"/>
      <w:u w:val="single"/>
    </w:rPr>
  </w:style>
  <w:style w:type="paragraph" w:styleId="Sidfot">
    <w:name w:val="footer"/>
    <w:basedOn w:val="Normal"/>
    <w:link w:val="SidfotChar"/>
    <w:rsid w:val="009E328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E3285"/>
    <w:rPr>
      <w:sz w:val="24"/>
      <w:szCs w:val="24"/>
    </w:rPr>
  </w:style>
  <w:style w:type="character" w:styleId="AnvndHyperlnk">
    <w:name w:val="FollowedHyperlink"/>
    <w:basedOn w:val="Standardstycketeckensnitt"/>
    <w:rsid w:val="00684F4E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684F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684F4E"/>
  </w:style>
  <w:style w:type="character" w:styleId="Stark">
    <w:name w:val="Strong"/>
    <w:basedOn w:val="Standardstycketeckensnitt"/>
    <w:uiPriority w:val="22"/>
    <w:qFormat/>
    <w:rsid w:val="00684F4E"/>
    <w:rPr>
      <w:b/>
      <w:bCs/>
    </w:rPr>
  </w:style>
  <w:style w:type="character" w:customStyle="1" w:styleId="helper">
    <w:name w:val="helper"/>
    <w:basedOn w:val="Standardstycketeckensnitt"/>
    <w:rsid w:val="0068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olverket.se/laroplaner-amnen-och-kurser/grundskoleutbildning/grundskola/moderna-spra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c0a2a-76ce-4dba-ad4d-4852cf2aa7b9">
      <Value>71</Value>
      <Value>852</Value>
    </TaxCatchAll>
    <FSCD_DocumentOwner xmlns="cffc0a2a-76ce-4dba-ad4d-4852cf2aa7b9">
      <UserInfo>
        <DisplayName>Rune, Anita</DisplayName>
        <AccountId>200</AccountId>
        <AccountType/>
      </UserInfo>
    </FSCD_DocumentOwner>
    <FSCD_DocumentIssuer xmlns="cffc0a2a-76ce-4dba-ad4d-4852cf2aa7b9">
      <UserInfo>
        <DisplayName>Rune, Anita</DisplayName>
        <AccountId>200</AccountId>
        <AccountType/>
      </UserInfo>
    </FSCD_DocumentIssuer>
    <FSCD_ReviewReminder xmlns="cffc0a2a-76ce-4dba-ad4d-4852cf2aa7b9">12</FSCD_ReviewReminder>
    <FSCD_DocumentId xmlns="cffc0a2a-76ce-4dba-ad4d-4852cf2aa7b9">c041a2f2-c095-48ec-ab66-96ba492b784d</FSCD_DocumentId>
    <FSCD_DocumentEdition xmlns="cffc0a2a-76ce-4dba-ad4d-4852cf2aa7b9">1</FSCD_DocumentEdition>
    <ProcessTaxHTField0 xmlns="cffc0a2a-76ce-4dba-ad4d-4852cf2aa7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Barn och elever i behov av särskilt stöd</TermName>
          <TermId xmlns="http://schemas.microsoft.com/office/infopath/2007/PartnerControls">036a4df9-2f35-42c2-88d2-ac5afda0e615</TermId>
        </TermInfo>
      </Terms>
    </ProcessTaxHTField0>
    <FSCD_DocumentInfo xmlns="cffc0a2a-76ce-4dba-ad4d-4852cf2aa7b9" xsi:nil="true"/>
    <FSCD_IsPublished xmlns="cffc0a2a-76ce-4dba-ad4d-4852cf2aa7b9" xsi:nil="true"/>
    <FSCD_OriginalFileName xmlns="c6dce5e7-4d95-4320-8b7a-d10c8d8ba9d0">Skriftlig bedömning blankett Rev. 2013-03-19_c041a2f2-c095-48ec-ab66-96ba492b784d</FSCD_OriginalFileName>
    <FSCD_DocumentTypeTags xmlns="c6dce5e7-4d95-4320-8b7a-d10c8d8ba9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ba5f6904-9259-46b8-b52d-110d09106f47</TermId>
        </TermInfo>
      </Terms>
    </FSCD_DocumentTypeTags>
    <FSCD_PublishingInfo xmlns="c6dce5e7-4d95-4320-8b7a-d10c8d8ba9d0" xsi:nil="true"/>
    <FSCD_PublishingStatus xmlns="c6dce5e7-4d95-4320-8b7a-d10c8d8ba9d0">Publicerad</FSCD_PublishingStatus>
    <FSCD_Source xmlns="c6dce5e7-4d95-4320-8b7a-d10c8d8ba9d0">54da8443-462e-47e8-8a9c-65074dda090a#9a9aea42-cca6-46d6-b037-e45eb0565e6e</FSCD_Source>
    <FSCD_ReviewDate xmlns="c6dce5e7-4d95-4320-8b7a-d10c8d8ba9d0">2014-04-30T14:04:40+00:00</FSCD_ReviewDate>
    <FSCD_PublishDate xmlns="c6dce5e7-4d95-4320-8b7a-d10c8d8ba9d0">2013-04-29T22:00:00+00:00</FSCD_PublishDate>
    <FSCD_ApprovedBy xmlns="c6dce5e7-4d95-4320-8b7a-d10c8d8ba9d0">
      <UserInfo>
        <DisplayName>Rune, Anita</DisplayName>
        <AccountId>200</AccountId>
        <AccountType/>
      </UserInfo>
    </FSCD_Approv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A4B517B7805C1A4B8FFBFC69B0D03550" ma:contentTypeVersion="6" ma:contentTypeDescription="Skapa ett nytt styrd dokument." ma:contentTypeScope="" ma:versionID="eadf7ad10fe24d3ad4f221152f19c63b">
  <xsd:schema xmlns:xsd="http://www.w3.org/2001/XMLSchema" xmlns:xs="http://www.w3.org/2001/XMLSchema" xmlns:p="http://schemas.microsoft.com/office/2006/metadata/properties" xmlns:ns2="cffc0a2a-76ce-4dba-ad4d-4852cf2aa7b9" xmlns:ns3="c6dce5e7-4d95-4320-8b7a-d10c8d8ba9d0" targetNamespace="http://schemas.microsoft.com/office/2006/metadata/properties" ma:root="true" ma:fieldsID="664cf99d64bb270e6c872a0c010af6df" ns2:_="" ns3:_="">
    <xsd:import namespace="cffc0a2a-76ce-4dba-ad4d-4852cf2aa7b9"/>
    <xsd:import namespace="c6dce5e7-4d95-4320-8b7a-d10c8d8ba9d0"/>
    <xsd:element name="properties">
      <xsd:complexType>
        <xsd:sequence>
          <xsd:element name="documentManagement">
            <xsd:complexType>
              <xsd:all>
                <xsd:element ref="ns2:FSCD_DocumentId" minOccurs="0"/>
                <xsd:element ref="ns2:FSCD_DocumentIssuer"/>
                <xsd:element ref="ns2:FSCD_DocumentOwner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3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3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2:TaxCatchAll" minOccurs="0"/>
                <xsd:element ref="ns2:TaxCatchAllLabel" minOccurs="0"/>
                <xsd:element ref="ns2:Proces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c0a2a-76ce-4dba-ad4d-4852cf2aa7b9" elementFormDefault="qualified">
    <xsd:import namespace="http://schemas.microsoft.com/office/2006/documentManagement/types"/>
    <xsd:import namespace="http://schemas.microsoft.com/office/infopath/2007/PartnerControls"/>
    <xsd:element name="FSCD_DocumentId" ma:index="8" nillable="true" ma:displayName="Dokument-Id" ma:hidden="true" ma:internalName="FSCD_DocumentId">
      <xsd:simpleType>
        <xsd:restriction base="dms:Text"/>
      </xsd:simpleType>
    </xsd:element>
    <xsd:element name="FSCD_DocumentIssuer" ma:index="9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10" ma:displayName="Dokumentägare" ma:internalName="FSCD_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ReviewReminder" ma:index="13" nillable="true" ma:displayName="Granskningspåminnelse" ma:default="12" ma:description="Antal månader från publiceringsdatum" ma:internalName="FSCD_ReviewReminder">
      <xsd:simpleType>
        <xsd:restriction base="dms:Number">
          <xsd:maxInclusive value="999"/>
          <xsd:minInclusive value="0"/>
        </xsd:restriction>
      </xsd:simpleType>
    </xsd:element>
    <xsd:element name="FSCD_DocumentEdition" ma:index="17" nillable="true" ma:displayName="Dokumentutgåva" ma:internalName="FSCD_DocumentEdition" ma:readOnly="true">
      <xsd:simpleType>
        <xsd:restriction base="dms:Number"/>
      </xsd:simpleType>
    </xsd:element>
    <xsd:element name="FSCD_DocumentInfo" ma:index="19" nillable="true" ma:displayName="Dokumentinfo" ma:hidden="true" ma:internalName="FSCD_DocumentInfo" ma:readOnly="true">
      <xsd:simpleType>
        <xsd:restriction base="dms:Note"/>
      </xsd:simpleType>
    </xsd:element>
    <xsd:element name="FSCD_IsPublished" ma:index="23" nillable="true" ma:displayName="Publicerad" ma:default="Ej publicerad" ma:internalName="FSCD_IsPublished" ma:readOnly="true">
      <xsd:simpleType>
        <xsd:restriction base="dms:Text"/>
      </xsd:simpleType>
    </xsd:element>
    <xsd:element name="TaxCatchAll" ma:index="24" nillable="true" ma:displayName="Taxonomy Catch All Column" ma:hidden="true" ma:list="{16420c30-aebd-4bb0-880c-32c92c425a56}" ma:internalName="TaxCatchAll" ma:showField="CatchAllData" ma:web="cffc0a2a-76ce-4dba-ad4d-4852cf2aa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16420c30-aebd-4bb0-880c-32c92c425a56}" ma:internalName="TaxCatchAllLabel" ma:readOnly="true" ma:showField="CatchAllDataLabel" ma:web="cffc0a2a-76ce-4dba-ad4d-4852cf2aa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TaxHTField0" ma:index="26" ma:taxonomy="true" ma:internalName="l6af55ae1cb34e1fa1c8aeaaa69afff0" ma:taxonomyFieldName="Process" ma:displayName="Process" ma:fieldId="{56af55ae-1cb3-4e1f-a1c8-aeaaa69afff0}" ma:sspId="a94926d0-1061-4b8d-841c-eca39e09d40b" ma:termSetId="7c73c4f1-2f1e-48e3-9a47-5220453e681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ce5e7-4d95-4320-8b7a-d10c8d8ba9d0" elementFormDefault="qualified">
    <xsd:import namespace="http://schemas.microsoft.com/office/2006/documentManagement/types"/>
    <xsd:import namespace="http://schemas.microsoft.com/office/infopath/2007/PartnerControls"/>
    <xsd:element name="FSCD_DocumentTypeTags" ma:index="12" ma:taxonomy="true" ma:internalName="FSCD_DocumentTypeTags" ma:taxonomyFieldName="FSCD_DocumentType" ma:displayName="Dokumenttyp" ma:readOnly="false" ma:fieldId="{6310c524-9ae4-45ea-b30b-9be00c027081}" ma:sspId="a94926d0-1061-4b8d-841c-eca39e09d40b" ma:termSetId="d8788a3f-7f7c-4578-85d6-0fdd68a98e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4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5" nillable="true" ma:displayName="Publiceringsdatum" ma:format="DateOnly" ma:internalName="FSCD_PublishDate" ma:readOnly="true">
      <xsd:simpleType>
        <xsd:restriction base="dms:DateTime"/>
      </xsd:simpleType>
    </xsd:element>
    <xsd:element name="FSCD_ApprovedBy" ma:index="16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OriginalFileName" ma:index="18" nillable="true" ma:displayName="Originalfilnamn" ma:hidden="true" ma:internalName="FSCD_OriginalFileName">
      <xsd:simpleType>
        <xsd:restriction base="dms:Text"/>
      </xsd:simpleType>
    </xsd:element>
    <xsd:element name="FSCD_Source" ma:index="20" nillable="true" ma:displayName="Källa" ma:hidden="true" ma:internalName="FSCD_Source" ma:readOnly="true">
      <xsd:simpleType>
        <xsd:restriction base="dms:Text"/>
      </xsd:simpleType>
    </xsd:element>
    <xsd:element name="FSCD_PublishingStatus" ma:index="21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2" nillable="true" ma:displayName="Dokumentstatus" ma:default="Utkast" ma:internalName="FSCD_PublishingInfo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B5E0E-A6C0-44DA-A6A3-780FAC268ACB}">
  <ds:schemaRefs>
    <ds:schemaRef ds:uri="http://schemas.microsoft.com/office/2006/metadata/properties"/>
    <ds:schemaRef ds:uri="http://schemas.microsoft.com/office/infopath/2007/PartnerControls"/>
    <ds:schemaRef ds:uri="cffc0a2a-76ce-4dba-ad4d-4852cf2aa7b9"/>
    <ds:schemaRef ds:uri="c6dce5e7-4d95-4320-8b7a-d10c8d8ba9d0"/>
  </ds:schemaRefs>
</ds:datastoreItem>
</file>

<file path=customXml/itemProps2.xml><?xml version="1.0" encoding="utf-8"?>
<ds:datastoreItem xmlns:ds="http://schemas.openxmlformats.org/officeDocument/2006/customXml" ds:itemID="{CC41E6B0-FD07-4B90-9F5A-4140C437A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c0a2a-76ce-4dba-ad4d-4852cf2aa7b9"/>
    <ds:schemaRef ds:uri="c6dce5e7-4d95-4320-8b7a-d10c8d8ba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EC5A9-3CA5-4A3E-B8F4-FFF9FBC06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>Skriftlig bedömning</vt:lpstr>
      <vt:lpstr/>
      <vt:lpstr>Skriftlig bedömning i franska</vt:lpstr>
      <vt:lpstr>        </vt:lpstr>
      <vt:lpstr>Följande kunskapskrav har eleven klarat</vt:lpstr>
    </vt:vector>
  </TitlesOfParts>
  <Company>Västerås Stad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bedömning</dc:title>
  <dc:creator>Administrator</dc:creator>
  <cp:lastModifiedBy>Stefan Gustafsson</cp:lastModifiedBy>
  <cp:revision>2</cp:revision>
  <cp:lastPrinted>2014-05-13T08:12:00Z</cp:lastPrinted>
  <dcterms:created xsi:type="dcterms:W3CDTF">2016-05-27T14:16:00Z</dcterms:created>
  <dcterms:modified xsi:type="dcterms:W3CDTF">2016-05-27T14:16:00Z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Id">
    <vt:lpwstr>0x010100E67C44B10ED246CF9859DE2E2FE44C9F00A4B517B7805C1A4B8FFBFC69B0D03550</vt:lpwstr>
  </property>
  <property fmtid="{D5CDD505-2E9C-101B-9397-08002B2CF9AE}" pid="6" name="FSCD_DocumentType">
    <vt:lpwstr>71;#BLANKETT|ba5f6904-9259-46b8-b52d-110d09106f47</vt:lpwstr>
  </property>
  <property fmtid="{D5CDD505-2E9C-101B-9397-08002B2CF9AE}" pid="7" name="Process">
    <vt:lpwstr>852;#Barn och elever i behov av särskilt stöd|036a4df9-2f35-42c2-88d2-ac5afda0e615</vt:lpwstr>
  </property>
</Properties>
</file>