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69" w:rsidRDefault="006B7463">
      <w:hyperlink r:id="rId4" w:history="1">
        <w:r w:rsidR="00CE2008" w:rsidRPr="006B7463">
          <w:rPr>
            <w:rStyle w:val="Hyperlnk"/>
          </w:rPr>
          <w:t>questionsetréponses</w:t>
        </w:r>
        <w:r w:rsidR="0035059A" w:rsidRPr="006B7463">
          <w:rPr>
            <w:rStyle w:val="Hyperlnk"/>
          </w:rPr>
          <w:t>; ställ frågan som passar till svaren:</w:t>
        </w:r>
      </w:hyperlink>
      <w:bookmarkStart w:id="0" w:name="_GoBack"/>
      <w:bookmarkEnd w:id="0"/>
    </w:p>
    <w:p w:rsidR="0035059A" w:rsidRDefault="006B7463">
      <w:r>
        <w:t xml:space="preserve">à </w:t>
      </w:r>
      <w:r w:rsidR="0035059A">
        <w:t>Stefan: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127"/>
        <w:gridCol w:w="9079"/>
      </w:tblGrid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>
            <w:r>
              <w:t>question</w:t>
            </w:r>
          </w:p>
        </w:tc>
        <w:tc>
          <w:tcPr>
            <w:tcW w:w="9079" w:type="dxa"/>
          </w:tcPr>
          <w:p w:rsidR="0035059A" w:rsidRDefault="0035059A"/>
        </w:tc>
      </w:tr>
      <w:tr w:rsidR="0035059A" w:rsidRPr="0035059A" w:rsidTr="0035059A">
        <w:tc>
          <w:tcPr>
            <w:tcW w:w="1127" w:type="dxa"/>
          </w:tcPr>
          <w:p w:rsidR="0035059A" w:rsidRDefault="0035059A">
            <w:r>
              <w:t>réponse</w:t>
            </w:r>
          </w:p>
        </w:tc>
        <w:tc>
          <w:tcPr>
            <w:tcW w:w="9079" w:type="dxa"/>
          </w:tcPr>
          <w:p w:rsidR="0035059A" w:rsidRPr="0035059A" w:rsidRDefault="0035059A">
            <w:pPr>
              <w:rPr>
                <w:lang w:val="fr-FR"/>
              </w:rPr>
            </w:pPr>
            <w:r w:rsidRPr="0035059A">
              <w:rPr>
                <w:lang w:val="fr-FR"/>
              </w:rPr>
              <w:t>Je suis né à Eskilstuna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35059A" w:rsidP="00D336C4">
            <w:r>
              <w:t>Non, je suis célibataire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35059A" w:rsidP="00D336C4">
            <w:r>
              <w:t>Oui, j’adore!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35059A" w:rsidP="00D336C4">
            <w:r>
              <w:t>Non, je déteste ça!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35059A" w:rsidP="00D336C4">
            <w:r>
              <w:t>Non, un appartement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35059A" w:rsidP="00D336C4">
            <w:r>
              <w:t>Oui, surtout les chats.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6B7463" w:rsidP="00D336C4">
            <w:r>
              <w:t>le rugby</w:t>
            </w:r>
          </w:p>
        </w:tc>
      </w:tr>
      <w:tr w:rsidR="0035059A" w:rsidTr="0035059A">
        <w:trPr>
          <w:trHeight w:val="1134"/>
        </w:trPr>
        <w:tc>
          <w:tcPr>
            <w:tcW w:w="1127" w:type="dxa"/>
          </w:tcPr>
          <w:p w:rsidR="0035059A" w:rsidRDefault="0035059A" w:rsidP="00D336C4">
            <w:r>
              <w:t>question</w:t>
            </w:r>
          </w:p>
        </w:tc>
        <w:tc>
          <w:tcPr>
            <w:tcW w:w="9079" w:type="dxa"/>
          </w:tcPr>
          <w:p w:rsidR="0035059A" w:rsidRDefault="0035059A" w:rsidP="00D336C4"/>
        </w:tc>
      </w:tr>
      <w:tr w:rsidR="0035059A" w:rsidTr="0035059A">
        <w:tc>
          <w:tcPr>
            <w:tcW w:w="1127" w:type="dxa"/>
          </w:tcPr>
          <w:p w:rsidR="0035059A" w:rsidRDefault="0035059A" w:rsidP="00D336C4">
            <w:r>
              <w:t>réponse</w:t>
            </w:r>
          </w:p>
        </w:tc>
        <w:tc>
          <w:tcPr>
            <w:tcW w:w="9079" w:type="dxa"/>
          </w:tcPr>
          <w:p w:rsidR="0035059A" w:rsidRDefault="006B7463" w:rsidP="00D336C4">
            <w:r>
              <w:t>environ 30 000 couronnes par mois</w:t>
            </w:r>
          </w:p>
        </w:tc>
      </w:tr>
      <w:tr w:rsidR="006B7463" w:rsidTr="006B7463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6B7463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oui, souvent</w:t>
            </w:r>
          </w:p>
        </w:tc>
      </w:tr>
      <w:tr w:rsidR="006B7463" w:rsidTr="006B7463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6B7463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le racisme</w:t>
            </w:r>
          </w:p>
        </w:tc>
      </w:tr>
    </w:tbl>
    <w:p w:rsidR="0035059A" w:rsidRDefault="0035059A"/>
    <w:p w:rsidR="00CE2008" w:rsidRDefault="00CE2008"/>
    <w:p w:rsidR="006B7463" w:rsidRDefault="006B7463" w:rsidP="006B7463">
      <w:r>
        <w:lastRenderedPageBreak/>
        <w:t>allmänna frågor</w:t>
      </w:r>
      <w:r>
        <w:t>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127"/>
        <w:gridCol w:w="9079"/>
      </w:tblGrid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RPr="0035059A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Pr="0035059A" w:rsidRDefault="006B7463" w:rsidP="00D336C4">
            <w:pPr>
              <w:rPr>
                <w:lang w:val="fr-FR"/>
              </w:rPr>
            </w:pPr>
            <w:r>
              <w:rPr>
                <w:lang w:val="fr-FR"/>
              </w:rPr>
              <w:t>c’est un tableau célèbre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Paris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l’Angleterre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il fait beau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ingénieur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RP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Pr="006B7463" w:rsidRDefault="006B7463" w:rsidP="00D336C4">
            <w:pPr>
              <w:rPr>
                <w:lang w:val="fr-FR"/>
              </w:rPr>
            </w:pPr>
            <w:r w:rsidRPr="006B7463">
              <w:rPr>
                <w:lang w:val="fr-FR"/>
              </w:rPr>
              <w:t>il a mal au dos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le PSG</w:t>
            </w:r>
          </w:p>
        </w:tc>
      </w:tr>
      <w:tr w:rsidR="006B7463" w:rsidTr="00D336C4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D336C4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le chocolat</w:t>
            </w:r>
          </w:p>
        </w:tc>
      </w:tr>
      <w:tr w:rsidR="006B7463" w:rsidTr="006B7463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6B7463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oui, là-bas</w:t>
            </w:r>
          </w:p>
        </w:tc>
      </w:tr>
      <w:tr w:rsidR="006B7463" w:rsidTr="006B7463">
        <w:trPr>
          <w:trHeight w:val="1134"/>
        </w:trPr>
        <w:tc>
          <w:tcPr>
            <w:tcW w:w="1127" w:type="dxa"/>
          </w:tcPr>
          <w:p w:rsidR="006B7463" w:rsidRDefault="006B7463" w:rsidP="00D336C4">
            <w:r>
              <w:t>question</w:t>
            </w:r>
          </w:p>
        </w:tc>
        <w:tc>
          <w:tcPr>
            <w:tcW w:w="9079" w:type="dxa"/>
          </w:tcPr>
          <w:p w:rsidR="006B7463" w:rsidRDefault="006B7463" w:rsidP="00D336C4"/>
        </w:tc>
      </w:tr>
      <w:tr w:rsidR="006B7463" w:rsidTr="006B7463">
        <w:tc>
          <w:tcPr>
            <w:tcW w:w="1127" w:type="dxa"/>
          </w:tcPr>
          <w:p w:rsidR="006B7463" w:rsidRDefault="006B7463" w:rsidP="00D336C4">
            <w:r>
              <w:t>réponse</w:t>
            </w:r>
          </w:p>
        </w:tc>
        <w:tc>
          <w:tcPr>
            <w:tcW w:w="9079" w:type="dxa"/>
          </w:tcPr>
          <w:p w:rsidR="006B7463" w:rsidRDefault="006B7463" w:rsidP="00D336C4">
            <w:r>
              <w:t>c’est possible</w:t>
            </w:r>
          </w:p>
        </w:tc>
      </w:tr>
    </w:tbl>
    <w:p w:rsidR="00CE2008" w:rsidRDefault="00CE2008" w:rsidP="006B7463"/>
    <w:sectPr w:rsidR="00CE2008" w:rsidSect="005E2AE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08"/>
    <w:rsid w:val="0035059A"/>
    <w:rsid w:val="005E2AEF"/>
    <w:rsid w:val="006B7463"/>
    <w:rsid w:val="00C27B69"/>
    <w:rsid w:val="00C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7871-0C3F-4B87-B78F-5961ADB0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B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46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B7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405/questionsetrepons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2016-05-07T07:52:00Z</cp:lastPrinted>
  <dcterms:created xsi:type="dcterms:W3CDTF">2016-05-07T07:43:00Z</dcterms:created>
  <dcterms:modified xsi:type="dcterms:W3CDTF">2016-05-07T07:53:00Z</dcterms:modified>
</cp:coreProperties>
</file>