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31" w:rsidRDefault="00FC6F31" w:rsidP="00FC6F31">
      <w:r>
        <w:t>COMPRÉHENSION DE TEXTE 2</w:t>
      </w:r>
    </w:p>
    <w:p w:rsidR="00FC6F31" w:rsidRDefault="00FC6F31" w:rsidP="00FC6F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 xml:space="preserve">Qui sont les mieux payés selon cet article? </w:t>
            </w:r>
          </w:p>
        </w:tc>
      </w:tr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>Vous croyez que la couleur des cheveux est importante pour le salaire?</w:t>
            </w:r>
          </w:p>
        </w:tc>
      </w:tr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>Vous pensez que c’est juste ce que</w:t>
            </w:r>
            <w:bookmarkStart w:id="0" w:name="_GoBack"/>
            <w:bookmarkEnd w:id="0"/>
            <w:r w:rsidRPr="007E6D11">
              <w:rPr>
                <w:lang w:val="fr-FR"/>
              </w:rPr>
              <w:t xml:space="preserve"> raconte cet article?</w:t>
            </w:r>
          </w:p>
        </w:tc>
      </w:tr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>Décrivez un Islandais (selon l’article)</w:t>
            </w:r>
          </w:p>
        </w:tc>
      </w:tr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>Avez-vous des préjugés envers des blond(e)s, des crânes rasés, des étrangers, des handicapés?</w:t>
            </w:r>
          </w:p>
        </w:tc>
      </w:tr>
      <w:tr w:rsidR="00FC6F3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Default="00FC6F31" w:rsidP="00FC6F31">
            <w:r w:rsidRPr="007E6D11">
              <w:rPr>
                <w:lang w:val="fr-FR"/>
              </w:rPr>
              <w:t xml:space="preserve">Croyez-vous quil existe beaucoup de préjugés envers des blond(e)s, des crânes rasés, des étrangers, des handicapés? </w:t>
            </w:r>
            <w:r>
              <w:t>Vous avez des exemples?</w:t>
            </w:r>
          </w:p>
          <w:p w:rsidR="00FC6F31" w:rsidRDefault="00FC6F31" w:rsidP="00FC6F31"/>
          <w:p w:rsidR="00FC6F31" w:rsidRDefault="00FC6F31" w:rsidP="00FC6F31"/>
          <w:p w:rsidR="00FC6F31" w:rsidRDefault="00FC6F31" w:rsidP="00FC6F31"/>
        </w:tc>
      </w:tr>
      <w:tr w:rsidR="00FC6F31" w:rsidRPr="007E6D1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FC6F31" w:rsidRPr="007E6D11" w:rsidRDefault="00FC6F31" w:rsidP="00FC6F31">
            <w:pPr>
              <w:rPr>
                <w:lang w:val="fr-FR"/>
              </w:rPr>
            </w:pPr>
            <w:r w:rsidRPr="007E6D11">
              <w:rPr>
                <w:lang w:val="fr-FR"/>
              </w:rPr>
              <w:t>Le sourire est-il important pour un employeur? Qu’en pensez-vous? Et selon l’article?</w:t>
            </w:r>
          </w:p>
          <w:p w:rsidR="00FC6F31" w:rsidRPr="007E6D11" w:rsidRDefault="00FC6F31" w:rsidP="00FC6F31">
            <w:pPr>
              <w:rPr>
                <w:lang w:val="fr-FR"/>
              </w:rPr>
            </w:pPr>
          </w:p>
          <w:p w:rsidR="00FC6F31" w:rsidRPr="007E6D11" w:rsidRDefault="00FC6F31" w:rsidP="00FC6F31">
            <w:pPr>
              <w:rPr>
                <w:lang w:val="fr-FR"/>
              </w:rPr>
            </w:pPr>
          </w:p>
          <w:p w:rsidR="00FC6F31" w:rsidRPr="007E6D11" w:rsidRDefault="00FC6F31" w:rsidP="00FC6F31">
            <w:pPr>
              <w:rPr>
                <w:lang w:val="fr-FR"/>
              </w:rPr>
            </w:pPr>
          </w:p>
        </w:tc>
      </w:tr>
      <w:tr w:rsidR="00FC6F31" w:rsidRPr="007E6D11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>
              <w:fldChar w:fldCharType="begin"/>
            </w:r>
            <w:r w:rsidRPr="007E6D11">
              <w:rPr>
                <w:lang w:val="fr-FR"/>
              </w:rPr>
              <w:instrText>PRIVATE</w:instrText>
            </w:r>
            <w:r>
              <w:rPr>
                <w:sz w:val="20"/>
              </w:rPr>
            </w:r>
            <w:r>
              <w:fldChar w:fldCharType="end"/>
            </w:r>
            <w:r w:rsidRPr="007E6D11">
              <w:rPr>
                <w:lang w:val="fr-FR"/>
              </w:rPr>
              <w:t>INSOLITE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>Les blondes en Islande sont moins bien payées que les brunes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>vendredi 09 février - 19h55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 xml:space="preserve"> 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 xml:space="preserve">REYKJAVIK, 9 fév (AFP)- Les blondes en Islande sont moins bien payées que les brunes, selon une très sérieuse étude universitaire commanditée par le syndicat des employés de commerce et publiée vendredi. </w:t>
            </w:r>
          </w:p>
          <w:p w:rsidR="00FC6F31" w:rsidRPr="007E6D11" w:rsidRDefault="00FC6F31" w:rsidP="00FC6F31">
            <w:pPr>
              <w:jc w:val="both"/>
              <w:rPr>
                <w:b/>
                <w:lang w:val="fr-FR"/>
              </w:rPr>
            </w:pPr>
            <w:r w:rsidRPr="007E6D11">
              <w:rPr>
                <w:lang w:val="fr-FR"/>
              </w:rPr>
              <w:t xml:space="preserve">Les universitaires chargés de réaliser un questionnaire pour établir les disparités de salaire dans le secteur du commerce avaient ajouté quelques questions subsidiaires sur </w:t>
            </w:r>
            <w:r w:rsidRPr="007E6D11">
              <w:rPr>
                <w:b/>
                <w:lang w:val="fr-FR"/>
              </w:rPr>
              <w:t xml:space="preserve">la couleur des cheveux, la taille et la propension à sourire. 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 xml:space="preserve">Et les Islandais, </w:t>
            </w:r>
            <w:r w:rsidRPr="007E6D11">
              <w:rPr>
                <w:b/>
                <w:lang w:val="fr-FR"/>
              </w:rPr>
              <w:t>peuple au teint très clair et aux yeux bleus</w:t>
            </w:r>
            <w:r w:rsidRPr="007E6D11">
              <w:rPr>
                <w:lang w:val="fr-FR"/>
              </w:rPr>
              <w:t xml:space="preserve"> ont eu la surprise d'apprendre que leurs compatriotes mâles les mieux payés était </w:t>
            </w:r>
            <w:r w:rsidRPr="007E6D11">
              <w:rPr>
                <w:b/>
                <w:lang w:val="fr-FR"/>
              </w:rPr>
              <w:t>des bruns de grande taille et peu souriants</w:t>
            </w:r>
            <w:r w:rsidRPr="007E6D11">
              <w:rPr>
                <w:lang w:val="fr-FR"/>
              </w:rPr>
              <w:t xml:space="preserve">. Tous sexes confondus, </w:t>
            </w:r>
            <w:r w:rsidRPr="007E6D11">
              <w:rPr>
                <w:b/>
                <w:lang w:val="fr-FR"/>
              </w:rPr>
              <w:t>les chatains sont les mieux payés</w:t>
            </w:r>
            <w:r w:rsidRPr="007E6D11">
              <w:rPr>
                <w:lang w:val="fr-FR"/>
              </w:rPr>
              <w:t xml:space="preserve">, suivis des bruns, puis des roux et des grisonnants, les blonds fermant la marche. 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  <w:r w:rsidRPr="007E6D11">
              <w:rPr>
                <w:lang w:val="fr-FR"/>
              </w:rPr>
              <w:t>Selon le syndicat de la coiffure en Islande 80% des femmes se teignent les cheveux pour les garder plus clairs.</w:t>
            </w:r>
          </w:p>
          <w:p w:rsidR="00FC6F31" w:rsidRPr="007E6D11" w:rsidRDefault="00FC6F31" w:rsidP="00FC6F31">
            <w:pPr>
              <w:jc w:val="both"/>
              <w:rPr>
                <w:lang w:val="fr-FR"/>
              </w:rPr>
            </w:pPr>
          </w:p>
        </w:tc>
      </w:tr>
    </w:tbl>
    <w:p w:rsidR="00FC6F31" w:rsidRPr="007E6D11" w:rsidRDefault="00FC6F31" w:rsidP="00FC6F31">
      <w:pPr>
        <w:rPr>
          <w:lang w:val="fr-FR"/>
        </w:rPr>
      </w:pPr>
    </w:p>
    <w:p w:rsidR="00FC6F31" w:rsidRPr="007E6D11" w:rsidRDefault="00FC6F31" w:rsidP="00FC6F31">
      <w:pPr>
        <w:rPr>
          <w:lang w:val="fr-FR"/>
        </w:rPr>
      </w:pPr>
    </w:p>
    <w:p w:rsidR="00FC6F31" w:rsidRPr="007E6D11" w:rsidRDefault="00FC6F31" w:rsidP="00FC6F31">
      <w:pPr>
        <w:rPr>
          <w:lang w:val="fr-FR"/>
        </w:rPr>
      </w:pPr>
    </w:p>
    <w:p w:rsidR="00FC6F31" w:rsidRPr="007E6D11" w:rsidRDefault="00FC6F31" w:rsidP="00FC6F31">
      <w:pPr>
        <w:rPr>
          <w:lang w:val="fr-FR"/>
        </w:rPr>
      </w:pPr>
    </w:p>
    <w:p w:rsidR="00FC6F31" w:rsidRPr="007E6D11" w:rsidRDefault="00FC6F31" w:rsidP="00FC6F31">
      <w:pPr>
        <w:rPr>
          <w:lang w:val="fr-FR"/>
        </w:rPr>
      </w:pPr>
    </w:p>
    <w:p w:rsidR="00DC2C82" w:rsidRPr="007E6D11" w:rsidRDefault="00DC2C82" w:rsidP="00DC2C82">
      <w:pPr>
        <w:rPr>
          <w:lang w:val="fr-FR"/>
        </w:rPr>
      </w:pPr>
      <w:r w:rsidRPr="007E6D11">
        <w:rPr>
          <w:lang w:val="fr-FR"/>
        </w:rPr>
        <w:t>TEST DE CULTURE GÉNÉRALE 1</w:t>
      </w:r>
    </w:p>
    <w:p w:rsidR="00DC2C82" w:rsidRPr="007E6D11" w:rsidRDefault="00DC2C82" w:rsidP="00DC2C82">
      <w:pPr>
        <w:rPr>
          <w:sz w:val="6"/>
          <w:lang w:val="fr-FR"/>
        </w:rPr>
      </w:pPr>
    </w:p>
    <w:p w:rsidR="00DC2C82" w:rsidRDefault="00DC2C82" w:rsidP="00DC2C82">
      <w:r w:rsidRPr="007E6D11">
        <w:rPr>
          <w:lang w:val="fr-FR"/>
        </w:rPr>
        <w:t xml:space="preserve">Qui sont-ils? / Qui étaient-ils? </w:t>
      </w:r>
      <w:r>
        <w:t xml:space="preserve">Flera siffror kan stämma på en och samma person. </w:t>
      </w:r>
    </w:p>
    <w:p w:rsidR="00DC2C82" w:rsidRDefault="00DC2C82" w:rsidP="00DC2C82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5"/>
        <w:gridCol w:w="425"/>
        <w:gridCol w:w="5103"/>
      </w:tblGrid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Alain Delon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acteur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Bertrand Blier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actrice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Betrand Delanoë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metteur en scène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Blaise Pascal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homme politique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 xml:space="preserve">Catherine Deneuve 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chanteur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Claude François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chanteuse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Claudie Haigneré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écrivain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Coco Chanel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inventeur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Daniel Auteuil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animateur (-trice) de télé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Edith Cresson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athlète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Emile Nouguier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joueur de tennis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Emile Zola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créateur de mode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François Mitterrand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aventurier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Général de Gaulle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ingénieur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Georges Dubuffet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maire (borgmästare)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Gérard Depardieu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cinéaste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Guy Drut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historien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Isabelle Adjani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chimiste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Jacques Anquetil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peintre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Jacques Cartier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danseur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Jacques Chirac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danseuse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Jacques Martin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architecte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Jacques Pradel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ministre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Jean d'Ormesson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scientifique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Jean-Baptiste Pigalle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sculpteur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Jean-Pierre Raffarin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cycliste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Léon Zitrone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président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Louis Lumière</w:t>
            </w:r>
          </w:p>
        </w:tc>
        <w:tc>
          <w:tcPr>
            <w:tcW w:w="425" w:type="dxa"/>
          </w:tcPr>
          <w:p w:rsidR="00DC2C82" w:rsidRDefault="00DC2C82" w:rsidP="00DC2C82">
            <w:pPr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C82" w:rsidRDefault="00DC2C82" w:rsidP="00DC2C82">
            <w:r>
              <w:t>résistant</w:t>
            </w:r>
          </w:p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Louis Pasteur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Louison Bobet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Marie Curie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Michel Drucker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Molière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Pascal Quignard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Pierre de Coubertin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René Lacoste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Roland Moreno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Théodore Géricault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Victor Hugo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Yannick Noah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  <w:tr w:rsidR="00DC2C8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DC2C82" w:rsidRDefault="00DC2C82" w:rsidP="00DC2C82">
            <w:pPr>
              <w:rPr>
                <w:sz w:val="31"/>
              </w:rPr>
            </w:pPr>
          </w:p>
        </w:tc>
        <w:tc>
          <w:tcPr>
            <w:tcW w:w="3685" w:type="dxa"/>
          </w:tcPr>
          <w:p w:rsidR="00DC2C82" w:rsidRDefault="00DC2C82" w:rsidP="00DC2C82">
            <w:r>
              <w:t>Jean Moulin</w:t>
            </w:r>
          </w:p>
        </w:tc>
        <w:tc>
          <w:tcPr>
            <w:tcW w:w="425" w:type="dxa"/>
          </w:tcPr>
          <w:p w:rsidR="00DC2C82" w:rsidRDefault="00DC2C82" w:rsidP="00DC2C82"/>
        </w:tc>
        <w:tc>
          <w:tcPr>
            <w:tcW w:w="5103" w:type="dxa"/>
          </w:tcPr>
          <w:p w:rsidR="00DC2C82" w:rsidRDefault="00DC2C82" w:rsidP="00DC2C82"/>
        </w:tc>
      </w:tr>
    </w:tbl>
    <w:p w:rsidR="00DC2C82" w:rsidRDefault="00DC2C82" w:rsidP="00DC2C82"/>
    <w:p w:rsidR="00100C5E" w:rsidRDefault="00100C5E"/>
    <w:sectPr w:rsidR="00100C5E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F9" w:rsidRDefault="00C92EF9">
      <w:r>
        <w:separator/>
      </w:r>
    </w:p>
  </w:endnote>
  <w:endnote w:type="continuationSeparator" w:id="0">
    <w:p w:rsidR="00C92EF9" w:rsidRDefault="00C9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F9" w:rsidRDefault="00C92EF9">
      <w:r>
        <w:separator/>
      </w:r>
    </w:p>
  </w:footnote>
  <w:footnote w:type="continuationSeparator" w:id="0">
    <w:p w:rsidR="00C92EF9" w:rsidRDefault="00C9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821C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100C5E"/>
    <w:rsid w:val="007E6D11"/>
    <w:rsid w:val="009A304A"/>
    <w:rsid w:val="00C92EF9"/>
    <w:rsid w:val="00DC2C82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F2C5-FB31-4393-9BDE-15E97BE0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82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100C5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0C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2016-04-27T04:28:00Z</dcterms:created>
  <dcterms:modified xsi:type="dcterms:W3CDTF">2016-04-27T04:28:00Z</dcterms:modified>
</cp:coreProperties>
</file>