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4E" w:rsidRPr="00DD0BE0" w:rsidRDefault="00B53FA2" w:rsidP="0084264E">
      <w:pPr>
        <w:rPr>
          <w:b/>
          <w:bCs/>
          <w:sz w:val="36"/>
          <w:szCs w:val="36"/>
        </w:rPr>
      </w:pPr>
      <w:hyperlink r:id="rId5" w:history="1">
        <w:r w:rsidR="00DD0BE0" w:rsidRPr="00B53FA2">
          <w:rPr>
            <w:rStyle w:val="Hyperlnk"/>
            <w:b/>
            <w:bCs/>
            <w:sz w:val="36"/>
            <w:szCs w:val="36"/>
          </w:rPr>
          <w:t>GEORGE SAND</w:t>
        </w:r>
      </w:hyperlink>
      <w:bookmarkStart w:id="0" w:name="_GoBack"/>
      <w:bookmarkEnd w:id="0"/>
      <w:r w:rsidR="00DD0BE0">
        <w:rPr>
          <w:b/>
          <w:bCs/>
          <w:sz w:val="36"/>
          <w:szCs w:val="36"/>
        </w:rPr>
        <w:t xml:space="preserve"> </w:t>
      </w:r>
      <w:r w:rsidR="00DD0BE0" w:rsidRPr="00DD0BE0">
        <w:rPr>
          <w:sz w:val="36"/>
          <w:szCs w:val="36"/>
        </w:rPr>
        <w:t>(</w:t>
      </w:r>
      <w:hyperlink r:id="rId6" w:tooltip="1er juillet" w:history="1">
        <w:r w:rsidR="00DD0BE0" w:rsidRPr="00DD0BE0">
          <w:rPr>
            <w:rStyle w:val="Hyperlnk"/>
            <w:color w:val="auto"/>
            <w:sz w:val="36"/>
            <w:szCs w:val="36"/>
            <w:u w:val="none"/>
          </w:rPr>
          <w:t>1er juillet</w:t>
        </w:r>
      </w:hyperlink>
      <w:r w:rsidR="00DD0BE0" w:rsidRPr="00DD0BE0">
        <w:rPr>
          <w:sz w:val="36"/>
          <w:szCs w:val="36"/>
        </w:rPr>
        <w:t xml:space="preserve"> </w:t>
      </w:r>
      <w:hyperlink r:id="rId7" w:tooltip="1804" w:history="1">
        <w:r w:rsidR="00DD0BE0" w:rsidRPr="00DD0BE0">
          <w:rPr>
            <w:rStyle w:val="Hyperlnk"/>
            <w:color w:val="auto"/>
            <w:sz w:val="36"/>
            <w:szCs w:val="36"/>
            <w:u w:val="none"/>
          </w:rPr>
          <w:t>1804</w:t>
        </w:r>
      </w:hyperlink>
      <w:r w:rsidR="00DD0BE0" w:rsidRPr="00DD0BE0">
        <w:rPr>
          <w:sz w:val="36"/>
          <w:szCs w:val="36"/>
        </w:rPr>
        <w:t xml:space="preserve"> - </w:t>
      </w:r>
      <w:hyperlink r:id="rId8" w:tooltip="8 juin" w:history="1">
        <w:r w:rsidR="00DD0BE0" w:rsidRPr="00DD0BE0">
          <w:rPr>
            <w:rStyle w:val="Hyperlnk"/>
            <w:color w:val="auto"/>
            <w:sz w:val="36"/>
            <w:szCs w:val="36"/>
            <w:u w:val="none"/>
          </w:rPr>
          <w:t>8 juin</w:t>
        </w:r>
      </w:hyperlink>
      <w:r w:rsidR="00DD0BE0" w:rsidRPr="00DD0BE0">
        <w:rPr>
          <w:sz w:val="36"/>
          <w:szCs w:val="36"/>
        </w:rPr>
        <w:t xml:space="preserve"> </w:t>
      </w:r>
      <w:hyperlink r:id="rId9" w:tooltip="1876" w:history="1">
        <w:r w:rsidR="00DD0BE0" w:rsidRPr="00DD0BE0">
          <w:rPr>
            <w:rStyle w:val="Hyperlnk"/>
            <w:color w:val="auto"/>
            <w:sz w:val="36"/>
            <w:szCs w:val="36"/>
            <w:u w:val="none"/>
          </w:rPr>
          <w:t>1876</w:t>
        </w:r>
      </w:hyperlink>
      <w:r w:rsidR="00DD0BE0" w:rsidRPr="00DD0BE0">
        <w:rPr>
          <w:sz w:val="36"/>
          <w:szCs w:val="36"/>
        </w:rPr>
        <w:t>),</w:t>
      </w:r>
    </w:p>
    <w:p w:rsidR="0084264E" w:rsidRPr="008F0C65" w:rsidRDefault="00DD0BE0" w:rsidP="008F0C65">
      <w:pPr>
        <w:spacing w:line="360" w:lineRule="auto"/>
        <w:rPr>
          <w:sz w:val="22"/>
          <w:szCs w:val="22"/>
        </w:rPr>
      </w:pPr>
      <w:r w:rsidRPr="008F0C65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eorge Sand en 1864. Photo de Félix Nadar" style="position:absolute;margin-left:3.35pt;margin-top:3.3pt;width:152.1pt;height:188.15pt;z-index:-2" wrapcoords="-65 0 -65 21547 21600 21547 21600 0 -65 0">
            <v:imagedata r:id="rId10" r:href="rId11"/>
            <w10:wrap type="tight"/>
          </v:shape>
        </w:pict>
      </w:r>
      <w:r w:rsidR="0084264E" w:rsidRPr="008F0C65">
        <w:rPr>
          <w:sz w:val="22"/>
          <w:szCs w:val="22"/>
        </w:rPr>
        <w:t xml:space="preserve">George Sand est le </w:t>
      </w:r>
      <w:hyperlink r:id="rId12" w:tooltip="Pseudonyme" w:history="1">
        <w:r w:rsidR="0084264E" w:rsidRPr="008F0C65">
          <w:rPr>
            <w:rStyle w:val="Hyperlnk"/>
            <w:color w:val="auto"/>
            <w:sz w:val="22"/>
            <w:szCs w:val="22"/>
            <w:u w:val="none"/>
          </w:rPr>
          <w:t>pseudonyme</w:t>
        </w:r>
      </w:hyperlink>
      <w:r w:rsidR="0084264E" w:rsidRPr="008F0C65">
        <w:rPr>
          <w:sz w:val="22"/>
          <w:szCs w:val="22"/>
        </w:rPr>
        <w:t xml:space="preserve"> d'Amandine Aurore Lucile Dupin</w:t>
      </w:r>
      <w:r w:rsidR="005F4063" w:rsidRPr="008F0C65">
        <w:rPr>
          <w:sz w:val="22"/>
          <w:szCs w:val="22"/>
        </w:rPr>
        <w:t>__________________(senare)</w:t>
      </w:r>
      <w:r w:rsidR="0084264E" w:rsidRPr="008F0C65">
        <w:rPr>
          <w:sz w:val="22"/>
          <w:szCs w:val="22"/>
        </w:rPr>
        <w:t xml:space="preserve"> Baronne Dudevant.</w:t>
      </w: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>C'était un</w:t>
      </w:r>
      <w:r w:rsidR="005F4063" w:rsidRPr="008F0C65">
        <w:rPr>
          <w:sz w:val="22"/>
          <w:szCs w:val="22"/>
        </w:rPr>
        <w:t>______________________(författare)</w:t>
      </w:r>
      <w:r w:rsidRPr="008F0C65">
        <w:rPr>
          <w:sz w:val="22"/>
          <w:szCs w:val="22"/>
        </w:rPr>
        <w:t xml:space="preserve"> français, </w:t>
      </w:r>
      <w:hyperlink r:id="rId13" w:tooltip="Féminisme" w:history="1">
        <w:r w:rsidRPr="008F0C65">
          <w:rPr>
            <w:rStyle w:val="Hyperlnk"/>
            <w:color w:val="auto"/>
            <w:sz w:val="22"/>
            <w:szCs w:val="22"/>
            <w:u w:val="none"/>
          </w:rPr>
          <w:t>féministe</w:t>
        </w:r>
      </w:hyperlink>
      <w:r w:rsidRPr="008F0C65">
        <w:rPr>
          <w:sz w:val="22"/>
          <w:szCs w:val="22"/>
        </w:rPr>
        <w:t xml:space="preserve"> avant l'heure; elle a</w:t>
      </w:r>
      <w:r w:rsidR="005F4063" w:rsidRPr="008F0C65">
        <w:rPr>
          <w:sz w:val="22"/>
          <w:szCs w:val="22"/>
        </w:rPr>
        <w:t>_________________(skrivit)</w:t>
      </w:r>
      <w:r w:rsidRPr="008F0C65">
        <w:rPr>
          <w:sz w:val="22"/>
          <w:szCs w:val="22"/>
        </w:rPr>
        <w:t xml:space="preserve"> des romans, des nouvelles, des contes, des pièces de théâtre, une autobiographie, des critiques littéraires, des textes politiques... C'est une artiste qui ne se consacra pas</w:t>
      </w:r>
      <w:r w:rsidR="005F4063" w:rsidRPr="008F0C65">
        <w:rPr>
          <w:sz w:val="22"/>
          <w:szCs w:val="22"/>
        </w:rPr>
        <w:t>________________________(bara)</w:t>
      </w:r>
      <w:r w:rsidRPr="008F0C65">
        <w:rPr>
          <w:sz w:val="22"/>
          <w:szCs w:val="22"/>
        </w:rPr>
        <w:t xml:space="preserve"> à la littérature mais aussi à la peinture. Ce fut aussi une femme engagée dans le combat politique et elle particip</w:t>
      </w:r>
      <w:r w:rsidR="005F4063" w:rsidRPr="008F0C65">
        <w:rPr>
          <w:sz w:val="22"/>
          <w:szCs w:val="22"/>
        </w:rPr>
        <w:t>e</w:t>
      </w:r>
      <w:r w:rsidRPr="008F0C65">
        <w:rPr>
          <w:sz w:val="22"/>
          <w:szCs w:val="22"/>
        </w:rPr>
        <w:t xml:space="preserve"> dans les coulisses au gouvernement provisoire de </w:t>
      </w:r>
      <w:hyperlink r:id="rId14" w:tooltip="1848" w:history="1">
        <w:r w:rsidRPr="008F0C65">
          <w:rPr>
            <w:rStyle w:val="Hyperlnk"/>
            <w:color w:val="auto"/>
            <w:sz w:val="22"/>
            <w:szCs w:val="22"/>
            <w:u w:val="none"/>
          </w:rPr>
          <w:t>1848</w:t>
        </w:r>
      </w:hyperlink>
      <w:r w:rsidRPr="008F0C65">
        <w:rPr>
          <w:sz w:val="22"/>
          <w:szCs w:val="22"/>
        </w:rPr>
        <w:t>.</w:t>
      </w:r>
    </w:p>
    <w:p w:rsidR="0084264E" w:rsidRPr="008F0C65" w:rsidRDefault="0084264E" w:rsidP="008F0C65">
      <w:pPr>
        <w:spacing w:line="360" w:lineRule="auto"/>
        <w:rPr>
          <w:b/>
          <w:bCs/>
          <w:sz w:val="22"/>
          <w:szCs w:val="22"/>
          <w:u w:val="single"/>
        </w:rPr>
      </w:pPr>
      <w:bookmarkStart w:id="1" w:name="Sa_vie"/>
      <w:bookmarkEnd w:id="1"/>
      <w:r w:rsidRPr="008F0C65">
        <w:rPr>
          <w:b/>
          <w:bCs/>
          <w:sz w:val="22"/>
          <w:szCs w:val="22"/>
          <w:u w:val="single"/>
        </w:rPr>
        <w:t>Sa vie</w:t>
      </w:r>
    </w:p>
    <w:p w:rsidR="0084264E" w:rsidRPr="008F0C65" w:rsidRDefault="005F4063" w:rsidP="008F0C65">
      <w:pPr>
        <w:spacing w:line="360" w:lineRule="auto"/>
        <w:rPr>
          <w:sz w:val="22"/>
          <w:szCs w:val="22"/>
        </w:rPr>
      </w:pPr>
      <w:r w:rsidRPr="008F0C65">
        <w:rPr>
          <w:noProof/>
          <w:sz w:val="22"/>
          <w:szCs w:val="22"/>
        </w:rPr>
        <w:pict>
          <v:shape id="_x0000_s1027" type="#_x0000_t75" alt="George Sand" style="position:absolute;margin-left:422.1pt;margin-top:110pt;width:99.35pt;height:146.4pt;z-index:-1" wrapcoords="-108 0 -108 21527 21600 21527 21600 0 -108 0">
            <v:imagedata r:id="rId15" r:href="rId16"/>
            <w10:wrap type="tight"/>
          </v:shape>
        </w:pict>
      </w:r>
      <w:r w:rsidR="0084264E" w:rsidRPr="008F0C65">
        <w:rPr>
          <w:sz w:val="22"/>
          <w:szCs w:val="22"/>
        </w:rPr>
        <w:t>Elle</w:t>
      </w:r>
      <w:r w:rsidRPr="008F0C65">
        <w:rPr>
          <w:sz w:val="22"/>
          <w:szCs w:val="22"/>
        </w:rPr>
        <w:t>_______________(föds)</w:t>
      </w:r>
      <w:r w:rsidR="0084264E" w:rsidRPr="008F0C65">
        <w:rPr>
          <w:sz w:val="22"/>
          <w:szCs w:val="22"/>
        </w:rPr>
        <w:t xml:space="preserve"> à </w:t>
      </w:r>
      <w:hyperlink r:id="rId17" w:tooltip="Paris" w:history="1">
        <w:r w:rsidR="0084264E" w:rsidRPr="008F0C65">
          <w:rPr>
            <w:rStyle w:val="Hyperlnk"/>
            <w:color w:val="auto"/>
            <w:sz w:val="22"/>
            <w:szCs w:val="22"/>
            <w:u w:val="none"/>
          </w:rPr>
          <w:t>Paris</w:t>
        </w:r>
      </w:hyperlink>
      <w:r w:rsidR="0084264E" w:rsidRPr="008F0C65">
        <w:rPr>
          <w:sz w:val="22"/>
          <w:szCs w:val="22"/>
        </w:rPr>
        <w:t xml:space="preserve"> en 1804 mais passe la plus grande partie de son enfance à </w:t>
      </w:r>
      <w:hyperlink r:id="rId18" w:tooltip="Nohant-Vic" w:history="1">
        <w:r w:rsidR="0084264E" w:rsidRPr="008F0C65">
          <w:rPr>
            <w:rStyle w:val="Hyperlnk"/>
            <w:color w:val="auto"/>
            <w:sz w:val="22"/>
            <w:szCs w:val="22"/>
            <w:u w:val="none"/>
          </w:rPr>
          <w:t>Nohant</w:t>
        </w:r>
      </w:hyperlink>
      <w:r w:rsidR="0084264E" w:rsidRPr="008F0C65">
        <w:rPr>
          <w:sz w:val="22"/>
          <w:szCs w:val="22"/>
        </w:rPr>
        <w:t xml:space="preserve"> dans l'</w:t>
      </w:r>
      <w:hyperlink r:id="rId19" w:tooltip="Indre (département)" w:history="1">
        <w:r w:rsidR="0084264E" w:rsidRPr="008F0C65">
          <w:rPr>
            <w:rStyle w:val="Hyperlnk"/>
            <w:color w:val="auto"/>
            <w:sz w:val="22"/>
            <w:szCs w:val="22"/>
            <w:u w:val="none"/>
          </w:rPr>
          <w:t>Indre</w:t>
        </w:r>
      </w:hyperlink>
      <w:r w:rsidR="0084264E" w:rsidRPr="008F0C65">
        <w:rPr>
          <w:sz w:val="22"/>
          <w:szCs w:val="22"/>
        </w:rPr>
        <w:t>. Ce séjour à la</w:t>
      </w:r>
      <w:r w:rsidRPr="008F0C65">
        <w:rPr>
          <w:sz w:val="22"/>
          <w:szCs w:val="22"/>
        </w:rPr>
        <w:t>_____________________(landsbygden)</w:t>
      </w:r>
      <w:r w:rsidR="0084264E" w:rsidRPr="008F0C65">
        <w:rPr>
          <w:sz w:val="22"/>
          <w:szCs w:val="22"/>
        </w:rPr>
        <w:t xml:space="preserve"> la marquera et elle reprendra le thème de la vie à la campagne dans plusieurs de ses ouvrages (comme dans « La Mare au Diable »). En </w:t>
      </w:r>
      <w:hyperlink r:id="rId20" w:tooltip="1822" w:history="1">
        <w:r w:rsidR="0084264E" w:rsidRPr="008F0C65">
          <w:rPr>
            <w:rStyle w:val="Hyperlnk"/>
            <w:color w:val="auto"/>
            <w:sz w:val="22"/>
            <w:szCs w:val="22"/>
            <w:u w:val="none"/>
          </w:rPr>
          <w:t>1822</w:t>
        </w:r>
      </w:hyperlink>
      <w:r w:rsidR="0084264E" w:rsidRPr="008F0C65">
        <w:rPr>
          <w:sz w:val="22"/>
          <w:szCs w:val="22"/>
        </w:rPr>
        <w:t>, elle épouse le Baron Casimir Dudevant avec lequel elle aura 2 enfants : Maurice (né en 1823) et Solange (née en 1828). Très vite elle</w:t>
      </w:r>
      <w:r w:rsidRPr="008F0C65">
        <w:rPr>
          <w:sz w:val="22"/>
          <w:szCs w:val="22"/>
        </w:rPr>
        <w:t>____________(lämnar)</w:t>
      </w:r>
      <w:r w:rsidR="0084264E" w:rsidRPr="008F0C65">
        <w:rPr>
          <w:sz w:val="22"/>
          <w:szCs w:val="22"/>
        </w:rPr>
        <w:t xml:space="preserve"> son mari et</w:t>
      </w:r>
      <w:r w:rsidRPr="008F0C65">
        <w:rPr>
          <w:sz w:val="22"/>
          <w:szCs w:val="22"/>
        </w:rPr>
        <w:t>___________________(känner till)</w:t>
      </w:r>
      <w:r w:rsidR="0084264E" w:rsidRPr="008F0C65">
        <w:rPr>
          <w:sz w:val="22"/>
          <w:szCs w:val="22"/>
        </w:rPr>
        <w:t xml:space="preserve"> alors une vie amoureuse plutôt agitée.</w:t>
      </w:r>
    </w:p>
    <w:p w:rsidR="0084264E" w:rsidRPr="008F0C65" w:rsidRDefault="0084264E" w:rsidP="008F0C65">
      <w:pPr>
        <w:spacing w:line="360" w:lineRule="auto"/>
        <w:rPr>
          <w:sz w:val="4"/>
          <w:szCs w:val="4"/>
        </w:rPr>
      </w:pP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 xml:space="preserve">En </w:t>
      </w:r>
      <w:hyperlink r:id="rId21" w:tooltip="1831" w:history="1">
        <w:r w:rsidRPr="008F0C65">
          <w:rPr>
            <w:rStyle w:val="Hyperlnk"/>
            <w:color w:val="auto"/>
            <w:sz w:val="22"/>
            <w:szCs w:val="22"/>
            <w:u w:val="none"/>
          </w:rPr>
          <w:t>1831</w:t>
        </w:r>
      </w:hyperlink>
      <w:r w:rsidRPr="008F0C65">
        <w:rPr>
          <w:sz w:val="22"/>
          <w:szCs w:val="22"/>
        </w:rPr>
        <w:t xml:space="preserve"> paraît son premier roman « Rose et Blanche » qu'elle a écrit en collaboration avec </w:t>
      </w:r>
      <w:hyperlink r:id="rId22" w:tooltip="Jules Sandeau" w:history="1">
        <w:r w:rsidRPr="008F0C65">
          <w:rPr>
            <w:rStyle w:val="Hyperlnk"/>
            <w:color w:val="auto"/>
            <w:sz w:val="22"/>
            <w:szCs w:val="22"/>
            <w:u w:val="none"/>
          </w:rPr>
          <w:t>Jules Sandeau</w:t>
        </w:r>
      </w:hyperlink>
      <w:r w:rsidRPr="008F0C65">
        <w:rPr>
          <w:sz w:val="22"/>
          <w:szCs w:val="22"/>
        </w:rPr>
        <w:t xml:space="preserve">, son </w:t>
      </w:r>
      <w:r w:rsidRPr="008F0C65">
        <w:rPr>
          <w:b/>
          <w:bCs/>
          <w:sz w:val="22"/>
          <w:szCs w:val="22"/>
        </w:rPr>
        <w:t>amant</w:t>
      </w:r>
      <w:r w:rsidRPr="008F0C65">
        <w:rPr>
          <w:sz w:val="22"/>
          <w:szCs w:val="22"/>
        </w:rPr>
        <w:t>, de qui elle s'inspire pour son pseudonyme Sand.</w:t>
      </w: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 xml:space="preserve">En </w:t>
      </w:r>
      <w:hyperlink r:id="rId23" w:tooltip="1833" w:history="1">
        <w:r w:rsidRPr="008F0C65">
          <w:rPr>
            <w:rStyle w:val="Hyperlnk"/>
            <w:color w:val="auto"/>
            <w:sz w:val="22"/>
            <w:szCs w:val="22"/>
            <w:u w:val="none"/>
          </w:rPr>
          <w:t>1833</w:t>
        </w:r>
      </w:hyperlink>
      <w:r w:rsidRPr="008F0C65">
        <w:rPr>
          <w:sz w:val="22"/>
          <w:szCs w:val="22"/>
        </w:rPr>
        <w:t xml:space="preserve"> et </w:t>
      </w:r>
      <w:hyperlink r:id="rId24" w:tooltip="1834" w:history="1">
        <w:r w:rsidRPr="008F0C65">
          <w:rPr>
            <w:rStyle w:val="Hyperlnk"/>
            <w:color w:val="auto"/>
            <w:sz w:val="22"/>
            <w:szCs w:val="22"/>
            <w:u w:val="none"/>
          </w:rPr>
          <w:t>1834</w:t>
        </w:r>
      </w:hyperlink>
      <w:r w:rsidRPr="008F0C65">
        <w:rPr>
          <w:sz w:val="22"/>
          <w:szCs w:val="22"/>
        </w:rPr>
        <w:t xml:space="preserve">, elle connaît une liaison mouvementée avec </w:t>
      </w:r>
      <w:hyperlink r:id="rId25" w:tooltip="Alfred de Musset" w:history="1">
        <w:r w:rsidRPr="008F0C65">
          <w:rPr>
            <w:rStyle w:val="Hyperlnk"/>
            <w:color w:val="auto"/>
            <w:sz w:val="22"/>
            <w:szCs w:val="22"/>
            <w:u w:val="none"/>
          </w:rPr>
          <w:t>Alfred de Musset</w:t>
        </w:r>
      </w:hyperlink>
      <w:r w:rsidRPr="008F0C65">
        <w:rPr>
          <w:sz w:val="22"/>
          <w:szCs w:val="22"/>
        </w:rPr>
        <w:t xml:space="preserve"> dont elle tirera « Elle et Lui ». Elle le quitte pour le Docteur Pagello. Plus tard, elle connaît </w:t>
      </w:r>
      <w:hyperlink r:id="rId26" w:tooltip="Franz Liszt" w:history="1">
        <w:r w:rsidRPr="008F0C65">
          <w:rPr>
            <w:rStyle w:val="Hyperlnk"/>
            <w:color w:val="auto"/>
            <w:sz w:val="22"/>
            <w:szCs w:val="22"/>
            <w:u w:val="none"/>
          </w:rPr>
          <w:t>Franz Liszt</w:t>
        </w:r>
      </w:hyperlink>
      <w:r w:rsidRPr="008F0C65">
        <w:rPr>
          <w:sz w:val="22"/>
          <w:szCs w:val="22"/>
        </w:rPr>
        <w:t xml:space="preserve"> et</w:t>
      </w:r>
      <w:r w:rsidR="005F4063" w:rsidRPr="008F0C65">
        <w:rPr>
          <w:sz w:val="22"/>
          <w:szCs w:val="22"/>
        </w:rPr>
        <w:t>__________________(framför allt)</w:t>
      </w:r>
      <w:r w:rsidRPr="008F0C65">
        <w:rPr>
          <w:sz w:val="22"/>
          <w:szCs w:val="22"/>
        </w:rPr>
        <w:t xml:space="preserve"> </w:t>
      </w:r>
      <w:hyperlink r:id="rId27" w:tooltip="Frédéric Chopin" w:history="1">
        <w:r w:rsidRPr="008F0C65">
          <w:rPr>
            <w:rStyle w:val="Hyperlnk"/>
            <w:color w:val="auto"/>
            <w:sz w:val="22"/>
            <w:szCs w:val="22"/>
            <w:u w:val="none"/>
          </w:rPr>
          <w:t>Frédéric Chopin</w:t>
        </w:r>
      </w:hyperlink>
      <w:r w:rsidRPr="008F0C65">
        <w:rPr>
          <w:sz w:val="22"/>
          <w:szCs w:val="22"/>
        </w:rPr>
        <w:t xml:space="preserve"> avec qui elle vivra</w:t>
      </w:r>
      <w:r w:rsidR="005F4063" w:rsidRPr="008F0C65">
        <w:rPr>
          <w:sz w:val="22"/>
          <w:szCs w:val="22"/>
        </w:rPr>
        <w:t>______________(nära)</w:t>
      </w:r>
      <w:r w:rsidRPr="008F0C65">
        <w:rPr>
          <w:sz w:val="22"/>
          <w:szCs w:val="22"/>
        </w:rPr>
        <w:t xml:space="preserve"> de 10 ans (1838 - 1847). À </w:t>
      </w:r>
      <w:hyperlink r:id="rId28" w:tooltip="Majorque" w:history="1">
        <w:r w:rsidRPr="008F0C65">
          <w:rPr>
            <w:rStyle w:val="Hyperlnk"/>
            <w:color w:val="auto"/>
            <w:sz w:val="22"/>
            <w:szCs w:val="22"/>
            <w:u w:val="none"/>
          </w:rPr>
          <w:t>Majorque</w:t>
        </w:r>
      </w:hyperlink>
      <w:r w:rsidRPr="008F0C65">
        <w:rPr>
          <w:sz w:val="22"/>
          <w:szCs w:val="22"/>
        </w:rPr>
        <w:t>, on peut visiter</w:t>
      </w:r>
      <w:r w:rsidR="005F4063" w:rsidRPr="008F0C65">
        <w:rPr>
          <w:sz w:val="22"/>
          <w:szCs w:val="22"/>
        </w:rPr>
        <w:t>__________________________(idag)</w:t>
      </w:r>
      <w:r w:rsidRPr="008F0C65">
        <w:rPr>
          <w:sz w:val="22"/>
          <w:szCs w:val="22"/>
        </w:rPr>
        <w:t xml:space="preserve"> la chartreuse de </w:t>
      </w:r>
      <w:hyperlink r:id="rId29" w:tooltip="Valldemossa" w:history="1">
        <w:r w:rsidRPr="008F0C65">
          <w:rPr>
            <w:rStyle w:val="Hyperlnk"/>
            <w:color w:val="auto"/>
            <w:sz w:val="22"/>
            <w:szCs w:val="22"/>
            <w:u w:val="none"/>
          </w:rPr>
          <w:t>Valldemossa</w:t>
        </w:r>
      </w:hyperlink>
      <w:r w:rsidRPr="008F0C65">
        <w:rPr>
          <w:sz w:val="22"/>
          <w:szCs w:val="22"/>
        </w:rPr>
        <w:t xml:space="preserve"> où elle passa l'hiver 1838-39 avec Frédéric Chopin et ses</w:t>
      </w:r>
      <w:r w:rsidR="005F4063" w:rsidRPr="008F0C65">
        <w:rPr>
          <w:sz w:val="22"/>
          <w:szCs w:val="22"/>
        </w:rPr>
        <w:t xml:space="preserve"> __________________(barn)</w:t>
      </w:r>
      <w:r w:rsidRPr="008F0C65">
        <w:rPr>
          <w:sz w:val="22"/>
          <w:szCs w:val="22"/>
        </w:rPr>
        <w:t>.</w:t>
      </w: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 xml:space="preserve">En </w:t>
      </w:r>
      <w:hyperlink r:id="rId30" w:tooltip="1841" w:history="1">
        <w:r w:rsidRPr="008F0C65">
          <w:rPr>
            <w:rStyle w:val="Hyperlnk"/>
            <w:color w:val="auto"/>
            <w:sz w:val="22"/>
            <w:szCs w:val="22"/>
            <w:u w:val="none"/>
          </w:rPr>
          <w:t>1841</w:t>
        </w:r>
      </w:hyperlink>
      <w:r w:rsidRPr="008F0C65">
        <w:rPr>
          <w:sz w:val="22"/>
          <w:szCs w:val="22"/>
        </w:rPr>
        <w:t xml:space="preserve"> elle fonde avec </w:t>
      </w:r>
      <w:hyperlink r:id="rId31" w:tooltip="Pierre Leroux" w:history="1">
        <w:r w:rsidRPr="008F0C65">
          <w:rPr>
            <w:rStyle w:val="Hyperlnk"/>
            <w:color w:val="auto"/>
            <w:sz w:val="22"/>
            <w:szCs w:val="22"/>
            <w:u w:val="none"/>
          </w:rPr>
          <w:t>Pierre Leroux</w:t>
        </w:r>
      </w:hyperlink>
      <w:r w:rsidRPr="008F0C65">
        <w:rPr>
          <w:sz w:val="22"/>
          <w:szCs w:val="22"/>
        </w:rPr>
        <w:t xml:space="preserve"> la Revue Indépendante.</w:t>
      </w: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>George Sand se lie à des démocrates</w:t>
      </w:r>
      <w:r w:rsidR="005F4063" w:rsidRPr="008F0C65">
        <w:rPr>
          <w:sz w:val="22"/>
          <w:szCs w:val="22"/>
        </w:rPr>
        <w:t>_______________(som)</w:t>
      </w:r>
      <w:r w:rsidRPr="008F0C65">
        <w:rPr>
          <w:sz w:val="22"/>
          <w:szCs w:val="22"/>
        </w:rPr>
        <w:t xml:space="preserve"> </w:t>
      </w:r>
      <w:hyperlink r:id="rId32" w:tooltip="Arago" w:history="1">
        <w:r w:rsidRPr="008F0C65">
          <w:rPr>
            <w:rStyle w:val="Hyperlnk"/>
            <w:color w:val="auto"/>
            <w:sz w:val="22"/>
            <w:szCs w:val="22"/>
            <w:u w:val="none"/>
          </w:rPr>
          <w:t>Arago</w:t>
        </w:r>
      </w:hyperlink>
      <w:r w:rsidRPr="008F0C65">
        <w:rPr>
          <w:sz w:val="22"/>
          <w:szCs w:val="22"/>
        </w:rPr>
        <w:t xml:space="preserve">, </w:t>
      </w:r>
      <w:hyperlink r:id="rId33" w:tooltip="Armand Barbès" w:history="1">
        <w:r w:rsidRPr="008F0C65">
          <w:rPr>
            <w:rStyle w:val="Hyperlnk"/>
            <w:color w:val="auto"/>
            <w:sz w:val="22"/>
            <w:szCs w:val="22"/>
            <w:u w:val="none"/>
          </w:rPr>
          <w:t>Barbès</w:t>
        </w:r>
      </w:hyperlink>
      <w:r w:rsidRPr="008F0C65">
        <w:rPr>
          <w:sz w:val="22"/>
          <w:szCs w:val="22"/>
        </w:rPr>
        <w:t xml:space="preserve"> ou encore </w:t>
      </w:r>
      <w:hyperlink r:id="rId34" w:tooltip="Mikhail Bakunine" w:history="1">
        <w:r w:rsidRPr="008F0C65">
          <w:rPr>
            <w:rStyle w:val="Hyperlnk"/>
            <w:color w:val="auto"/>
            <w:sz w:val="22"/>
            <w:szCs w:val="22"/>
            <w:u w:val="none"/>
          </w:rPr>
          <w:t>Bakounine</w:t>
        </w:r>
      </w:hyperlink>
      <w:r w:rsidRPr="008F0C65">
        <w:rPr>
          <w:sz w:val="22"/>
          <w:szCs w:val="22"/>
        </w:rPr>
        <w:t xml:space="preserve"> et se réjouit en </w:t>
      </w:r>
      <w:hyperlink r:id="rId35" w:tooltip="1848" w:history="1">
        <w:r w:rsidRPr="008F0C65">
          <w:rPr>
            <w:rStyle w:val="Hyperlnk"/>
            <w:color w:val="auto"/>
            <w:sz w:val="22"/>
            <w:szCs w:val="22"/>
            <w:u w:val="none"/>
          </w:rPr>
          <w:t>1848</w:t>
        </w:r>
      </w:hyperlink>
      <w:r w:rsidRPr="008F0C65">
        <w:rPr>
          <w:sz w:val="22"/>
          <w:szCs w:val="22"/>
        </w:rPr>
        <w:t xml:space="preserve"> de la chute du roi </w:t>
      </w:r>
      <w:hyperlink r:id="rId36" w:tooltip="Louis-Philippe Ier" w:history="1">
        <w:r w:rsidRPr="008F0C65">
          <w:rPr>
            <w:rStyle w:val="Hyperlnk"/>
            <w:color w:val="auto"/>
            <w:sz w:val="22"/>
            <w:szCs w:val="22"/>
            <w:u w:val="none"/>
          </w:rPr>
          <w:t>Louis-Philippe</w:t>
        </w:r>
      </w:hyperlink>
      <w:r w:rsidRPr="008F0C65">
        <w:rPr>
          <w:sz w:val="22"/>
          <w:szCs w:val="22"/>
        </w:rPr>
        <w:t xml:space="preserve"> et de la</w:t>
      </w:r>
      <w:r w:rsidR="005F4063" w:rsidRPr="008F0C65">
        <w:rPr>
          <w:sz w:val="22"/>
          <w:szCs w:val="22"/>
        </w:rPr>
        <w:t>____________(slut)</w:t>
      </w:r>
      <w:r w:rsidRPr="008F0C65">
        <w:rPr>
          <w:sz w:val="22"/>
          <w:szCs w:val="22"/>
        </w:rPr>
        <w:t xml:space="preserve"> de la </w:t>
      </w:r>
      <w:hyperlink r:id="rId37" w:tooltip="Monarchie de Juillet" w:history="1">
        <w:r w:rsidRPr="008F0C65">
          <w:rPr>
            <w:rStyle w:val="Hyperlnk"/>
            <w:color w:val="auto"/>
            <w:sz w:val="22"/>
            <w:szCs w:val="22"/>
            <w:u w:val="none"/>
          </w:rPr>
          <w:t>Monarchie de Juillet</w:t>
        </w:r>
      </w:hyperlink>
      <w:r w:rsidRPr="008F0C65">
        <w:rPr>
          <w:sz w:val="22"/>
          <w:szCs w:val="22"/>
        </w:rPr>
        <w:t xml:space="preserve"> affichant son engagement politique social et communiste.</w:t>
      </w:r>
      <w:r w:rsidR="005F4063" w:rsidRPr="008F0C65">
        <w:rPr>
          <w:sz w:val="22"/>
          <w:szCs w:val="22"/>
        </w:rPr>
        <w:t>____________(Efter)</w:t>
      </w:r>
      <w:r w:rsidRPr="008F0C65">
        <w:rPr>
          <w:sz w:val="22"/>
          <w:szCs w:val="22"/>
        </w:rPr>
        <w:t xml:space="preserve"> les journées de juin, elle se retire en 1851 à Nohant, contrainte d'écrire pour le théâtre à cause d'embarras financiers. Mais elle ne se cantonne pas à Nohant, voyageant aussi bien en France (fréquents séjours à Paris) qu'à l'</w:t>
      </w:r>
      <w:r w:rsidR="005F4063" w:rsidRPr="008F0C65">
        <w:rPr>
          <w:sz w:val="22"/>
          <w:szCs w:val="22"/>
        </w:rPr>
        <w:t>________________(utlandet)</w:t>
      </w:r>
      <w:r w:rsidRPr="008F0C65">
        <w:rPr>
          <w:sz w:val="22"/>
          <w:szCs w:val="22"/>
        </w:rPr>
        <w:t>.</w:t>
      </w: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>Elle</w:t>
      </w:r>
      <w:r w:rsidR="005F4063" w:rsidRPr="008F0C65">
        <w:rPr>
          <w:sz w:val="22"/>
          <w:szCs w:val="22"/>
        </w:rPr>
        <w:t>____________________(fortsätter)</w:t>
      </w:r>
      <w:r w:rsidRPr="008F0C65">
        <w:rPr>
          <w:sz w:val="22"/>
          <w:szCs w:val="22"/>
        </w:rPr>
        <w:t xml:space="preserve"> à mener une vie hors normes et agitée. Elle a d'autres liaisons amoureuses, se bat pour la défense des droits des</w:t>
      </w:r>
      <w:r w:rsidR="005F4063" w:rsidRPr="008F0C65">
        <w:rPr>
          <w:sz w:val="22"/>
          <w:szCs w:val="22"/>
        </w:rPr>
        <w:t>___________________(kvinnor)</w:t>
      </w:r>
      <w:r w:rsidRPr="008F0C65">
        <w:rPr>
          <w:sz w:val="22"/>
          <w:szCs w:val="22"/>
        </w:rPr>
        <w:t xml:space="preserve"> et pour ses idées politiques, se lie d'amitié notamment avec </w:t>
      </w:r>
      <w:hyperlink r:id="rId38" w:tooltip="Flaubert" w:history="1">
        <w:r w:rsidRPr="008F0C65">
          <w:rPr>
            <w:rStyle w:val="Hyperlnk"/>
            <w:color w:val="auto"/>
            <w:sz w:val="22"/>
            <w:szCs w:val="22"/>
            <w:u w:val="none"/>
          </w:rPr>
          <w:t>Flaubert</w:t>
        </w:r>
      </w:hyperlink>
      <w:r w:rsidRPr="008F0C65">
        <w:rPr>
          <w:sz w:val="22"/>
          <w:szCs w:val="22"/>
        </w:rPr>
        <w:t xml:space="preserve"> et </w:t>
      </w:r>
      <w:hyperlink r:id="rId39" w:tooltip="Théophile Gautier" w:history="1">
        <w:r w:rsidRPr="008F0C65">
          <w:rPr>
            <w:rStyle w:val="Hyperlnk"/>
            <w:color w:val="auto"/>
            <w:sz w:val="22"/>
            <w:szCs w:val="22"/>
            <w:u w:val="none"/>
          </w:rPr>
          <w:t>Théophile Gautier</w:t>
        </w:r>
      </w:hyperlink>
      <w:r w:rsidRPr="008F0C65">
        <w:rPr>
          <w:sz w:val="22"/>
          <w:szCs w:val="22"/>
        </w:rPr>
        <w:t>, fréquente les</w:t>
      </w:r>
      <w:r w:rsidR="005F4063" w:rsidRPr="008F0C65">
        <w:rPr>
          <w:sz w:val="22"/>
          <w:szCs w:val="22"/>
        </w:rPr>
        <w:t>_________________(bröder)</w:t>
      </w:r>
      <w:r w:rsidRPr="008F0C65">
        <w:rPr>
          <w:sz w:val="22"/>
          <w:szCs w:val="22"/>
        </w:rPr>
        <w:t xml:space="preserve"> </w:t>
      </w:r>
      <w:hyperlink r:id="rId40" w:tooltip="Jules de Goncourt" w:history="1">
        <w:r w:rsidRPr="008F0C65">
          <w:rPr>
            <w:rStyle w:val="Hyperlnk"/>
            <w:color w:val="auto"/>
            <w:sz w:val="22"/>
            <w:szCs w:val="22"/>
            <w:u w:val="none"/>
          </w:rPr>
          <w:t>Jules</w:t>
        </w:r>
      </w:hyperlink>
      <w:r w:rsidRPr="008F0C65">
        <w:rPr>
          <w:sz w:val="22"/>
          <w:szCs w:val="22"/>
        </w:rPr>
        <w:t xml:space="preserve"> et </w:t>
      </w:r>
      <w:hyperlink r:id="rId41" w:tooltip="Edmond de Goncourt" w:history="1">
        <w:r w:rsidRPr="008F0C65">
          <w:rPr>
            <w:rStyle w:val="Hyperlnk"/>
            <w:color w:val="auto"/>
            <w:sz w:val="22"/>
            <w:szCs w:val="22"/>
            <w:u w:val="none"/>
          </w:rPr>
          <w:t>Edmond</w:t>
        </w:r>
      </w:hyperlink>
      <w:r w:rsidRPr="008F0C65">
        <w:rPr>
          <w:sz w:val="22"/>
          <w:szCs w:val="22"/>
        </w:rPr>
        <w:t xml:space="preserve"> Goncourt.</w:t>
      </w:r>
    </w:p>
    <w:p w:rsidR="0084264E" w:rsidRPr="008F0C65" w:rsidRDefault="0084264E" w:rsidP="008F0C65">
      <w:pPr>
        <w:spacing w:line="360" w:lineRule="auto"/>
        <w:rPr>
          <w:sz w:val="22"/>
          <w:szCs w:val="22"/>
        </w:rPr>
      </w:pPr>
      <w:r w:rsidRPr="008F0C65">
        <w:rPr>
          <w:sz w:val="22"/>
          <w:szCs w:val="22"/>
        </w:rPr>
        <w:t>Elle n'arrête pas d'écrire jusqu'à sa</w:t>
      </w:r>
      <w:r w:rsidR="005F4063" w:rsidRPr="008F0C65">
        <w:rPr>
          <w:sz w:val="22"/>
          <w:szCs w:val="22"/>
        </w:rPr>
        <w:t>_____________(död)</w:t>
      </w:r>
      <w:r w:rsidRPr="008F0C65">
        <w:rPr>
          <w:sz w:val="22"/>
          <w:szCs w:val="22"/>
        </w:rPr>
        <w:t xml:space="preserve"> en </w:t>
      </w:r>
      <w:hyperlink r:id="rId42" w:tooltip="1876" w:history="1">
        <w:r w:rsidRPr="008F0C65">
          <w:rPr>
            <w:rStyle w:val="Hyperlnk"/>
            <w:color w:val="auto"/>
            <w:sz w:val="22"/>
            <w:szCs w:val="22"/>
            <w:u w:val="none"/>
          </w:rPr>
          <w:t>1876</w:t>
        </w:r>
      </w:hyperlink>
      <w:r w:rsidRPr="008F0C65">
        <w:rPr>
          <w:sz w:val="22"/>
          <w:szCs w:val="22"/>
        </w:rPr>
        <w:t xml:space="preserve">, à l'âge de 72 ans, à Nohant. </w:t>
      </w:r>
      <w:hyperlink r:id="rId43" w:tooltip="Victor Hugo" w:history="1">
        <w:r w:rsidRPr="008F0C65">
          <w:rPr>
            <w:rStyle w:val="Hyperlnk"/>
            <w:color w:val="auto"/>
            <w:sz w:val="22"/>
            <w:szCs w:val="22"/>
            <w:u w:val="none"/>
          </w:rPr>
          <w:t>Victor Hugo</w:t>
        </w:r>
      </w:hyperlink>
      <w:r w:rsidRPr="008F0C65">
        <w:rPr>
          <w:sz w:val="22"/>
          <w:szCs w:val="22"/>
        </w:rPr>
        <w:t xml:space="preserve"> déclara le 8 juin 1876 : « Je</w:t>
      </w:r>
      <w:r w:rsidR="005F4063" w:rsidRPr="008F0C65">
        <w:rPr>
          <w:sz w:val="22"/>
          <w:szCs w:val="22"/>
        </w:rPr>
        <w:t>__________________(gråter)</w:t>
      </w:r>
      <w:r w:rsidRPr="008F0C65">
        <w:rPr>
          <w:sz w:val="22"/>
          <w:szCs w:val="22"/>
        </w:rPr>
        <w:t xml:space="preserve"> une morte, je salue une immortelle ! ».</w:t>
      </w:r>
    </w:p>
    <w:p w:rsidR="00E5642D" w:rsidRDefault="00E5642D" w:rsidP="0084264E">
      <w:pPr>
        <w:rPr>
          <w:b/>
          <w:bCs/>
          <w:sz w:val="16"/>
          <w:szCs w:val="16"/>
          <w:u w:val="single"/>
        </w:rPr>
      </w:pPr>
      <w:bookmarkStart w:id="2" w:name="Quelques_.C5.93uvres"/>
      <w:bookmarkEnd w:id="2"/>
    </w:p>
    <w:p w:rsidR="0084264E" w:rsidRPr="00E5642D" w:rsidRDefault="0084264E" w:rsidP="0084264E">
      <w:pPr>
        <w:rPr>
          <w:b/>
          <w:bCs/>
          <w:sz w:val="16"/>
          <w:szCs w:val="16"/>
          <w:u w:val="single"/>
        </w:rPr>
      </w:pPr>
      <w:r w:rsidRPr="00E5642D">
        <w:rPr>
          <w:b/>
          <w:bCs/>
          <w:sz w:val="16"/>
          <w:szCs w:val="16"/>
          <w:u w:val="single"/>
        </w:rPr>
        <w:lastRenderedPageBreak/>
        <w:t>Quelques œuvres</w:t>
      </w:r>
    </w:p>
    <w:p w:rsidR="0084264E" w:rsidRPr="00E5642D" w:rsidRDefault="0084264E" w:rsidP="00E5642D">
      <w:pPr>
        <w:rPr>
          <w:sz w:val="16"/>
          <w:szCs w:val="16"/>
        </w:rPr>
      </w:pPr>
      <w:r w:rsidRPr="00E5642D">
        <w:rPr>
          <w:sz w:val="16"/>
          <w:szCs w:val="16"/>
        </w:rPr>
        <w:t xml:space="preserve">Rose et Blanche (roman, 1831) </w:t>
      </w:r>
      <w:r w:rsidR="00E5642D">
        <w:rPr>
          <w:sz w:val="16"/>
          <w:szCs w:val="16"/>
        </w:rPr>
        <w:t xml:space="preserve"> -</w:t>
      </w:r>
      <w:r w:rsidRPr="00E5642D">
        <w:rPr>
          <w:sz w:val="16"/>
          <w:szCs w:val="16"/>
        </w:rPr>
        <w:t xml:space="preserve">Indiana (roman, 1832) </w:t>
      </w:r>
      <w:r w:rsidR="00E5642D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Lélia (roman, 1833) </w:t>
      </w:r>
      <w:r w:rsidR="00E5642D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Mauprat (1837) </w:t>
      </w:r>
      <w:r w:rsidR="00E5642D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Le compagnon du tour de France (roman, 1840) </w:t>
      </w:r>
      <w:r w:rsidR="001E2C24">
        <w:rPr>
          <w:sz w:val="16"/>
          <w:szCs w:val="16"/>
        </w:rPr>
        <w:t xml:space="preserve"> - </w:t>
      </w:r>
    </w:p>
    <w:p w:rsidR="0084264E" w:rsidRPr="00E5642D" w:rsidRDefault="0084264E" w:rsidP="001E2C24">
      <w:pPr>
        <w:rPr>
          <w:sz w:val="16"/>
          <w:szCs w:val="16"/>
        </w:rPr>
      </w:pPr>
      <w:r w:rsidRPr="00E5642D">
        <w:rPr>
          <w:sz w:val="16"/>
          <w:szCs w:val="16"/>
        </w:rPr>
        <w:t xml:space="preserve">Horace (1841) </w:t>
      </w:r>
      <w:r w:rsidR="001E2C24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Consuélo (roman, 1842/43) </w:t>
      </w:r>
      <w:r w:rsidR="001E2C24">
        <w:rPr>
          <w:sz w:val="16"/>
          <w:szCs w:val="16"/>
        </w:rPr>
        <w:t xml:space="preserve"> - </w:t>
      </w:r>
      <w:hyperlink r:id="rId44" w:tooltip="La mare au diable" w:history="1">
        <w:r w:rsidRPr="00E5642D">
          <w:rPr>
            <w:rStyle w:val="Hyperlnk"/>
            <w:color w:val="auto"/>
            <w:sz w:val="16"/>
            <w:szCs w:val="16"/>
            <w:u w:val="none"/>
          </w:rPr>
          <w:t>La mare au diable</w:t>
        </w:r>
      </w:hyperlink>
      <w:r w:rsidRPr="00E5642D">
        <w:rPr>
          <w:sz w:val="16"/>
          <w:szCs w:val="16"/>
        </w:rPr>
        <w:t xml:space="preserve"> (roman, 1846) </w:t>
      </w:r>
      <w:r w:rsidR="001E2C24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François le Champi (roman, 1847) </w:t>
      </w:r>
      <w:r w:rsidR="001E2C24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La petite Fadette (roman, 1849) </w:t>
      </w:r>
      <w:r w:rsidR="001E2C24">
        <w:rPr>
          <w:sz w:val="16"/>
          <w:szCs w:val="16"/>
        </w:rPr>
        <w:t xml:space="preserve"> -</w:t>
      </w:r>
    </w:p>
    <w:p w:rsidR="0084264E" w:rsidRPr="00E5642D" w:rsidRDefault="0084264E" w:rsidP="001E2C24">
      <w:pPr>
        <w:rPr>
          <w:sz w:val="16"/>
          <w:szCs w:val="16"/>
        </w:rPr>
      </w:pPr>
      <w:r w:rsidRPr="00E5642D">
        <w:rPr>
          <w:sz w:val="16"/>
          <w:szCs w:val="16"/>
        </w:rPr>
        <w:t xml:space="preserve">Histoire de ma vie (autobiographie, 1855) </w:t>
      </w:r>
      <w:r w:rsidR="001E2C24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Un hiver à Majorque (récit, 1855) </w:t>
      </w:r>
      <w:r w:rsidR="001E2C24">
        <w:rPr>
          <w:sz w:val="16"/>
          <w:szCs w:val="16"/>
        </w:rPr>
        <w:t xml:space="preserve"> -</w:t>
      </w:r>
      <w:r w:rsidRPr="00E5642D">
        <w:rPr>
          <w:sz w:val="16"/>
          <w:szCs w:val="16"/>
        </w:rPr>
        <w:t xml:space="preserve">Elle et Lui (récit autobiographique sur ses relations avec Musset, 1859) </w:t>
      </w:r>
      <w:r w:rsidR="001E2C24">
        <w:rPr>
          <w:sz w:val="16"/>
          <w:szCs w:val="16"/>
        </w:rPr>
        <w:t xml:space="preserve"> -</w:t>
      </w:r>
    </w:p>
    <w:p w:rsidR="0084264E" w:rsidRPr="00E5642D" w:rsidRDefault="0084264E" w:rsidP="001E2C24">
      <w:pPr>
        <w:rPr>
          <w:sz w:val="16"/>
          <w:szCs w:val="16"/>
        </w:rPr>
      </w:pPr>
      <w:r w:rsidRPr="00E5642D">
        <w:rPr>
          <w:sz w:val="16"/>
          <w:szCs w:val="16"/>
        </w:rPr>
        <w:t xml:space="preserve">Le marquis de Villemer (1861) </w:t>
      </w:r>
      <w:r w:rsidR="001E2C24">
        <w:rPr>
          <w:sz w:val="16"/>
          <w:szCs w:val="16"/>
        </w:rPr>
        <w:t xml:space="preserve"> - </w:t>
      </w:r>
      <w:r w:rsidRPr="00E5642D">
        <w:rPr>
          <w:sz w:val="16"/>
          <w:szCs w:val="16"/>
        </w:rPr>
        <w:t xml:space="preserve">Journal intime ( 1926) </w:t>
      </w:r>
    </w:p>
    <w:p w:rsidR="0084264E" w:rsidRPr="0084264E" w:rsidRDefault="0084264E" w:rsidP="0084264E">
      <w:pPr>
        <w:rPr>
          <w:b/>
          <w:bCs/>
          <w:u w:val="single"/>
        </w:rPr>
      </w:pPr>
      <w:bookmarkStart w:id="3" w:name="Ascendance"/>
      <w:bookmarkStart w:id="4" w:name="Citations_et_avis"/>
      <w:bookmarkEnd w:id="3"/>
      <w:bookmarkEnd w:id="4"/>
      <w:r w:rsidRPr="0084264E">
        <w:rPr>
          <w:b/>
          <w:bCs/>
          <w:u w:val="single"/>
        </w:rPr>
        <w:t>Citations et avis</w:t>
      </w:r>
    </w:p>
    <w:p w:rsidR="0084264E" w:rsidRPr="0084264E" w:rsidRDefault="0084264E" w:rsidP="00E5642D">
      <w:pPr>
        <w:spacing w:line="360" w:lineRule="auto"/>
      </w:pPr>
      <w:r w:rsidRPr="0084264E">
        <w:t xml:space="preserve">Selon </w:t>
      </w:r>
      <w:hyperlink r:id="rId45" w:tooltip="Gustave Flaubert" w:history="1">
        <w:r w:rsidRPr="0084264E">
          <w:rPr>
            <w:rStyle w:val="Hyperlnk"/>
            <w:color w:val="auto"/>
            <w:u w:val="none"/>
          </w:rPr>
          <w:t>Gustave Flaubert</w:t>
        </w:r>
      </w:hyperlink>
      <w:r w:rsidRPr="0084264E">
        <w:t xml:space="preserve"> : «Il fallait la connaître comme je l'ai connue pour savoir</w:t>
      </w:r>
      <w:r w:rsidR="008F0C65">
        <w:t>___________(allt)</w:t>
      </w:r>
      <w:r w:rsidRPr="0084264E">
        <w:t xml:space="preserve"> ce qu'il y avait de féminin dans le</w:t>
      </w:r>
      <w:r w:rsidR="008F0C65">
        <w:t>_____________(hjärta)</w:t>
      </w:r>
      <w:r w:rsidRPr="0084264E">
        <w:t xml:space="preserve"> de ce grand homme. »</w:t>
      </w:r>
    </w:p>
    <w:p w:rsidR="0084264E" w:rsidRPr="0084264E" w:rsidRDefault="0084264E" w:rsidP="00E5642D">
      <w:pPr>
        <w:spacing w:line="360" w:lineRule="auto"/>
      </w:pPr>
      <w:r w:rsidRPr="0084264E">
        <w:t xml:space="preserve">Selon </w:t>
      </w:r>
      <w:hyperlink r:id="rId46" w:tooltip="Charles Baudelaire" w:history="1">
        <w:r w:rsidRPr="0084264E">
          <w:rPr>
            <w:rStyle w:val="Hyperlnk"/>
            <w:color w:val="auto"/>
            <w:u w:val="none"/>
          </w:rPr>
          <w:t>Charles Baudelaire</w:t>
        </w:r>
      </w:hyperlink>
      <w:r w:rsidRPr="0084264E">
        <w:t xml:space="preserve"> : «[...] elle n'a jamais été artiste. Elle a le fameux style coulant, cher aux bourgeois. Elle est</w:t>
      </w:r>
      <w:r w:rsidR="008F0C65">
        <w:t>______________(dum)</w:t>
      </w:r>
      <w:r w:rsidRPr="0084264E">
        <w:t>, elle est</w:t>
      </w:r>
      <w:r w:rsidR="008F0C65">
        <w:t>(tung, dryg)</w:t>
      </w:r>
      <w:r w:rsidRPr="0084264E">
        <w:t>, elle est</w:t>
      </w:r>
      <w:r w:rsidR="008F0C65">
        <w:t>_________________(snackig)</w:t>
      </w:r>
      <w:r w:rsidRPr="0084264E">
        <w:t>. Elle a, dans les idées morales, la</w:t>
      </w:r>
      <w:r w:rsidR="008F0C65">
        <w:t>________________(samma)</w:t>
      </w:r>
      <w:r w:rsidRPr="0084264E">
        <w:t xml:space="preserve"> profondeur de jugement et la même délicatesse de sentiment que les concierges et les filles entretenues.»</w:t>
      </w:r>
    </w:p>
    <w:p w:rsidR="0084264E" w:rsidRPr="0084264E" w:rsidRDefault="0084264E" w:rsidP="0084264E">
      <w:pPr>
        <w:rPr>
          <w:b/>
          <w:bCs/>
          <w:u w:val="single"/>
        </w:rPr>
      </w:pPr>
      <w:bookmarkStart w:id="5" w:name="Lettre_.C3.A0_Alfred_de_Musset"/>
      <w:bookmarkEnd w:id="5"/>
      <w:r w:rsidRPr="0084264E">
        <w:rPr>
          <w:b/>
          <w:bCs/>
          <w:u w:val="single"/>
        </w:rPr>
        <w:t xml:space="preserve">Lettre à </w:t>
      </w:r>
      <w:hyperlink r:id="rId47" w:tooltip="Alfred de Musset" w:history="1">
        <w:r w:rsidRPr="0084264E">
          <w:rPr>
            <w:rStyle w:val="Hyperlnk"/>
            <w:b/>
            <w:bCs/>
            <w:color w:val="auto"/>
          </w:rPr>
          <w:t>Alfred de Musset</w:t>
        </w:r>
      </w:hyperlink>
    </w:p>
    <w:p w:rsidR="0084264E" w:rsidRDefault="0084264E" w:rsidP="0084264E">
      <w:r w:rsidRPr="0084264E">
        <w:t>Cettre lettre à son amant est la plus connue des lettres codées de la langue française ; elle se décode en lisant une ligne sur deux en commençant par « Je suis toute émue... »</w:t>
      </w:r>
    </w:p>
    <w:p w:rsidR="00DD0BE0" w:rsidRPr="0084264E" w:rsidRDefault="00DD0BE0" w:rsidP="0084264E"/>
    <w:p w:rsidR="00DD0BE0" w:rsidRPr="00E5642D" w:rsidRDefault="0084264E" w:rsidP="00E5642D">
      <w:pPr>
        <w:spacing w:line="360" w:lineRule="auto"/>
        <w:rPr>
          <w:b/>
          <w:bCs/>
          <w:sz w:val="20"/>
          <w:szCs w:val="20"/>
          <w:u w:val="single"/>
        </w:rPr>
      </w:pPr>
      <w:r w:rsidRPr="00E5642D">
        <w:rPr>
          <w:i/>
          <w:iCs/>
          <w:sz w:val="20"/>
          <w:szCs w:val="20"/>
        </w:rPr>
        <w:t>Cher ami,</w:t>
      </w:r>
      <w:r w:rsidRPr="00E5642D">
        <w:rPr>
          <w:i/>
          <w:iCs/>
          <w:sz w:val="20"/>
          <w:szCs w:val="20"/>
        </w:rPr>
        <w:br/>
        <w:t>Je suis toute émue de vous</w:t>
      </w:r>
      <w:r w:rsidR="008F0C65" w:rsidRPr="00E5642D">
        <w:rPr>
          <w:i/>
          <w:iCs/>
          <w:sz w:val="20"/>
          <w:szCs w:val="20"/>
        </w:rPr>
        <w:t>____________(säga)</w:t>
      </w:r>
      <w:r w:rsidRPr="00E5642D">
        <w:rPr>
          <w:i/>
          <w:iCs/>
          <w:sz w:val="20"/>
          <w:szCs w:val="20"/>
        </w:rPr>
        <w:t xml:space="preserve"> que j'ai</w:t>
      </w:r>
      <w:r w:rsidRPr="00E5642D">
        <w:rPr>
          <w:i/>
          <w:iCs/>
          <w:sz w:val="20"/>
          <w:szCs w:val="20"/>
        </w:rPr>
        <w:br/>
        <w:t>bien</w:t>
      </w:r>
      <w:r w:rsidR="008F0C65" w:rsidRPr="00E5642D">
        <w:rPr>
          <w:i/>
          <w:iCs/>
          <w:sz w:val="20"/>
          <w:szCs w:val="20"/>
        </w:rPr>
        <w:t>________________(förstått)</w:t>
      </w:r>
      <w:r w:rsidRPr="00E5642D">
        <w:rPr>
          <w:i/>
          <w:iCs/>
          <w:sz w:val="20"/>
          <w:szCs w:val="20"/>
        </w:rPr>
        <w:t xml:space="preserve"> l'autre jour que vous aviez</w:t>
      </w:r>
      <w:r w:rsidRPr="00E5642D">
        <w:rPr>
          <w:i/>
          <w:iCs/>
          <w:sz w:val="20"/>
          <w:szCs w:val="20"/>
        </w:rPr>
        <w:br/>
        <w:t>toujours une envie folle de me faire</w:t>
      </w:r>
      <w:r w:rsidRPr="00E5642D">
        <w:rPr>
          <w:i/>
          <w:iCs/>
          <w:sz w:val="20"/>
          <w:szCs w:val="20"/>
        </w:rPr>
        <w:br/>
        <w:t>danser. Je garde le souvenir de votre</w:t>
      </w:r>
      <w:r w:rsidRPr="00E5642D">
        <w:rPr>
          <w:i/>
          <w:iCs/>
          <w:sz w:val="20"/>
          <w:szCs w:val="20"/>
        </w:rPr>
        <w:br/>
        <w:t>baiser et je</w:t>
      </w:r>
      <w:r w:rsidR="008F0C65" w:rsidRPr="00E5642D">
        <w:rPr>
          <w:i/>
          <w:iCs/>
          <w:sz w:val="20"/>
          <w:szCs w:val="20"/>
        </w:rPr>
        <w:t>___________________(skulle vilja)</w:t>
      </w:r>
      <w:r w:rsidRPr="00E5642D">
        <w:rPr>
          <w:i/>
          <w:iCs/>
          <w:sz w:val="20"/>
          <w:szCs w:val="20"/>
        </w:rPr>
        <w:t xml:space="preserve"> bien que ce soit</w:t>
      </w:r>
      <w:r w:rsidRPr="00E5642D">
        <w:rPr>
          <w:i/>
          <w:iCs/>
          <w:sz w:val="20"/>
          <w:szCs w:val="20"/>
        </w:rPr>
        <w:br/>
        <w:t>une preuve que je puisse</w:t>
      </w:r>
      <w:r w:rsidR="008F0C65" w:rsidRPr="00E5642D">
        <w:rPr>
          <w:i/>
          <w:iCs/>
          <w:sz w:val="20"/>
          <w:szCs w:val="20"/>
        </w:rPr>
        <w:t>_____________(vara)</w:t>
      </w:r>
      <w:r w:rsidRPr="00E5642D">
        <w:rPr>
          <w:i/>
          <w:iCs/>
          <w:sz w:val="20"/>
          <w:szCs w:val="20"/>
        </w:rPr>
        <w:t xml:space="preserve"> aimée</w:t>
      </w:r>
      <w:r w:rsidRPr="00E5642D">
        <w:rPr>
          <w:i/>
          <w:iCs/>
          <w:sz w:val="20"/>
          <w:szCs w:val="20"/>
        </w:rPr>
        <w:br/>
        <w:t>par vous. Je suis</w:t>
      </w:r>
      <w:r w:rsidR="008F0C65" w:rsidRPr="00E5642D">
        <w:rPr>
          <w:i/>
          <w:iCs/>
          <w:sz w:val="20"/>
          <w:szCs w:val="20"/>
        </w:rPr>
        <w:t>________________(beredd, klar)</w:t>
      </w:r>
      <w:r w:rsidRPr="00E5642D">
        <w:rPr>
          <w:i/>
          <w:iCs/>
          <w:sz w:val="20"/>
          <w:szCs w:val="20"/>
        </w:rPr>
        <w:t xml:space="preserve"> à montrer mon</w:t>
      </w:r>
      <w:r w:rsidRPr="00E5642D">
        <w:rPr>
          <w:i/>
          <w:iCs/>
          <w:sz w:val="20"/>
          <w:szCs w:val="20"/>
        </w:rPr>
        <w:br/>
        <w:t>affection toute désintéressée et sans cal-</w:t>
      </w:r>
      <w:r w:rsidRPr="00E5642D">
        <w:rPr>
          <w:i/>
          <w:iCs/>
          <w:sz w:val="20"/>
          <w:szCs w:val="20"/>
        </w:rPr>
        <w:br/>
        <w:t>cul, et si vous voulez me</w:t>
      </w:r>
      <w:r w:rsidR="008F0C65" w:rsidRPr="00E5642D">
        <w:rPr>
          <w:i/>
          <w:iCs/>
          <w:sz w:val="20"/>
          <w:szCs w:val="20"/>
        </w:rPr>
        <w:t>____________(se)</w:t>
      </w:r>
      <w:r w:rsidRPr="00E5642D">
        <w:rPr>
          <w:i/>
          <w:iCs/>
          <w:sz w:val="20"/>
          <w:szCs w:val="20"/>
        </w:rPr>
        <w:t xml:space="preserve"> ainsi</w:t>
      </w:r>
      <w:r w:rsidRPr="00E5642D">
        <w:rPr>
          <w:i/>
          <w:iCs/>
          <w:sz w:val="20"/>
          <w:szCs w:val="20"/>
        </w:rPr>
        <w:br/>
        <w:t>vous dévoiler, sans artifice, mon âme</w:t>
      </w:r>
      <w:r w:rsidRPr="00E5642D">
        <w:rPr>
          <w:i/>
          <w:iCs/>
          <w:sz w:val="20"/>
          <w:szCs w:val="20"/>
        </w:rPr>
        <w:br/>
        <w:t>toute</w:t>
      </w:r>
      <w:r w:rsidR="008F0C65" w:rsidRPr="00E5642D">
        <w:rPr>
          <w:i/>
          <w:iCs/>
          <w:sz w:val="20"/>
          <w:szCs w:val="20"/>
        </w:rPr>
        <w:t>____________(naken)</w:t>
      </w:r>
      <w:r w:rsidRPr="00E5642D">
        <w:rPr>
          <w:i/>
          <w:iCs/>
          <w:sz w:val="20"/>
          <w:szCs w:val="20"/>
        </w:rPr>
        <w:t>, daignez me faire visite,</w:t>
      </w:r>
      <w:r w:rsidRPr="00E5642D">
        <w:rPr>
          <w:i/>
          <w:iCs/>
          <w:sz w:val="20"/>
          <w:szCs w:val="20"/>
        </w:rPr>
        <w:br/>
        <w:t>nous causerons et en amis franchement</w:t>
      </w:r>
      <w:r w:rsidRPr="00E5642D">
        <w:rPr>
          <w:i/>
          <w:iCs/>
          <w:sz w:val="20"/>
          <w:szCs w:val="20"/>
        </w:rPr>
        <w:br/>
        <w:t>je vous prouverai que je suis la femme</w:t>
      </w:r>
      <w:r w:rsidRPr="00E5642D">
        <w:rPr>
          <w:i/>
          <w:iCs/>
          <w:sz w:val="20"/>
          <w:szCs w:val="20"/>
        </w:rPr>
        <w:br/>
        <w:t>sincère, capable de vous offrir l'affection</w:t>
      </w:r>
      <w:r w:rsidRPr="00E5642D">
        <w:rPr>
          <w:i/>
          <w:iCs/>
          <w:sz w:val="20"/>
          <w:szCs w:val="20"/>
        </w:rPr>
        <w:br/>
        <w:t>la plus profonde, comme la plus étroite</w:t>
      </w:r>
      <w:r w:rsidRPr="00E5642D">
        <w:rPr>
          <w:i/>
          <w:iCs/>
          <w:sz w:val="20"/>
          <w:szCs w:val="20"/>
        </w:rPr>
        <w:br/>
        <w:t>amitié, en un</w:t>
      </w:r>
      <w:r w:rsidR="008F0C65" w:rsidRPr="00E5642D">
        <w:rPr>
          <w:i/>
          <w:iCs/>
          <w:sz w:val="20"/>
          <w:szCs w:val="20"/>
        </w:rPr>
        <w:t>____________(ord)</w:t>
      </w:r>
      <w:r w:rsidRPr="00E5642D">
        <w:rPr>
          <w:i/>
          <w:iCs/>
          <w:sz w:val="20"/>
          <w:szCs w:val="20"/>
        </w:rPr>
        <w:t xml:space="preserve"> : la meilleure épouse</w:t>
      </w:r>
      <w:r w:rsidRPr="00E5642D">
        <w:rPr>
          <w:i/>
          <w:iCs/>
          <w:sz w:val="20"/>
          <w:szCs w:val="20"/>
        </w:rPr>
        <w:br/>
        <w:t>dont vous puissiez</w:t>
      </w:r>
      <w:r w:rsidR="008F0C65" w:rsidRPr="00E5642D">
        <w:rPr>
          <w:i/>
          <w:iCs/>
          <w:sz w:val="20"/>
          <w:szCs w:val="20"/>
        </w:rPr>
        <w:t>_________________(drömma)</w:t>
      </w:r>
      <w:r w:rsidRPr="00E5642D">
        <w:rPr>
          <w:i/>
          <w:iCs/>
          <w:sz w:val="20"/>
          <w:szCs w:val="20"/>
        </w:rPr>
        <w:t>. Puisque votre</w:t>
      </w:r>
      <w:r w:rsidRPr="00E5642D">
        <w:rPr>
          <w:i/>
          <w:iCs/>
          <w:sz w:val="20"/>
          <w:szCs w:val="20"/>
        </w:rPr>
        <w:br/>
        <w:t>âme est</w:t>
      </w:r>
      <w:r w:rsidR="008F0C65" w:rsidRPr="00E5642D">
        <w:rPr>
          <w:i/>
          <w:iCs/>
          <w:sz w:val="20"/>
          <w:szCs w:val="20"/>
        </w:rPr>
        <w:t>______________(fri, ledig)</w:t>
      </w:r>
      <w:r w:rsidRPr="00E5642D">
        <w:rPr>
          <w:i/>
          <w:iCs/>
          <w:sz w:val="20"/>
          <w:szCs w:val="20"/>
        </w:rPr>
        <w:t>, pensez que l'abandon ou je</w:t>
      </w:r>
      <w:r w:rsidRPr="00E5642D">
        <w:rPr>
          <w:i/>
          <w:iCs/>
          <w:sz w:val="20"/>
          <w:szCs w:val="20"/>
        </w:rPr>
        <w:br/>
        <w:t>vis est bien long, bien dur et</w:t>
      </w:r>
      <w:r w:rsidR="008F0C65" w:rsidRPr="00E5642D">
        <w:rPr>
          <w:i/>
          <w:iCs/>
          <w:sz w:val="20"/>
          <w:szCs w:val="20"/>
        </w:rPr>
        <w:t>__________________(ofta)</w:t>
      </w:r>
      <w:r w:rsidRPr="00E5642D">
        <w:rPr>
          <w:i/>
          <w:iCs/>
          <w:sz w:val="20"/>
          <w:szCs w:val="20"/>
        </w:rPr>
        <w:t xml:space="preserve"> bien</w:t>
      </w:r>
      <w:r w:rsidRPr="00E5642D">
        <w:rPr>
          <w:i/>
          <w:iCs/>
          <w:sz w:val="20"/>
          <w:szCs w:val="20"/>
        </w:rPr>
        <w:br/>
        <w:t>insupportable. Mon chagrin est trop</w:t>
      </w:r>
      <w:r w:rsidRPr="00E5642D">
        <w:rPr>
          <w:i/>
          <w:iCs/>
          <w:sz w:val="20"/>
          <w:szCs w:val="20"/>
        </w:rPr>
        <w:br/>
        <w:t>gros. Accourrez bien vite et venez me le</w:t>
      </w:r>
      <w:r w:rsidRPr="00E5642D">
        <w:rPr>
          <w:i/>
          <w:iCs/>
          <w:sz w:val="20"/>
          <w:szCs w:val="20"/>
        </w:rPr>
        <w:br/>
        <w:t>faire</w:t>
      </w:r>
      <w:r w:rsidR="008F0C65" w:rsidRPr="00E5642D">
        <w:rPr>
          <w:i/>
          <w:iCs/>
          <w:sz w:val="20"/>
          <w:szCs w:val="20"/>
        </w:rPr>
        <w:t>__________________(glömma)</w:t>
      </w:r>
      <w:r w:rsidRPr="00E5642D">
        <w:rPr>
          <w:i/>
          <w:iCs/>
          <w:sz w:val="20"/>
          <w:szCs w:val="20"/>
        </w:rPr>
        <w:t>. À vous je veux me sou-</w:t>
      </w:r>
      <w:r w:rsidRPr="00E5642D">
        <w:rPr>
          <w:i/>
          <w:iCs/>
          <w:sz w:val="20"/>
          <w:szCs w:val="20"/>
        </w:rPr>
        <w:br/>
        <w:t>mettre entièrement.</w:t>
      </w:r>
      <w:r w:rsidRPr="00E5642D">
        <w:rPr>
          <w:i/>
          <w:iCs/>
          <w:sz w:val="20"/>
          <w:szCs w:val="20"/>
        </w:rPr>
        <w:br/>
        <w:t>Votre</w:t>
      </w:r>
      <w:r w:rsidR="008F0C65" w:rsidRPr="00E5642D">
        <w:rPr>
          <w:i/>
          <w:iCs/>
          <w:sz w:val="20"/>
          <w:szCs w:val="20"/>
        </w:rPr>
        <w:t>__________________(docka)</w:t>
      </w:r>
    </w:p>
    <w:sectPr w:rsidR="00DD0BE0" w:rsidRPr="00E5642D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D0B7D"/>
    <w:multiLevelType w:val="multilevel"/>
    <w:tmpl w:val="FB6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42009"/>
    <w:multiLevelType w:val="multilevel"/>
    <w:tmpl w:val="7A60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E2C24"/>
    <w:rsid w:val="00274F48"/>
    <w:rsid w:val="00354E41"/>
    <w:rsid w:val="00534FB3"/>
    <w:rsid w:val="005F4063"/>
    <w:rsid w:val="0062369C"/>
    <w:rsid w:val="00760173"/>
    <w:rsid w:val="00805F5A"/>
    <w:rsid w:val="0084264E"/>
    <w:rsid w:val="008F0C65"/>
    <w:rsid w:val="00AA1109"/>
    <w:rsid w:val="00B53FA2"/>
    <w:rsid w:val="00D07122"/>
    <w:rsid w:val="00D81746"/>
    <w:rsid w:val="00DD0BE0"/>
    <w:rsid w:val="00E5642D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11CC82C-6D28-4ACC-B8A2-6605B24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paragraph" w:styleId="Rubrik1">
    <w:name w:val="heading 1"/>
    <w:basedOn w:val="Normal"/>
    <w:qFormat/>
    <w:rsid w:val="0084264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sv-SE"/>
    </w:rPr>
  </w:style>
  <w:style w:type="paragraph" w:styleId="Rubrik2">
    <w:name w:val="heading 2"/>
    <w:basedOn w:val="Normal"/>
    <w:qFormat/>
    <w:rsid w:val="0084264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sv-SE"/>
    </w:rPr>
  </w:style>
  <w:style w:type="paragraph" w:styleId="Rubrik3">
    <w:name w:val="heading 3"/>
    <w:basedOn w:val="Normal"/>
    <w:qFormat/>
    <w:rsid w:val="0084264E"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84264E"/>
    <w:rPr>
      <w:color w:val="0000FF"/>
      <w:u w:val="single"/>
    </w:rPr>
  </w:style>
  <w:style w:type="character" w:customStyle="1" w:styleId="toctoggle">
    <w:name w:val="toctoggle"/>
    <w:basedOn w:val="Standardstycketeckensnitt"/>
    <w:rsid w:val="0084264E"/>
  </w:style>
  <w:style w:type="character" w:customStyle="1" w:styleId="tocnumber">
    <w:name w:val="tocnumber"/>
    <w:basedOn w:val="Standardstycketeckensnitt"/>
    <w:rsid w:val="0084264E"/>
  </w:style>
  <w:style w:type="character" w:customStyle="1" w:styleId="toctext">
    <w:name w:val="toctext"/>
    <w:basedOn w:val="Standardstycketeckensnitt"/>
    <w:rsid w:val="0084264E"/>
  </w:style>
  <w:style w:type="character" w:styleId="Stark">
    <w:name w:val="Strong"/>
    <w:qFormat/>
    <w:rsid w:val="0084264E"/>
    <w:rPr>
      <w:b/>
      <w:bCs/>
    </w:rPr>
  </w:style>
  <w:style w:type="paragraph" w:customStyle="1" w:styleId="a">
    <w:basedOn w:val="Normal"/>
    <w:next w:val="HTML-frformaterad"/>
    <w:rsid w:val="0084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/>
    </w:rPr>
  </w:style>
  <w:style w:type="paragraph" w:styleId="HTML-frformaterad">
    <w:name w:val="HTML Preformatted"/>
    <w:aliases w:val=" förformaterad"/>
    <w:basedOn w:val="Normal"/>
    <w:rsid w:val="0084264E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7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81746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07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204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98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12579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6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943797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single" w:sz="8" w:space="4" w:color="AAAAAA"/>
                            <w:left w:val="single" w:sz="8" w:space="4" w:color="AAAAAA"/>
                            <w:bottom w:val="single" w:sz="8" w:space="4" w:color="AAAAAA"/>
                            <w:right w:val="single" w:sz="8" w:space="4" w:color="AAAAAA"/>
                          </w:divBdr>
                          <w:divsChild>
                            <w:div w:id="12119661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641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1019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69399">
                          <w:blockQuote w:val="1"/>
                          <w:marLeft w:val="720"/>
                          <w:marRight w:val="25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10023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1869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single" w:sz="8" w:space="4" w:color="AAAAAA"/>
                            <w:left w:val="single" w:sz="8" w:space="4" w:color="AAAAAA"/>
                            <w:bottom w:val="single" w:sz="8" w:space="4" w:color="AAAAAA"/>
                            <w:right w:val="single" w:sz="8" w:space="4" w:color="AAAAAA"/>
                          </w:divBdr>
                          <w:divsChild>
                            <w:div w:id="4552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5505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9900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F%C3%A9minisme" TargetMode="External"/><Relationship Id="rId18" Type="http://schemas.openxmlformats.org/officeDocument/2006/relationships/hyperlink" Target="http://fr.wikipedia.org/w/index.php?title=Nohant-Vic&amp;action=edit" TargetMode="External"/><Relationship Id="rId26" Type="http://schemas.openxmlformats.org/officeDocument/2006/relationships/hyperlink" Target="http://fr.wikipedia.org/wiki/Franz_Liszt" TargetMode="External"/><Relationship Id="rId39" Type="http://schemas.openxmlformats.org/officeDocument/2006/relationships/hyperlink" Target="http://fr.wikipedia.org/wiki/Th%C3%A9ophile_Gauti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1831" TargetMode="External"/><Relationship Id="rId34" Type="http://schemas.openxmlformats.org/officeDocument/2006/relationships/hyperlink" Target="http://fr.wikipedia.org/wiki/Mikhail_Bakunine" TargetMode="External"/><Relationship Id="rId42" Type="http://schemas.openxmlformats.org/officeDocument/2006/relationships/hyperlink" Target="http://fr.wikipedia.org/wiki/1876" TargetMode="External"/><Relationship Id="rId47" Type="http://schemas.openxmlformats.org/officeDocument/2006/relationships/hyperlink" Target="http://fr.wikipedia.org/wiki/Alfred_de_Musset" TargetMode="External"/><Relationship Id="rId7" Type="http://schemas.openxmlformats.org/officeDocument/2006/relationships/hyperlink" Target="http://fr.wikipedia.org/wiki/1804" TargetMode="External"/><Relationship Id="rId12" Type="http://schemas.openxmlformats.org/officeDocument/2006/relationships/hyperlink" Target="http://fr.wikipedia.org/wiki/Pseudonyme" TargetMode="External"/><Relationship Id="rId17" Type="http://schemas.openxmlformats.org/officeDocument/2006/relationships/hyperlink" Target="http://fr.wikipedia.org/wiki/Paris" TargetMode="External"/><Relationship Id="rId25" Type="http://schemas.openxmlformats.org/officeDocument/2006/relationships/hyperlink" Target="http://fr.wikipedia.org/wiki/Alfred_de_Musset" TargetMode="External"/><Relationship Id="rId33" Type="http://schemas.openxmlformats.org/officeDocument/2006/relationships/hyperlink" Target="http://fr.wikipedia.org/wiki/Armand_Barb%C3%A8s" TargetMode="External"/><Relationship Id="rId38" Type="http://schemas.openxmlformats.org/officeDocument/2006/relationships/hyperlink" Target="http://fr.wikipedia.org/wiki/Flaubert" TargetMode="External"/><Relationship Id="rId46" Type="http://schemas.openxmlformats.org/officeDocument/2006/relationships/hyperlink" Target="http://fr.wikipedia.org/wiki/Charles_Baudelaire" TargetMode="External"/><Relationship Id="rId2" Type="http://schemas.openxmlformats.org/officeDocument/2006/relationships/styles" Target="styles.xml"/><Relationship Id="rId16" Type="http://schemas.openxmlformats.org/officeDocument/2006/relationships/image" Target="http://upload.wikimedia.org/wikipedia/fr/thumb/6/69/George_sand.jpg/200px-George_sand.jpg" TargetMode="External"/><Relationship Id="rId20" Type="http://schemas.openxmlformats.org/officeDocument/2006/relationships/hyperlink" Target="http://fr.wikipedia.org/wiki/1822" TargetMode="External"/><Relationship Id="rId29" Type="http://schemas.openxmlformats.org/officeDocument/2006/relationships/hyperlink" Target="http://fr.wikipedia.org/wiki/Valldemossa" TargetMode="External"/><Relationship Id="rId41" Type="http://schemas.openxmlformats.org/officeDocument/2006/relationships/hyperlink" Target="http://fr.wikipedia.org/wiki/Edmond_de_Goncou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1er_juillet" TargetMode="External"/><Relationship Id="rId11" Type="http://schemas.openxmlformats.org/officeDocument/2006/relationships/image" Target="http://upload.wikimedia.org/wikipedia/commons/thumb/a/aa/Sand-Nadar.png/250px-Sand-Nadar.png" TargetMode="External"/><Relationship Id="rId24" Type="http://schemas.openxmlformats.org/officeDocument/2006/relationships/hyperlink" Target="http://fr.wikipedia.org/wiki/1834" TargetMode="External"/><Relationship Id="rId32" Type="http://schemas.openxmlformats.org/officeDocument/2006/relationships/hyperlink" Target="http://fr.wikipedia.org/wiki/Arago" TargetMode="External"/><Relationship Id="rId37" Type="http://schemas.openxmlformats.org/officeDocument/2006/relationships/hyperlink" Target="http://fr.wikipedia.org/wiki/Monarchie_de_Juillet" TargetMode="External"/><Relationship Id="rId40" Type="http://schemas.openxmlformats.org/officeDocument/2006/relationships/hyperlink" Target="http://fr.wikipedia.org/wiki/Jules_de_Goncourt" TargetMode="External"/><Relationship Id="rId45" Type="http://schemas.openxmlformats.org/officeDocument/2006/relationships/hyperlink" Target="http://fr.wikipedia.org/wiki/Gustave_Flaubert" TargetMode="External"/><Relationship Id="rId5" Type="http://schemas.openxmlformats.org/officeDocument/2006/relationships/hyperlink" Target="http://www.franska.be/exercicesdujour/2604/GeorgeSandtrou.docx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://fr.wikipedia.org/wiki/1833" TargetMode="External"/><Relationship Id="rId28" Type="http://schemas.openxmlformats.org/officeDocument/2006/relationships/hyperlink" Target="http://fr.wikipedia.org/wiki/Majorque" TargetMode="External"/><Relationship Id="rId36" Type="http://schemas.openxmlformats.org/officeDocument/2006/relationships/hyperlink" Target="http://fr.wikipedia.org/wiki/Louis-Philippe_Ier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fr.wikipedia.org/wiki/Indre_%28d%C3%A9partement%29" TargetMode="External"/><Relationship Id="rId31" Type="http://schemas.openxmlformats.org/officeDocument/2006/relationships/hyperlink" Target="http://fr.wikipedia.org/wiki/Pierre_Leroux" TargetMode="External"/><Relationship Id="rId44" Type="http://schemas.openxmlformats.org/officeDocument/2006/relationships/hyperlink" Target="http://fr.wikipedia.org/w/index.php?title=La_mare_au_diable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876" TargetMode="External"/><Relationship Id="rId14" Type="http://schemas.openxmlformats.org/officeDocument/2006/relationships/hyperlink" Target="http://fr.wikipedia.org/wiki/1848" TargetMode="External"/><Relationship Id="rId22" Type="http://schemas.openxmlformats.org/officeDocument/2006/relationships/hyperlink" Target="http://fr.wikipedia.org/wiki/Jules_Sandeau" TargetMode="External"/><Relationship Id="rId27" Type="http://schemas.openxmlformats.org/officeDocument/2006/relationships/hyperlink" Target="http://fr.wikipedia.org/wiki/Fr%C3%A9d%C3%A9ric_Chopin" TargetMode="External"/><Relationship Id="rId30" Type="http://schemas.openxmlformats.org/officeDocument/2006/relationships/hyperlink" Target="http://fr.wikipedia.org/wiki/1841" TargetMode="External"/><Relationship Id="rId35" Type="http://schemas.openxmlformats.org/officeDocument/2006/relationships/hyperlink" Target="http://fr.wikipedia.org/wiki/1848" TargetMode="External"/><Relationship Id="rId43" Type="http://schemas.openxmlformats.org/officeDocument/2006/relationships/hyperlink" Target="http://fr.wikipedia.org/wiki/Victor_Hugo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fr.wikipedia.org/wiki/8_jui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George Sand</vt:lpstr>
    </vt:vector>
  </TitlesOfParts>
  <Company>lycée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Sand</dc:title>
  <dc:subject/>
  <dc:creator>steff</dc:creator>
  <cp:keywords/>
  <dc:description/>
  <cp:lastModifiedBy>Stefan Gustafsson</cp:lastModifiedBy>
  <cp:revision>3</cp:revision>
  <cp:lastPrinted>2016-04-23T13:58:00Z</cp:lastPrinted>
  <dcterms:created xsi:type="dcterms:W3CDTF">2016-04-23T13:58:00Z</dcterms:created>
  <dcterms:modified xsi:type="dcterms:W3CDTF">2016-04-23T13:59:00Z</dcterms:modified>
</cp:coreProperties>
</file>