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B9" w:rsidRPr="008023B9" w:rsidRDefault="008023B9" w:rsidP="008023B9">
      <w:pPr>
        <w:jc w:val="center"/>
        <w:rPr>
          <w:color w:val="000080"/>
        </w:rPr>
      </w:pPr>
      <w:bookmarkStart w:id="0" w:name="_GoBack"/>
      <w:bookmarkEnd w:id="0"/>
      <w:proofErr w:type="spellStart"/>
      <w:r w:rsidRPr="008023B9">
        <w:rPr>
          <w:color w:val="8080FF"/>
          <w:sz w:val="27"/>
          <w:szCs w:val="27"/>
        </w:rPr>
        <w:t>Adjectifs</w:t>
      </w:r>
      <w:proofErr w:type="spellEnd"/>
      <w:r w:rsidRPr="008023B9">
        <w:rPr>
          <w:color w:val="8080FF"/>
          <w:sz w:val="27"/>
          <w:szCs w:val="27"/>
        </w:rPr>
        <w:t xml:space="preserve"> </w:t>
      </w:r>
      <w:proofErr w:type="spellStart"/>
      <w:r w:rsidRPr="008023B9">
        <w:rPr>
          <w:color w:val="8080FF"/>
          <w:sz w:val="27"/>
          <w:szCs w:val="27"/>
        </w:rPr>
        <w:t>démonstratifs</w:t>
      </w:r>
      <w:proofErr w:type="spellEnd"/>
    </w:p>
    <w:tbl>
      <w:tblPr>
        <w:tblW w:w="675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953"/>
      </w:tblGrid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"http://vclass.mtsac.edu/french1/Lesson10/images/circlered.gif"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rclered.gif (1849 bytes)" style="width:28.8pt;height:28.8pt">
                  <v:imagedata r:id="rId4" r:href="rId5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cercle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rouge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"http://vclass.mtsac.edu/french1/Lesson10/images/circleblue.gif"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26" type="#_x0000_t75" alt="circleblue.gif (1865 bytes)" style="width:28.8pt;height:28.8pt">
                  <v:imagedata r:id="rId6" r:href="rId7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cercle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bleu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"http://vclass.mtsac.edu/french1/Lesson10/images/circleyell.gif"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27" type="#_x0000_t75" alt="circleyell.gif (1802 bytes)" style="width:28.8pt;height:28.8pt">
                  <v:imagedata r:id="rId8" r:href="rId9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cercle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jaune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"http://vclass.mtsac.edu/french1/Lesson10/images/circleviol.gif"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28" type="#_x0000_t75" alt="circleviol.gif (1858 bytes)" style="width:28.8pt;height:28.8pt">
                  <v:imagedata r:id="rId10" r:href="rId11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cercle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violet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"http://vclass.mtsac.edu/french1/Lesson10/images/bottlebr.gif"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29" type="#_x0000_t75" alt="bottlebr.gif (2833 bytes)" style="width:37.6pt;height:54.4pt">
                  <v:imagedata r:id="rId12" r:href="rId13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Cette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fleur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rouge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"http://vclass.mtsac.edu/french1/Lesson10/images/waterlil.gif"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0" type="#_x0000_t75" alt="waterlil.gif (3615 bytes)" style="width:56.8pt;height:52.8pt">
                  <v:imagedata r:id="rId14" r:href="rId15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Cette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fleur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blanche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"http://vclass.mtsac.edu/french1/Lesson10/images/aarons.gif"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1" type="#_x0000_t75" alt="aarons.gif (2703 bytes)" style="width:37.6pt;height:56.8pt">
                  <v:imagedata r:id="rId16" r:href="rId17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Cette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fleur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jaune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"http://vclass.mtsac.edu/french1/Lesson10/images/pansy.gif"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2" type="#_x0000_t75" alt="pansy.gif (2578 bytes)" style="width:37.6pt;height:56.8pt">
                  <v:imagedata r:id="rId18" r:href="rId19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Cette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fleur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violette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"http://vclass.mtsac.edu/french1/Lesson10/images/tree.gif"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3" type="#_x0000_t75" alt="tree.gif (3971 bytes)" style="width:75.2pt;height:77.6pt">
                  <v:imagedata r:id="rId20" r:href="rId21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arbre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grand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"http://vclass.mtsac.edu/french1/Lesson10/images/deadtree.gif"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4" type="#_x0000_t75" alt="deadtree.gif (2417 bytes)" style="width:75.2pt;height:54.4pt">
                  <v:imagedata r:id="rId22" r:href="rId23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arbre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est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mort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"http://vclass.mtsac.edu/french1/Lesson10/images/circleyell.gif"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5" type="#_x0000_t75" alt="circleyell.gif (1802 bytes)" style="width:28.8pt;height:28.8pt">
                  <v:imagedata r:id="rId8" r:href="rId24"/>
                </v:shape>
              </w:pict>
            </w:r>
            <w:r w:rsidRPr="008023B9">
              <w:rPr>
                <w:color w:val="000080"/>
              </w:rPr>
              <w:fldChar w:fldCharType="end"/>
            </w:r>
            <w:r w:rsidRPr="008023B9">
              <w:rPr>
                <w:color w:val="000080"/>
              </w:rPr>
              <w:t xml:space="preserve">         </w:t>
            </w: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"http://vclass.mtsac.edu/french1/Lesson10/images/circleyell.gif"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6" type="#_x0000_t75" alt="circleyell.gif (1802 bytes)" style="width:28.8pt;height:28.8pt">
                  <v:imagedata r:id="rId8" r:href="rId25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cercles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sont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jaunes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"http://vclass.mtsac.edu/french1/Lesson10/images/pansy.gif"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7" type="#_x0000_t75" alt="pansy.gif (2578 bytes)" style="width:37.6pt;height:56.8pt">
                  <v:imagedata r:id="rId18" r:href="rId26"/>
                </v:shape>
              </w:pict>
            </w:r>
            <w:r w:rsidRPr="008023B9">
              <w:rPr>
                <w:color w:val="000080"/>
              </w:rPr>
              <w:fldChar w:fldCharType="end"/>
            </w:r>
            <w:r w:rsidRPr="008023B9">
              <w:rPr>
                <w:color w:val="000080"/>
              </w:rPr>
              <w:t xml:space="preserve">     </w:t>
            </w: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"http://vclass.mtsac.edu/french1/Lesson10/images/pansy.gif"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8" type="#_x0000_t75" alt="pansy.gif (2578 bytes)" style="width:37.6pt;height:56.8pt">
                  <v:imagedata r:id="rId18" r:href="rId27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fleurs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sont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violettes</w:t>
            </w:r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"http://vclass.mtsac.edu/french1/Lesson10/images/deadtree.gif"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39" type="#_x0000_t75" alt="deadtree.gif (2417 bytes)" style="width:75.2pt;height:54.4pt">
                  <v:imagedata r:id="rId22" r:href="rId28"/>
                </v:shape>
              </w:pict>
            </w:r>
            <w:r w:rsidRPr="008023B9">
              <w:rPr>
                <w:color w:val="000080"/>
              </w:rPr>
              <w:fldChar w:fldCharType="end"/>
            </w:r>
            <w:r w:rsidRPr="008023B9">
              <w:rPr>
                <w:color w:val="000080"/>
              </w:rPr>
              <w:t xml:space="preserve">  </w:t>
            </w: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"http://vclass.mtsac.edu/french1/Lesson10/images/deadtree.gif"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40" type="#_x0000_t75" alt="deadtree.gif (2417 bytes)" style="width:75.2pt;height:54.4pt">
                  <v:imagedata r:id="rId22" r:href="rId29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arbres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sont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morts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r w:rsidRPr="008023B9">
              <w:rPr>
                <w:color w:val="000080"/>
              </w:rPr>
              <w:fldChar w:fldCharType="begin"/>
            </w:r>
            <w:r w:rsidRPr="008023B9">
              <w:rPr>
                <w:color w:val="000080"/>
              </w:rPr>
              <w:instrText xml:space="preserve"> INCLUDEPICTURE "http://vclass.mtsac.edu/french1/Lesson10/images/park.gif" \* MERGEFORMATINET </w:instrText>
            </w:r>
            <w:r w:rsidRPr="008023B9">
              <w:rPr>
                <w:color w:val="000080"/>
              </w:rPr>
              <w:fldChar w:fldCharType="separate"/>
            </w:r>
            <w:r w:rsidRPr="008023B9">
              <w:rPr>
                <w:color w:val="000080"/>
              </w:rPr>
              <w:pict>
                <v:shape id="_x0000_i1041" type="#_x0000_t75" alt="park.gif (2970 bytes)" style="width:61.6pt;height:57.6pt">
                  <v:imagedata r:id="rId30" r:href="rId31"/>
                </v:shape>
              </w:pict>
            </w:r>
            <w:r w:rsidRPr="008023B9">
              <w:rPr>
                <w:color w:val="000080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3B9" w:rsidRPr="008023B9" w:rsidRDefault="008023B9" w:rsidP="008023B9">
            <w:pPr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arbres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sont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dans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un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000080"/>
                <w:sz w:val="20"/>
                <w:szCs w:val="20"/>
              </w:rPr>
              <w:t>parc</w:t>
            </w:r>
            <w:proofErr w:type="spellEnd"/>
            <w:r w:rsidRPr="008023B9">
              <w:rPr>
                <w:b/>
                <w:bCs/>
                <w:color w:val="000080"/>
                <w:sz w:val="20"/>
                <w:szCs w:val="20"/>
              </w:rPr>
              <w:t>.</w:t>
            </w:r>
          </w:p>
        </w:tc>
      </w:tr>
    </w:tbl>
    <w:p w:rsidR="008023B9" w:rsidRPr="008023B9" w:rsidRDefault="008023B9" w:rsidP="008023B9">
      <w:pPr>
        <w:jc w:val="center"/>
        <w:rPr>
          <w:vanish/>
          <w:color w:val="000080"/>
        </w:rPr>
      </w:pPr>
    </w:p>
    <w:tbl>
      <w:tblPr>
        <w:tblW w:w="6000" w:type="dxa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</w:tblGrid>
      <w:tr w:rsidR="008023B9" w:rsidRPr="008023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FF00FF"/>
                <w:sz w:val="20"/>
                <w:szCs w:val="20"/>
              </w:rPr>
              <w:t>ce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+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nom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masculin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FF00FF"/>
                <w:sz w:val="20"/>
                <w:szCs w:val="20"/>
              </w:rPr>
              <w:t>cet</w:t>
            </w:r>
            <w:proofErr w:type="spellEnd"/>
            <w:r w:rsidRPr="008023B9">
              <w:rPr>
                <w:b/>
                <w:bCs/>
                <w:color w:val="FF00FF"/>
                <w:sz w:val="20"/>
                <w:szCs w:val="20"/>
              </w:rPr>
              <w:t xml:space="preserve"> </w:t>
            </w:r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+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nom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masculin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qui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commence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par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une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voyelle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FF00FF"/>
                <w:sz w:val="20"/>
                <w:szCs w:val="20"/>
              </w:rPr>
              <w:t>cette</w:t>
            </w:r>
            <w:proofErr w:type="spellEnd"/>
            <w:r w:rsidRPr="008023B9">
              <w:rPr>
                <w:b/>
                <w:bCs/>
                <w:color w:val="FF00FF"/>
                <w:sz w:val="20"/>
                <w:szCs w:val="20"/>
              </w:rPr>
              <w:t xml:space="preserve"> </w:t>
            </w:r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+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nom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féminin</w:t>
            </w:r>
            <w:proofErr w:type="spellEnd"/>
          </w:p>
        </w:tc>
      </w:tr>
      <w:tr w:rsidR="008023B9" w:rsidRPr="008023B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auto"/>
            <w:vAlign w:val="center"/>
          </w:tcPr>
          <w:p w:rsidR="008023B9" w:rsidRPr="008023B9" w:rsidRDefault="008023B9" w:rsidP="008023B9">
            <w:pPr>
              <w:jc w:val="center"/>
              <w:rPr>
                <w:color w:val="000080"/>
              </w:rPr>
            </w:pPr>
            <w:proofErr w:type="spellStart"/>
            <w:r w:rsidRPr="008023B9">
              <w:rPr>
                <w:b/>
                <w:bCs/>
                <w:color w:val="FF00FF"/>
                <w:sz w:val="20"/>
                <w:szCs w:val="20"/>
              </w:rPr>
              <w:t>ces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+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nom</w:t>
            </w:r>
            <w:proofErr w:type="spellEnd"/>
            <w:r w:rsidRPr="008023B9">
              <w:rPr>
                <w:b/>
                <w:bCs/>
                <w:color w:val="8000FF"/>
                <w:sz w:val="20"/>
                <w:szCs w:val="20"/>
              </w:rPr>
              <w:t xml:space="preserve"> </w:t>
            </w:r>
            <w:proofErr w:type="spellStart"/>
            <w:r w:rsidRPr="008023B9">
              <w:rPr>
                <w:b/>
                <w:bCs/>
                <w:color w:val="8000FF"/>
                <w:sz w:val="20"/>
                <w:szCs w:val="20"/>
              </w:rPr>
              <w:t>pluriel</w:t>
            </w:r>
            <w:proofErr w:type="spellEnd"/>
          </w:p>
        </w:tc>
      </w:tr>
    </w:tbl>
    <w:p w:rsidR="001D0461" w:rsidRPr="008023B9" w:rsidRDefault="001D0461" w:rsidP="008023B9">
      <w:pPr>
        <w:rPr>
          <w:sz w:val="2"/>
          <w:szCs w:val="2"/>
        </w:rPr>
      </w:pPr>
    </w:p>
    <w:sectPr w:rsidR="001D0461" w:rsidRPr="008023B9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1D0461"/>
    <w:rsid w:val="008023B9"/>
    <w:rsid w:val="009B13D4"/>
    <w:rsid w:val="00B2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Betoning">
    <w:name w:val="Emphasis"/>
    <w:qFormat/>
    <w:rsid w:val="00802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vclass.mtsac.edu/french1/Lesson10/images/bottlebr.gif" TargetMode="External"/><Relationship Id="rId18" Type="http://schemas.openxmlformats.org/officeDocument/2006/relationships/image" Target="media/image8.png"/><Relationship Id="rId26" Type="http://schemas.openxmlformats.org/officeDocument/2006/relationships/image" Target="http://vclass.mtsac.edu/french1/Lesson10/images/pansy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vclass.mtsac.edu/french1/Lesson10/images/tree.gif" TargetMode="External"/><Relationship Id="rId7" Type="http://schemas.openxmlformats.org/officeDocument/2006/relationships/image" Target="http://vclass.mtsac.edu/french1/Lesson10/images/circleblue.gif" TargetMode="External"/><Relationship Id="rId12" Type="http://schemas.openxmlformats.org/officeDocument/2006/relationships/image" Target="media/image5.png"/><Relationship Id="rId17" Type="http://schemas.openxmlformats.org/officeDocument/2006/relationships/image" Target="http://vclass.mtsac.edu/french1/Lesson10/images/aarons.gif" TargetMode="External"/><Relationship Id="rId25" Type="http://schemas.openxmlformats.org/officeDocument/2006/relationships/image" Target="http://vclass.mtsac.edu/french1/Lesson10/images/circleyell.g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http://vclass.mtsac.edu/french1/Lesson10/images/deadtree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vclass.mtsac.edu/french1/Lesson10/images/circleviol.gif" TargetMode="External"/><Relationship Id="rId24" Type="http://schemas.openxmlformats.org/officeDocument/2006/relationships/image" Target="http://vclass.mtsac.edu/french1/Lesson10/images/circleyell.gif" TargetMode="External"/><Relationship Id="rId32" Type="http://schemas.openxmlformats.org/officeDocument/2006/relationships/fontTable" Target="fontTable.xml"/><Relationship Id="rId5" Type="http://schemas.openxmlformats.org/officeDocument/2006/relationships/image" Target="http://vclass.mtsac.edu/french1/Lesson10/images/circlered.gif" TargetMode="External"/><Relationship Id="rId15" Type="http://schemas.openxmlformats.org/officeDocument/2006/relationships/image" Target="http://vclass.mtsac.edu/french1/Lesson10/images/waterlil.gif" TargetMode="External"/><Relationship Id="rId23" Type="http://schemas.openxmlformats.org/officeDocument/2006/relationships/image" Target="http://vclass.mtsac.edu/french1/Lesson10/images/deadtree.gif" TargetMode="External"/><Relationship Id="rId28" Type="http://schemas.openxmlformats.org/officeDocument/2006/relationships/image" Target="http://vclass.mtsac.edu/french1/Lesson10/images/deadtree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vclass.mtsac.edu/french1/Lesson10/images/pansy.gif" TargetMode="External"/><Relationship Id="rId31" Type="http://schemas.openxmlformats.org/officeDocument/2006/relationships/image" Target="http://vclass.mtsac.edu/french1/Lesson10/images/park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vclass.mtsac.edu/french1/Lesson10/images/circleyell.g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http://vclass.mtsac.edu/french1/Lesson10/images/pansy.gif" TargetMode="External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Adjectifs démonstratifs</vt:lpstr>
    </vt:vector>
  </TitlesOfParts>
  <Company>Årjängs kommun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Adjectifs démonstratifs</dc:title>
  <dc:creator>steff</dc:creator>
  <cp:lastModifiedBy>Gustafsson, Stefan</cp:lastModifiedBy>
  <cp:revision>2</cp:revision>
  <dcterms:created xsi:type="dcterms:W3CDTF">2015-12-26T08:36:00Z</dcterms:created>
  <dcterms:modified xsi:type="dcterms:W3CDTF">2015-12-26T08:36:00Z</dcterms:modified>
</cp:coreProperties>
</file>