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E71E8">
      <w:pPr>
        <w:rPr>
          <w:rFonts w:ascii="Sylfaen" w:hAnsi="Sylfaen"/>
        </w:rPr>
      </w:pPr>
      <w:bookmarkStart w:id="0" w:name="_GoBack"/>
      <w:bookmarkEnd w:id="0"/>
      <w:r>
        <w:rPr>
          <w:rFonts w:ascii="Sylfaen" w:hAnsi="Sylfaen"/>
        </w:rPr>
        <w:t>SITUATIONSFRASER; version 1</w:t>
      </w:r>
    </w:p>
    <w:p w:rsidR="00000000" w:rsidRDefault="006E71E8">
      <w:pPr>
        <w:rPr>
          <w:rFonts w:ascii="Sylfaen" w:hAnsi="Sylfae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0"/>
        <w:gridCol w:w="28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Vad önskas?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Vous désirez?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  <w:lang w:val="fr-FR"/>
              </w:rPr>
            </w:pPr>
            <w:r>
              <w:rPr>
                <w:rFonts w:ascii="Sylfaen" w:hAnsi="Sylfaen"/>
                <w:sz w:val="20"/>
                <w:lang w:val="fr-FR"/>
              </w:rPr>
              <w:t>Var ligger banken?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Où est/se trouve la banque?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Vem är det?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Qui est-ce?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Vilken storlek har ni?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Quelle taille faites-vous?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Jag letar efter en snygg t-shirt.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Je cherche un beau t-shirt.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Jag skulle vi</w:t>
            </w:r>
            <w:r>
              <w:rPr>
                <w:rFonts w:ascii="Sylfaen" w:hAnsi="Sylfaen"/>
                <w:sz w:val="20"/>
              </w:rPr>
              <w:t>lja veta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Je voudrais savoir.....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Hur dags går tåget till?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À quelle heure part le train pour...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Hur gör man?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On fait comment? /Comment fait-on?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Hur kommer man till...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Pour aller à...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Hur mycket kostar det?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Ça fait combien? / C'est combien?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Skall vi gå </w:t>
            </w:r>
            <w:r>
              <w:rPr>
                <w:rFonts w:ascii="Sylfaen" w:hAnsi="Sylfaen"/>
                <w:sz w:val="20"/>
              </w:rPr>
              <w:t>ut i kväll?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On sort ce soir?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Tyckte ni om det?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Ça vous a plu? (Ça t'a plu?)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Ursäkta finns det toaletter här?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Pardon/Excusez-moi, il y a des toilettes ici?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Hur ser den ut?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Il/Elle est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Hur stavas det?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Ça s'écrit comment?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Jag behöver ha växel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J'</w:t>
            </w:r>
            <w:r>
              <w:rPr>
                <w:rFonts w:ascii="Sylfaen" w:hAnsi="Sylfaen"/>
                <w:sz w:val="16"/>
                <w:szCs w:val="16"/>
                <w:lang w:val="fr-FR"/>
              </w:rPr>
              <w:t>ai besoin de la monnaie.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Vad har du ätit?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Qu'est-ce que tu as mangé?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Vad är det?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Qu'est-ce que c'est?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Jag har ont i huvudet.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J'ai mal à la tête.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Jag känner mig dålig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Je me sens malade.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Kan jag få en påse, tack.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Je peux avoir un sac, s'il vous plaît?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Kan jag få prova den?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Je peux l'essayer?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Känner du till Garou?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Tu connais Garou?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Jag har varit i Frankrike.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J'ai été en France./ Je suis allé(e) en France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150" w:type="dxa"/>
            <w:tcBorders>
              <w:right w:val="nil"/>
            </w:tcBorders>
          </w:tcPr>
          <w:p w:rsidR="00000000" w:rsidRDefault="006E71E8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Vad har du för yrke?</w:t>
            </w:r>
          </w:p>
        </w:tc>
        <w:tc>
          <w:tcPr>
            <w:tcW w:w="2843" w:type="dxa"/>
            <w:tcBorders>
              <w:left w:val="nil"/>
            </w:tcBorders>
          </w:tcPr>
          <w:p w:rsidR="00000000" w:rsidRDefault="006E71E8">
            <w:pPr>
              <w:jc w:val="right"/>
              <w:rPr>
                <w:rFonts w:ascii="Sylfaen" w:hAnsi="Sylfaen"/>
                <w:sz w:val="16"/>
                <w:szCs w:val="16"/>
                <w:lang w:val="fr-FR"/>
              </w:rPr>
            </w:pPr>
            <w:r>
              <w:rPr>
                <w:rFonts w:ascii="Sylfaen" w:hAnsi="Sylfaen"/>
                <w:sz w:val="16"/>
                <w:szCs w:val="16"/>
                <w:lang w:val="fr-FR"/>
              </w:rPr>
              <w:t>Quelle est ta profession?</w:t>
            </w:r>
          </w:p>
        </w:tc>
      </w:tr>
    </w:tbl>
    <w:p w:rsidR="006E71E8" w:rsidRDefault="006E71E8">
      <w:pPr>
        <w:rPr>
          <w:rFonts w:ascii="Sylfaen" w:hAnsi="Sylfaen"/>
          <w:lang w:val="fr-FR"/>
        </w:rPr>
      </w:pPr>
    </w:p>
    <w:sectPr w:rsidR="006E71E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AA2"/>
    <w:rsid w:val="006E71E8"/>
    <w:rsid w:val="00D5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Garamond" w:hAnsi="A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SITUATIONSFRASER; version 1</vt:lpstr>
      <vt:lpstr>SITUATIONSFRASER; version 1</vt:lpstr>
    </vt:vector>
  </TitlesOfParts>
  <Company>Årjängs kommun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SITUATIONSFRASER; version 1</dc:title>
  <dc:creator>steff</dc:creator>
  <cp:lastModifiedBy>Gustafsson, Stefan</cp:lastModifiedBy>
  <cp:revision>2</cp:revision>
  <dcterms:created xsi:type="dcterms:W3CDTF">2015-12-26T09:35:00Z</dcterms:created>
  <dcterms:modified xsi:type="dcterms:W3CDTF">2015-12-26T09:35:00Z</dcterms:modified>
</cp:coreProperties>
</file>